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0F2B9" w14:textId="77777777" w:rsidR="003D7339" w:rsidRPr="00B158CC" w:rsidRDefault="003D7339" w:rsidP="008E2473">
      <w:pPr>
        <w:tabs>
          <w:tab w:val="left" w:pos="-720"/>
          <w:tab w:val="left" w:pos="9360"/>
          <w:tab w:val="left" w:pos="10080"/>
        </w:tabs>
        <w:ind w:left="-360" w:right="-360"/>
        <w:jc w:val="center"/>
        <w:outlineLvl w:val="0"/>
        <w:rPr>
          <w:rFonts w:ascii="Arial" w:hAnsi="Arial" w:cs="Arial"/>
          <w:b/>
          <w:color w:val="000000"/>
          <w:sz w:val="21"/>
          <w:szCs w:val="21"/>
        </w:rPr>
      </w:pPr>
      <w:r w:rsidRPr="00B158CC">
        <w:rPr>
          <w:rFonts w:ascii="Arial" w:hAnsi="Arial" w:cs="Arial"/>
          <w:b/>
          <w:color w:val="000000"/>
          <w:sz w:val="21"/>
          <w:szCs w:val="21"/>
        </w:rPr>
        <w:t>CURRICULUM VITAE</w:t>
      </w:r>
    </w:p>
    <w:p w14:paraId="16BC6D8A" w14:textId="77777777" w:rsidR="003D7339" w:rsidRPr="00B158CC" w:rsidRDefault="003D7339" w:rsidP="009F2AB3">
      <w:pPr>
        <w:tabs>
          <w:tab w:val="left" w:pos="-720"/>
          <w:tab w:val="left" w:pos="9360"/>
          <w:tab w:val="left" w:pos="10080"/>
        </w:tabs>
        <w:ind w:left="-360" w:right="-360"/>
        <w:rPr>
          <w:rFonts w:ascii="Arial" w:hAnsi="Arial" w:cs="Arial"/>
          <w:b/>
          <w:color w:val="000000"/>
          <w:sz w:val="21"/>
          <w:szCs w:val="21"/>
        </w:rPr>
      </w:pPr>
    </w:p>
    <w:p w14:paraId="55C301CD" w14:textId="77777777" w:rsidR="003D7339" w:rsidRPr="00B158CC" w:rsidRDefault="003D7339" w:rsidP="008E2473">
      <w:pPr>
        <w:tabs>
          <w:tab w:val="left" w:pos="-720"/>
          <w:tab w:val="left" w:pos="9360"/>
          <w:tab w:val="left" w:pos="10080"/>
        </w:tabs>
        <w:ind w:left="-360" w:right="-360"/>
        <w:jc w:val="center"/>
        <w:outlineLvl w:val="0"/>
        <w:rPr>
          <w:rFonts w:ascii="Arial" w:hAnsi="Arial" w:cs="Arial"/>
          <w:b/>
          <w:color w:val="000000"/>
          <w:sz w:val="21"/>
          <w:szCs w:val="21"/>
        </w:rPr>
      </w:pPr>
      <w:r w:rsidRPr="00B158CC">
        <w:rPr>
          <w:rFonts w:ascii="Arial" w:hAnsi="Arial" w:cs="Arial"/>
          <w:b/>
          <w:color w:val="000000"/>
          <w:sz w:val="21"/>
          <w:szCs w:val="21"/>
        </w:rPr>
        <w:t>ROBERD ("ROBIN") MANER BOSTICK, M.D., M.P.H.</w:t>
      </w:r>
    </w:p>
    <w:p w14:paraId="3528F7EE" w14:textId="77777777" w:rsidR="003D7339" w:rsidRPr="00B158CC" w:rsidRDefault="003D7339" w:rsidP="009F2AB3">
      <w:pPr>
        <w:tabs>
          <w:tab w:val="left" w:pos="-720"/>
          <w:tab w:val="left" w:pos="9360"/>
          <w:tab w:val="left" w:pos="10080"/>
        </w:tabs>
        <w:ind w:left="-360" w:right="-360"/>
        <w:rPr>
          <w:rFonts w:ascii="Arial" w:hAnsi="Arial" w:cs="Arial"/>
          <w:b/>
          <w:color w:val="000000"/>
          <w:sz w:val="21"/>
          <w:szCs w:val="21"/>
        </w:rPr>
      </w:pPr>
    </w:p>
    <w:p w14:paraId="7FBC32DC" w14:textId="77777777" w:rsidR="003D7339" w:rsidRPr="00B158CC" w:rsidRDefault="003D7339" w:rsidP="009F2AB3">
      <w:pPr>
        <w:tabs>
          <w:tab w:val="left" w:pos="-720"/>
          <w:tab w:val="left" w:pos="9360"/>
          <w:tab w:val="left" w:pos="10080"/>
        </w:tabs>
        <w:ind w:left="-360" w:right="-360"/>
        <w:rPr>
          <w:rFonts w:ascii="Arial" w:hAnsi="Arial" w:cs="Arial"/>
          <w:b/>
          <w:color w:val="000000"/>
          <w:sz w:val="21"/>
          <w:szCs w:val="21"/>
        </w:rPr>
      </w:pPr>
    </w:p>
    <w:p w14:paraId="71F8141C" w14:textId="77777777" w:rsidR="003D7339" w:rsidRPr="00B158CC" w:rsidRDefault="003D7339" w:rsidP="009F2AB3">
      <w:pPr>
        <w:tabs>
          <w:tab w:val="left" w:pos="-720"/>
          <w:tab w:val="left" w:pos="1980"/>
          <w:tab w:val="left" w:pos="3060"/>
          <w:tab w:val="left" w:pos="3960"/>
          <w:tab w:val="left" w:pos="9360"/>
          <w:tab w:val="left" w:pos="10080"/>
        </w:tabs>
        <w:ind w:left="-360" w:right="-360"/>
        <w:rPr>
          <w:rFonts w:ascii="Arial" w:hAnsi="Arial" w:cs="Arial"/>
          <w:color w:val="000000"/>
          <w:sz w:val="21"/>
          <w:szCs w:val="21"/>
        </w:rPr>
      </w:pPr>
      <w:r w:rsidRPr="00B158CC">
        <w:rPr>
          <w:rFonts w:ascii="Arial" w:hAnsi="Arial" w:cs="Arial"/>
          <w:b/>
          <w:color w:val="000000"/>
          <w:sz w:val="21"/>
          <w:szCs w:val="21"/>
        </w:rPr>
        <w:t>ADDRESS</w:t>
      </w:r>
      <w:r w:rsidRPr="004C0322">
        <w:rPr>
          <w:rFonts w:ascii="Arial" w:hAnsi="Arial" w:cs="Arial"/>
          <w:b/>
          <w:color w:val="000000"/>
          <w:sz w:val="21"/>
          <w:szCs w:val="21"/>
        </w:rPr>
        <w:t>:</w:t>
      </w:r>
      <w:r w:rsidRPr="00B158CC">
        <w:rPr>
          <w:rFonts w:ascii="Arial" w:hAnsi="Arial" w:cs="Arial"/>
          <w:color w:val="000000"/>
          <w:sz w:val="21"/>
          <w:szCs w:val="21"/>
        </w:rPr>
        <w:tab/>
        <w:t>Home:</w:t>
      </w:r>
      <w:r w:rsidRPr="00B158CC">
        <w:rPr>
          <w:rFonts w:ascii="Arial" w:hAnsi="Arial" w:cs="Arial"/>
          <w:color w:val="000000"/>
          <w:sz w:val="21"/>
          <w:szCs w:val="21"/>
        </w:rPr>
        <w:tab/>
      </w:r>
      <w:r w:rsidR="00276AB9" w:rsidRPr="00B158CC">
        <w:rPr>
          <w:rFonts w:ascii="Arial" w:hAnsi="Arial" w:cs="Arial"/>
          <w:color w:val="000000"/>
          <w:sz w:val="21"/>
          <w:szCs w:val="21"/>
        </w:rPr>
        <w:t>1091 St. Louis Place NE</w:t>
      </w:r>
    </w:p>
    <w:p w14:paraId="55286F7B" w14:textId="77777777" w:rsidR="003D7339" w:rsidRPr="00B158CC" w:rsidRDefault="00CB172C" w:rsidP="009F2AB3">
      <w:pPr>
        <w:tabs>
          <w:tab w:val="left" w:pos="-720"/>
          <w:tab w:val="left" w:pos="1980"/>
          <w:tab w:val="left" w:pos="3060"/>
          <w:tab w:val="left" w:pos="3960"/>
          <w:tab w:val="left" w:pos="9360"/>
          <w:tab w:val="left" w:pos="10080"/>
        </w:tabs>
        <w:ind w:left="-360" w:right="-36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276AB9" w:rsidRPr="00B158CC">
        <w:rPr>
          <w:rFonts w:ascii="Arial" w:hAnsi="Arial" w:cs="Arial"/>
          <w:color w:val="000000"/>
          <w:sz w:val="21"/>
          <w:szCs w:val="21"/>
        </w:rPr>
        <w:t>Atlanta</w:t>
      </w:r>
      <w:r w:rsidR="003D7339" w:rsidRPr="00B158CC">
        <w:rPr>
          <w:rFonts w:ascii="Arial" w:hAnsi="Arial" w:cs="Arial"/>
          <w:color w:val="000000"/>
          <w:sz w:val="21"/>
          <w:szCs w:val="21"/>
        </w:rPr>
        <w:t xml:space="preserve">, </w:t>
      </w:r>
      <w:r w:rsidR="00276AB9" w:rsidRPr="00B158CC">
        <w:rPr>
          <w:rFonts w:ascii="Arial" w:hAnsi="Arial" w:cs="Arial"/>
          <w:color w:val="000000"/>
          <w:sz w:val="21"/>
          <w:szCs w:val="21"/>
        </w:rPr>
        <w:t>GA</w:t>
      </w:r>
      <w:r w:rsidR="003D7339" w:rsidRPr="00B158CC">
        <w:rPr>
          <w:rFonts w:ascii="Arial" w:hAnsi="Arial" w:cs="Arial"/>
          <w:color w:val="000000"/>
          <w:sz w:val="21"/>
          <w:szCs w:val="21"/>
        </w:rPr>
        <w:t xml:space="preserve">  </w:t>
      </w:r>
      <w:r w:rsidR="00276AB9" w:rsidRPr="00B158CC">
        <w:rPr>
          <w:rFonts w:ascii="Arial" w:hAnsi="Arial" w:cs="Arial"/>
          <w:color w:val="000000"/>
          <w:sz w:val="21"/>
          <w:szCs w:val="21"/>
        </w:rPr>
        <w:t>30306</w:t>
      </w:r>
    </w:p>
    <w:p w14:paraId="0B499E86" w14:textId="77777777" w:rsidR="003D7339" w:rsidRPr="00B158CC" w:rsidRDefault="003D7339" w:rsidP="009F2AB3">
      <w:pPr>
        <w:tabs>
          <w:tab w:val="left" w:pos="-720"/>
          <w:tab w:val="left" w:pos="1980"/>
          <w:tab w:val="left" w:pos="3060"/>
          <w:tab w:val="left" w:pos="3960"/>
          <w:tab w:val="left" w:pos="9360"/>
          <w:tab w:val="left" w:pos="10080"/>
        </w:tabs>
        <w:ind w:left="-360" w:right="-360"/>
        <w:rPr>
          <w:rFonts w:ascii="Arial" w:hAnsi="Arial" w:cs="Arial"/>
          <w:color w:val="000000"/>
          <w:sz w:val="21"/>
          <w:szCs w:val="21"/>
        </w:rPr>
      </w:pPr>
    </w:p>
    <w:p w14:paraId="2253302E" w14:textId="77777777" w:rsidR="003D7339" w:rsidRPr="00B158CC" w:rsidRDefault="00CB172C" w:rsidP="009F2AB3">
      <w:pPr>
        <w:tabs>
          <w:tab w:val="left" w:pos="-720"/>
          <w:tab w:val="left" w:pos="1980"/>
          <w:tab w:val="left" w:pos="3060"/>
          <w:tab w:val="left" w:pos="3960"/>
          <w:tab w:val="left" w:pos="6480"/>
          <w:tab w:val="left" w:pos="9360"/>
          <w:tab w:val="left" w:pos="10080"/>
        </w:tabs>
        <w:ind w:right="-36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Office:</w:t>
      </w:r>
      <w:r w:rsidR="003D7339" w:rsidRPr="00B158CC">
        <w:rPr>
          <w:rFonts w:ascii="Arial" w:hAnsi="Arial" w:cs="Arial"/>
          <w:color w:val="000000"/>
          <w:sz w:val="21"/>
          <w:szCs w:val="21"/>
        </w:rPr>
        <w:tab/>
      </w:r>
      <w:r w:rsidR="007332C6" w:rsidRPr="00B158CC">
        <w:rPr>
          <w:rFonts w:ascii="Arial" w:hAnsi="Arial" w:cs="Arial"/>
          <w:color w:val="000000"/>
          <w:sz w:val="21"/>
          <w:szCs w:val="21"/>
        </w:rPr>
        <w:t>Department of Epidemiology</w:t>
      </w:r>
      <w:r w:rsidR="00E64499" w:rsidRPr="00B158CC">
        <w:rPr>
          <w:rFonts w:ascii="Arial" w:hAnsi="Arial" w:cs="Arial"/>
          <w:color w:val="000000"/>
          <w:sz w:val="21"/>
          <w:szCs w:val="21"/>
        </w:rPr>
        <w:tab/>
      </w:r>
    </w:p>
    <w:p w14:paraId="6C6C22B5" w14:textId="77777777" w:rsidR="003D7339" w:rsidRPr="00B158CC" w:rsidRDefault="00CB172C" w:rsidP="009F2AB3">
      <w:pPr>
        <w:tabs>
          <w:tab w:val="left" w:pos="-720"/>
          <w:tab w:val="left" w:pos="1980"/>
          <w:tab w:val="left" w:pos="3060"/>
          <w:tab w:val="left" w:pos="3960"/>
          <w:tab w:val="left" w:pos="6480"/>
          <w:tab w:val="left" w:pos="9360"/>
          <w:tab w:val="left" w:pos="10080"/>
        </w:tabs>
        <w:ind w:right="-36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7332C6" w:rsidRPr="00B158CC">
        <w:rPr>
          <w:rFonts w:ascii="Arial" w:hAnsi="Arial" w:cs="Arial"/>
          <w:color w:val="000000"/>
          <w:sz w:val="21"/>
          <w:szCs w:val="21"/>
        </w:rPr>
        <w:t>Rollins School of Public Health</w:t>
      </w:r>
      <w:r w:rsidR="00E64499" w:rsidRPr="00B158CC">
        <w:rPr>
          <w:rFonts w:ascii="Arial" w:hAnsi="Arial" w:cs="Arial"/>
          <w:color w:val="000000"/>
          <w:sz w:val="21"/>
          <w:szCs w:val="21"/>
        </w:rPr>
        <w:tab/>
      </w:r>
    </w:p>
    <w:p w14:paraId="0B7C7D55" w14:textId="77777777" w:rsidR="003D7339" w:rsidRPr="00B158CC" w:rsidRDefault="00CB172C" w:rsidP="009F2AB3">
      <w:pPr>
        <w:tabs>
          <w:tab w:val="left" w:pos="-720"/>
          <w:tab w:val="left" w:pos="1980"/>
          <w:tab w:val="left" w:pos="3060"/>
          <w:tab w:val="left" w:pos="3960"/>
          <w:tab w:val="left" w:pos="6480"/>
          <w:tab w:val="left" w:pos="9360"/>
          <w:tab w:val="left" w:pos="10080"/>
        </w:tabs>
        <w:ind w:right="-36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7332C6" w:rsidRPr="00B158CC">
        <w:rPr>
          <w:rFonts w:ascii="Arial" w:hAnsi="Arial" w:cs="Arial"/>
          <w:color w:val="000000"/>
          <w:sz w:val="21"/>
          <w:szCs w:val="21"/>
        </w:rPr>
        <w:t>Emory University</w:t>
      </w:r>
      <w:r w:rsidR="00E64499" w:rsidRPr="00B158CC">
        <w:rPr>
          <w:rFonts w:ascii="Arial" w:hAnsi="Arial" w:cs="Arial"/>
          <w:color w:val="000000"/>
          <w:sz w:val="21"/>
          <w:szCs w:val="21"/>
        </w:rPr>
        <w:tab/>
      </w:r>
    </w:p>
    <w:p w14:paraId="41E0D7DB" w14:textId="77777777" w:rsidR="003D7339" w:rsidRPr="00B158CC" w:rsidRDefault="00CB172C" w:rsidP="009F2AB3">
      <w:pPr>
        <w:tabs>
          <w:tab w:val="left" w:pos="-720"/>
          <w:tab w:val="left" w:pos="1980"/>
          <w:tab w:val="left" w:pos="3060"/>
          <w:tab w:val="left" w:pos="3960"/>
          <w:tab w:val="left" w:pos="6480"/>
          <w:tab w:val="left" w:pos="9360"/>
          <w:tab w:val="left" w:pos="10080"/>
        </w:tabs>
        <w:ind w:right="-36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7332C6" w:rsidRPr="00B158CC">
        <w:rPr>
          <w:rFonts w:ascii="Arial" w:hAnsi="Arial" w:cs="Arial"/>
          <w:color w:val="000000"/>
          <w:sz w:val="21"/>
          <w:szCs w:val="21"/>
        </w:rPr>
        <w:t>1518 Clifton Road, NE</w:t>
      </w:r>
      <w:r w:rsidR="00E64499" w:rsidRPr="00B158CC">
        <w:rPr>
          <w:rFonts w:ascii="Arial" w:hAnsi="Arial" w:cs="Arial"/>
          <w:color w:val="000000"/>
          <w:sz w:val="21"/>
          <w:szCs w:val="21"/>
        </w:rPr>
        <w:tab/>
      </w:r>
    </w:p>
    <w:p w14:paraId="69C5CC51" w14:textId="77777777" w:rsidR="003D7339" w:rsidRPr="00B158CC" w:rsidRDefault="00CB172C" w:rsidP="009F2AB3">
      <w:pPr>
        <w:tabs>
          <w:tab w:val="left" w:pos="-720"/>
          <w:tab w:val="left" w:pos="1980"/>
          <w:tab w:val="left" w:pos="3060"/>
          <w:tab w:val="left" w:pos="3960"/>
          <w:tab w:val="left" w:pos="6480"/>
          <w:tab w:val="left" w:pos="9360"/>
          <w:tab w:val="left" w:pos="10080"/>
        </w:tabs>
        <w:ind w:right="-36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7332C6" w:rsidRPr="00B158CC">
        <w:rPr>
          <w:rFonts w:ascii="Arial" w:hAnsi="Arial" w:cs="Arial"/>
          <w:color w:val="000000"/>
          <w:sz w:val="21"/>
          <w:szCs w:val="21"/>
        </w:rPr>
        <w:t>Atlanta</w:t>
      </w:r>
      <w:r w:rsidR="003D7339" w:rsidRPr="00B158CC">
        <w:rPr>
          <w:rFonts w:ascii="Arial" w:hAnsi="Arial" w:cs="Arial"/>
          <w:color w:val="000000"/>
          <w:sz w:val="21"/>
          <w:szCs w:val="21"/>
        </w:rPr>
        <w:t xml:space="preserve">, </w:t>
      </w:r>
      <w:r w:rsidR="007332C6" w:rsidRPr="00B158CC">
        <w:rPr>
          <w:rFonts w:ascii="Arial" w:hAnsi="Arial" w:cs="Arial"/>
          <w:color w:val="000000"/>
          <w:sz w:val="21"/>
          <w:szCs w:val="21"/>
        </w:rPr>
        <w:t>GA</w:t>
      </w:r>
      <w:r w:rsidR="003D7339" w:rsidRPr="00B158CC">
        <w:rPr>
          <w:rFonts w:ascii="Arial" w:hAnsi="Arial" w:cs="Arial"/>
          <w:color w:val="000000"/>
          <w:sz w:val="21"/>
          <w:szCs w:val="21"/>
        </w:rPr>
        <w:t xml:space="preserve">  </w:t>
      </w:r>
      <w:r w:rsidR="007332C6" w:rsidRPr="00B158CC">
        <w:rPr>
          <w:rFonts w:ascii="Arial" w:hAnsi="Arial" w:cs="Arial"/>
          <w:color w:val="000000"/>
          <w:sz w:val="21"/>
          <w:szCs w:val="21"/>
        </w:rPr>
        <w:t>30322</w:t>
      </w:r>
      <w:r w:rsidR="00E64499" w:rsidRPr="00B158CC">
        <w:rPr>
          <w:rFonts w:ascii="Arial" w:hAnsi="Arial" w:cs="Arial"/>
          <w:color w:val="000000"/>
          <w:sz w:val="21"/>
          <w:szCs w:val="21"/>
        </w:rPr>
        <w:tab/>
      </w:r>
    </w:p>
    <w:p w14:paraId="643C1E82" w14:textId="77777777" w:rsidR="003D7339" w:rsidRPr="00B158CC" w:rsidRDefault="003D7339" w:rsidP="009F2AB3">
      <w:pPr>
        <w:tabs>
          <w:tab w:val="left" w:pos="-720"/>
          <w:tab w:val="left" w:pos="1980"/>
          <w:tab w:val="left" w:pos="3060"/>
          <w:tab w:val="left" w:pos="3960"/>
          <w:tab w:val="left" w:pos="9360"/>
          <w:tab w:val="left" w:pos="10080"/>
        </w:tabs>
        <w:ind w:left="-360" w:right="-360"/>
        <w:rPr>
          <w:rFonts w:ascii="Arial" w:hAnsi="Arial" w:cs="Arial"/>
          <w:color w:val="000000"/>
          <w:sz w:val="21"/>
          <w:szCs w:val="21"/>
        </w:rPr>
      </w:pPr>
    </w:p>
    <w:p w14:paraId="716B4E52" w14:textId="48694FC3" w:rsidR="003D7339" w:rsidRPr="00B158CC" w:rsidRDefault="003D7339" w:rsidP="009F2AB3">
      <w:pPr>
        <w:tabs>
          <w:tab w:val="left" w:pos="-720"/>
          <w:tab w:val="left" w:pos="1980"/>
          <w:tab w:val="left" w:pos="3060"/>
          <w:tab w:val="left" w:pos="3960"/>
          <w:tab w:val="left" w:pos="9360"/>
          <w:tab w:val="left" w:pos="10080"/>
        </w:tabs>
        <w:ind w:left="-360" w:right="-360"/>
        <w:rPr>
          <w:rFonts w:ascii="Arial" w:hAnsi="Arial" w:cs="Arial"/>
          <w:color w:val="000000"/>
          <w:sz w:val="21"/>
          <w:szCs w:val="21"/>
        </w:rPr>
      </w:pPr>
      <w:r w:rsidRPr="00B158CC">
        <w:rPr>
          <w:rFonts w:ascii="Arial" w:hAnsi="Arial" w:cs="Arial"/>
          <w:b/>
          <w:color w:val="000000"/>
          <w:sz w:val="21"/>
          <w:szCs w:val="21"/>
        </w:rPr>
        <w:t>TELEPHONE:</w:t>
      </w:r>
      <w:r w:rsidRPr="00B158CC">
        <w:rPr>
          <w:rFonts w:ascii="Arial" w:hAnsi="Arial" w:cs="Arial"/>
          <w:color w:val="000000"/>
          <w:sz w:val="21"/>
          <w:szCs w:val="21"/>
        </w:rPr>
        <w:tab/>
      </w:r>
      <w:r w:rsidR="00A13FE7" w:rsidRPr="00B158CC">
        <w:rPr>
          <w:rFonts w:ascii="Arial" w:hAnsi="Arial" w:cs="Arial"/>
          <w:color w:val="000000"/>
          <w:sz w:val="21"/>
          <w:szCs w:val="21"/>
        </w:rPr>
        <w:t>Office:</w:t>
      </w:r>
      <w:r w:rsidR="00A13FE7" w:rsidRPr="00B158CC">
        <w:rPr>
          <w:rFonts w:ascii="Arial" w:hAnsi="Arial" w:cs="Arial"/>
          <w:color w:val="000000"/>
          <w:sz w:val="21"/>
          <w:szCs w:val="21"/>
        </w:rPr>
        <w:tab/>
        <w:t>(404) 727-2671</w:t>
      </w:r>
    </w:p>
    <w:p w14:paraId="1E0D0EEB" w14:textId="0B25B9B2" w:rsidR="003D7339" w:rsidRPr="00B158CC" w:rsidRDefault="00CB172C" w:rsidP="00A13FE7">
      <w:pPr>
        <w:tabs>
          <w:tab w:val="left" w:pos="-720"/>
          <w:tab w:val="left" w:pos="1980"/>
          <w:tab w:val="left" w:pos="3060"/>
          <w:tab w:val="left" w:pos="3960"/>
          <w:tab w:val="left" w:pos="6480"/>
          <w:tab w:val="left" w:pos="9360"/>
          <w:tab w:val="left" w:pos="10080"/>
        </w:tabs>
        <w:ind w:left="-360" w:right="-360"/>
        <w:rPr>
          <w:rFonts w:ascii="Arial" w:hAnsi="Arial" w:cs="Arial"/>
          <w:color w:val="000000"/>
          <w:sz w:val="21"/>
          <w:szCs w:val="21"/>
        </w:rPr>
      </w:pPr>
      <w:r w:rsidRPr="00B158CC">
        <w:rPr>
          <w:rFonts w:ascii="Arial" w:hAnsi="Arial" w:cs="Arial"/>
          <w:color w:val="000000"/>
          <w:sz w:val="21"/>
          <w:szCs w:val="21"/>
        </w:rPr>
        <w:tab/>
      </w:r>
      <w:r w:rsidR="00E64499" w:rsidRPr="00B158CC">
        <w:rPr>
          <w:rFonts w:ascii="Arial" w:hAnsi="Arial" w:cs="Arial"/>
          <w:color w:val="000000"/>
          <w:sz w:val="21"/>
          <w:szCs w:val="21"/>
        </w:rPr>
        <w:tab/>
      </w:r>
    </w:p>
    <w:p w14:paraId="45859AE7" w14:textId="31FF9434" w:rsidR="003D7339" w:rsidRPr="00B158CC" w:rsidRDefault="003D7339" w:rsidP="006E6C59">
      <w:pPr>
        <w:tabs>
          <w:tab w:val="left" w:pos="-720"/>
          <w:tab w:val="left" w:pos="1980"/>
          <w:tab w:val="left" w:pos="3060"/>
          <w:tab w:val="left" w:pos="3960"/>
          <w:tab w:val="left" w:pos="9360"/>
          <w:tab w:val="left" w:pos="10080"/>
        </w:tabs>
        <w:ind w:left="-360" w:right="-360"/>
        <w:rPr>
          <w:rFonts w:ascii="Arial" w:hAnsi="Arial" w:cs="Arial"/>
          <w:color w:val="000000"/>
          <w:sz w:val="21"/>
          <w:szCs w:val="21"/>
        </w:rPr>
      </w:pPr>
      <w:r w:rsidRPr="00B158CC">
        <w:rPr>
          <w:rFonts w:ascii="Arial" w:hAnsi="Arial" w:cs="Arial"/>
          <w:b/>
          <w:color w:val="000000"/>
          <w:sz w:val="21"/>
          <w:szCs w:val="21"/>
        </w:rPr>
        <w:t>FAX:</w:t>
      </w:r>
      <w:r w:rsidRPr="00B158CC">
        <w:rPr>
          <w:rFonts w:ascii="Arial" w:hAnsi="Arial" w:cs="Arial"/>
          <w:color w:val="000000"/>
          <w:sz w:val="21"/>
          <w:szCs w:val="21"/>
        </w:rPr>
        <w:tab/>
      </w:r>
      <w:r w:rsidR="006E6C59" w:rsidRPr="00B158CC">
        <w:rPr>
          <w:rFonts w:ascii="Arial" w:hAnsi="Arial" w:cs="Arial"/>
          <w:color w:val="000000"/>
          <w:sz w:val="21"/>
          <w:szCs w:val="21"/>
        </w:rPr>
        <w:t>Office:</w:t>
      </w:r>
      <w:r w:rsidR="006E6C59" w:rsidRPr="00B158CC">
        <w:rPr>
          <w:rFonts w:ascii="Arial" w:hAnsi="Arial" w:cs="Arial"/>
          <w:color w:val="000000"/>
          <w:sz w:val="21"/>
          <w:szCs w:val="21"/>
        </w:rPr>
        <w:tab/>
        <w:t>(404) 727-8737</w:t>
      </w:r>
      <w:r w:rsidR="00E64499" w:rsidRPr="00B158CC">
        <w:rPr>
          <w:rFonts w:ascii="Arial" w:hAnsi="Arial" w:cs="Arial"/>
          <w:color w:val="000000"/>
          <w:sz w:val="21"/>
          <w:szCs w:val="21"/>
        </w:rPr>
        <w:tab/>
      </w:r>
    </w:p>
    <w:p w14:paraId="31945BF9" w14:textId="77777777" w:rsidR="003D7339" w:rsidRPr="00B158CC" w:rsidRDefault="003D7339" w:rsidP="009F2AB3">
      <w:pPr>
        <w:tabs>
          <w:tab w:val="left" w:pos="-720"/>
          <w:tab w:val="left" w:pos="1980"/>
          <w:tab w:val="left" w:pos="3060"/>
          <w:tab w:val="left" w:pos="3960"/>
          <w:tab w:val="left" w:pos="9360"/>
          <w:tab w:val="left" w:pos="10080"/>
        </w:tabs>
        <w:ind w:left="-360" w:right="-360"/>
        <w:rPr>
          <w:rFonts w:ascii="Arial" w:hAnsi="Arial" w:cs="Arial"/>
          <w:color w:val="000000"/>
          <w:sz w:val="21"/>
          <w:szCs w:val="21"/>
        </w:rPr>
      </w:pPr>
    </w:p>
    <w:p w14:paraId="239920F2" w14:textId="36D9EE10" w:rsidR="003D7339" w:rsidRPr="00B158CC" w:rsidRDefault="003D7339" w:rsidP="009F2AB3">
      <w:pPr>
        <w:tabs>
          <w:tab w:val="left" w:pos="-720"/>
          <w:tab w:val="left" w:pos="1980"/>
          <w:tab w:val="left" w:pos="3060"/>
          <w:tab w:val="left" w:pos="3960"/>
          <w:tab w:val="left" w:pos="9360"/>
          <w:tab w:val="left" w:pos="10080"/>
        </w:tabs>
        <w:ind w:left="-360" w:right="-360"/>
        <w:rPr>
          <w:rFonts w:ascii="Arial" w:hAnsi="Arial" w:cs="Arial"/>
          <w:color w:val="000000"/>
          <w:sz w:val="21"/>
          <w:szCs w:val="21"/>
        </w:rPr>
      </w:pPr>
      <w:r w:rsidRPr="00B158CC">
        <w:rPr>
          <w:rFonts w:ascii="Arial" w:hAnsi="Arial" w:cs="Arial"/>
          <w:b/>
          <w:color w:val="000000"/>
          <w:sz w:val="21"/>
          <w:szCs w:val="21"/>
        </w:rPr>
        <w:t>E-MAIL:</w:t>
      </w:r>
      <w:r w:rsidRPr="00B158CC">
        <w:rPr>
          <w:rFonts w:ascii="Arial" w:hAnsi="Arial" w:cs="Arial"/>
          <w:color w:val="000000"/>
          <w:sz w:val="21"/>
          <w:szCs w:val="21"/>
        </w:rPr>
        <w:tab/>
      </w:r>
      <w:r w:rsidR="00A13FE7" w:rsidRPr="00B158CC">
        <w:rPr>
          <w:rFonts w:ascii="Arial" w:hAnsi="Arial" w:cs="Arial"/>
          <w:color w:val="000000"/>
          <w:sz w:val="21"/>
          <w:szCs w:val="21"/>
        </w:rPr>
        <w:t>Office:</w:t>
      </w:r>
      <w:r w:rsidR="00A13FE7" w:rsidRPr="00B158CC">
        <w:rPr>
          <w:rFonts w:ascii="Arial" w:hAnsi="Arial" w:cs="Arial"/>
          <w:color w:val="000000"/>
          <w:sz w:val="21"/>
          <w:szCs w:val="21"/>
        </w:rPr>
        <w:tab/>
      </w:r>
      <w:r w:rsidR="00A13FE7">
        <w:rPr>
          <w:rFonts w:ascii="Arial" w:hAnsi="Arial" w:cs="Arial"/>
          <w:color w:val="000000"/>
          <w:sz w:val="21"/>
          <w:szCs w:val="21"/>
        </w:rPr>
        <w:t>rmbosti@</w:t>
      </w:r>
      <w:r w:rsidR="00A13FE7" w:rsidRPr="00B158CC">
        <w:rPr>
          <w:rFonts w:ascii="Arial" w:hAnsi="Arial" w:cs="Arial"/>
          <w:color w:val="000000"/>
          <w:sz w:val="21"/>
          <w:szCs w:val="21"/>
        </w:rPr>
        <w:t>emory.edu</w:t>
      </w:r>
    </w:p>
    <w:p w14:paraId="5BC83ED2" w14:textId="618E9D86" w:rsidR="003D7339" w:rsidRPr="00B158CC" w:rsidRDefault="00CB172C" w:rsidP="00A13FE7">
      <w:pPr>
        <w:tabs>
          <w:tab w:val="left" w:pos="-720"/>
          <w:tab w:val="left" w:pos="1980"/>
          <w:tab w:val="left" w:pos="3060"/>
          <w:tab w:val="left" w:pos="3960"/>
          <w:tab w:val="left" w:pos="6480"/>
          <w:tab w:val="left" w:pos="9360"/>
          <w:tab w:val="left" w:pos="10080"/>
        </w:tabs>
        <w:ind w:left="-360" w:right="-360"/>
        <w:rPr>
          <w:rFonts w:ascii="Arial" w:hAnsi="Arial" w:cs="Arial"/>
          <w:color w:val="000000"/>
          <w:sz w:val="21"/>
          <w:szCs w:val="21"/>
        </w:rPr>
      </w:pPr>
      <w:r w:rsidRPr="00B158CC">
        <w:rPr>
          <w:rFonts w:ascii="Arial" w:hAnsi="Arial" w:cs="Arial"/>
          <w:color w:val="000000"/>
          <w:sz w:val="21"/>
          <w:szCs w:val="21"/>
        </w:rPr>
        <w:tab/>
      </w:r>
      <w:r w:rsidR="00E64499" w:rsidRPr="00B158CC">
        <w:rPr>
          <w:rFonts w:ascii="Arial" w:hAnsi="Arial" w:cs="Arial"/>
          <w:color w:val="000000"/>
          <w:sz w:val="21"/>
          <w:szCs w:val="21"/>
        </w:rPr>
        <w:tab/>
      </w:r>
    </w:p>
    <w:p w14:paraId="2C1EDFC6" w14:textId="4A64D5D4" w:rsidR="003D7339" w:rsidRPr="00B158CC" w:rsidRDefault="003D7339" w:rsidP="009F2AB3">
      <w:pPr>
        <w:tabs>
          <w:tab w:val="left" w:pos="-720"/>
          <w:tab w:val="left" w:pos="1980"/>
          <w:tab w:val="left" w:pos="3060"/>
          <w:tab w:val="left" w:pos="3960"/>
          <w:tab w:val="left" w:pos="9360"/>
          <w:tab w:val="left" w:pos="10080"/>
        </w:tabs>
        <w:ind w:left="1980" w:right="-360" w:hanging="2340"/>
        <w:rPr>
          <w:rFonts w:ascii="Arial" w:hAnsi="Arial" w:cs="Arial"/>
          <w:color w:val="000000"/>
          <w:sz w:val="21"/>
          <w:szCs w:val="21"/>
        </w:rPr>
      </w:pPr>
      <w:r w:rsidRPr="00B158CC">
        <w:rPr>
          <w:rFonts w:ascii="Arial" w:hAnsi="Arial" w:cs="Arial"/>
          <w:b/>
          <w:color w:val="000000"/>
          <w:sz w:val="21"/>
          <w:szCs w:val="21"/>
        </w:rPr>
        <w:t>FAMILY STATUS</w:t>
      </w:r>
      <w:r w:rsidRPr="004C0322">
        <w:rPr>
          <w:rFonts w:ascii="Arial" w:hAnsi="Arial" w:cs="Arial"/>
          <w:b/>
          <w:color w:val="000000"/>
          <w:sz w:val="21"/>
          <w:szCs w:val="21"/>
        </w:rPr>
        <w:t>:</w:t>
      </w:r>
      <w:r w:rsidRPr="00B158CC">
        <w:rPr>
          <w:rFonts w:ascii="Arial" w:hAnsi="Arial" w:cs="Arial"/>
          <w:color w:val="000000"/>
          <w:sz w:val="21"/>
          <w:szCs w:val="21"/>
        </w:rPr>
        <w:tab/>
        <w:t>Married</w:t>
      </w:r>
      <w:r w:rsidR="0086278C">
        <w:rPr>
          <w:rFonts w:ascii="Arial" w:hAnsi="Arial" w:cs="Arial"/>
          <w:color w:val="000000"/>
          <w:sz w:val="21"/>
          <w:szCs w:val="21"/>
        </w:rPr>
        <w:t>,</w:t>
      </w:r>
      <w:r w:rsidRPr="00B158CC">
        <w:rPr>
          <w:rFonts w:ascii="Arial" w:hAnsi="Arial" w:cs="Arial"/>
          <w:color w:val="000000"/>
          <w:sz w:val="21"/>
          <w:szCs w:val="21"/>
        </w:rPr>
        <w:t xml:space="preserve"> two children</w:t>
      </w:r>
    </w:p>
    <w:p w14:paraId="377B6E78" w14:textId="77777777" w:rsidR="003D7339" w:rsidRPr="00B158CC" w:rsidRDefault="003D7339" w:rsidP="009F2AB3">
      <w:pPr>
        <w:tabs>
          <w:tab w:val="left" w:pos="-720"/>
          <w:tab w:val="left" w:pos="1980"/>
          <w:tab w:val="left" w:pos="3060"/>
          <w:tab w:val="left" w:pos="3960"/>
          <w:tab w:val="left" w:pos="9360"/>
          <w:tab w:val="left" w:pos="10080"/>
        </w:tabs>
        <w:ind w:left="-360" w:right="-360"/>
        <w:rPr>
          <w:rFonts w:ascii="Arial" w:hAnsi="Arial" w:cs="Arial"/>
          <w:color w:val="000000"/>
          <w:sz w:val="21"/>
          <w:szCs w:val="21"/>
        </w:rPr>
      </w:pPr>
    </w:p>
    <w:p w14:paraId="1549CCA2" w14:textId="77777777" w:rsidR="003D7339" w:rsidRPr="00B158CC" w:rsidRDefault="003D7339" w:rsidP="009F2AB3">
      <w:pPr>
        <w:tabs>
          <w:tab w:val="left" w:pos="-720"/>
          <w:tab w:val="left" w:pos="1980"/>
          <w:tab w:val="left" w:pos="3060"/>
          <w:tab w:val="left" w:pos="3960"/>
          <w:tab w:val="left" w:pos="9360"/>
          <w:tab w:val="left" w:pos="10080"/>
        </w:tabs>
        <w:ind w:left="1980" w:right="-360" w:hanging="2340"/>
        <w:rPr>
          <w:rFonts w:ascii="Arial" w:hAnsi="Arial" w:cs="Arial"/>
          <w:color w:val="000000"/>
          <w:sz w:val="21"/>
          <w:szCs w:val="21"/>
        </w:rPr>
      </w:pPr>
      <w:r w:rsidRPr="00B158CC">
        <w:rPr>
          <w:rFonts w:ascii="Arial" w:hAnsi="Arial" w:cs="Arial"/>
          <w:b/>
          <w:color w:val="000000"/>
          <w:sz w:val="21"/>
          <w:szCs w:val="21"/>
        </w:rPr>
        <w:t>EDUCATION</w:t>
      </w:r>
      <w:r w:rsidRPr="004C0322">
        <w:rPr>
          <w:rFonts w:ascii="Arial" w:hAnsi="Arial" w:cs="Arial"/>
          <w:b/>
          <w:color w:val="000000"/>
          <w:sz w:val="21"/>
          <w:szCs w:val="21"/>
        </w:rPr>
        <w:t>:</w:t>
      </w:r>
      <w:r w:rsidRPr="00B158CC">
        <w:rPr>
          <w:rFonts w:ascii="Arial" w:hAnsi="Arial" w:cs="Arial"/>
          <w:color w:val="000000"/>
          <w:sz w:val="21"/>
          <w:szCs w:val="21"/>
        </w:rPr>
        <w:tab/>
        <w:t>Master of Public Health in Epidemiology, 1990, School of Public Health, University of Minnesota, Minneapolis, MN.</w:t>
      </w:r>
    </w:p>
    <w:p w14:paraId="4B3C30ED" w14:textId="77777777" w:rsidR="003D7339" w:rsidRPr="00B158CC" w:rsidRDefault="003D7339" w:rsidP="009F2AB3">
      <w:pPr>
        <w:tabs>
          <w:tab w:val="left" w:pos="-720"/>
          <w:tab w:val="left" w:pos="1980"/>
          <w:tab w:val="left" w:pos="3060"/>
          <w:tab w:val="left" w:pos="3960"/>
          <w:tab w:val="left" w:pos="9360"/>
          <w:tab w:val="left" w:pos="10080"/>
        </w:tabs>
        <w:ind w:left="-360" w:right="-360"/>
        <w:rPr>
          <w:rFonts w:ascii="Arial" w:hAnsi="Arial" w:cs="Arial"/>
          <w:color w:val="000000"/>
          <w:sz w:val="21"/>
          <w:szCs w:val="21"/>
        </w:rPr>
      </w:pPr>
    </w:p>
    <w:p w14:paraId="5F2DD846" w14:textId="77777777" w:rsidR="003D7339" w:rsidRPr="00B158CC" w:rsidRDefault="00CB172C" w:rsidP="009F2AB3">
      <w:pPr>
        <w:tabs>
          <w:tab w:val="left" w:pos="-720"/>
          <w:tab w:val="left" w:pos="1980"/>
          <w:tab w:val="left" w:pos="3060"/>
          <w:tab w:val="left" w:pos="3960"/>
          <w:tab w:val="left" w:pos="93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Doctor of Medicine, 1976, Medical University of South Carolina, Charleston, SC.</w:t>
      </w:r>
    </w:p>
    <w:p w14:paraId="7CCEF002" w14:textId="77777777" w:rsidR="003D7339" w:rsidRPr="00B158CC" w:rsidRDefault="003D7339" w:rsidP="009F2AB3">
      <w:pPr>
        <w:tabs>
          <w:tab w:val="left" w:pos="-720"/>
          <w:tab w:val="left" w:pos="1980"/>
          <w:tab w:val="left" w:pos="3060"/>
          <w:tab w:val="left" w:pos="3960"/>
          <w:tab w:val="left" w:pos="9360"/>
          <w:tab w:val="left" w:pos="10080"/>
        </w:tabs>
        <w:ind w:left="-360" w:right="-360"/>
        <w:rPr>
          <w:rFonts w:ascii="Arial" w:hAnsi="Arial" w:cs="Arial"/>
          <w:color w:val="000000"/>
          <w:sz w:val="21"/>
          <w:szCs w:val="21"/>
        </w:rPr>
      </w:pPr>
    </w:p>
    <w:p w14:paraId="29DA8339" w14:textId="77777777" w:rsidR="003D7339" w:rsidRPr="00B158CC" w:rsidRDefault="00CB172C" w:rsidP="009F2AB3">
      <w:pPr>
        <w:tabs>
          <w:tab w:val="left" w:pos="-720"/>
          <w:tab w:val="left" w:pos="1980"/>
          <w:tab w:val="left" w:pos="3060"/>
          <w:tab w:val="left" w:pos="3960"/>
          <w:tab w:val="left" w:pos="93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Bachelor of Science (</w:t>
      </w:r>
      <w:r w:rsidR="003D7339" w:rsidRPr="00B158CC">
        <w:rPr>
          <w:rFonts w:ascii="Arial" w:hAnsi="Arial" w:cs="Arial"/>
          <w:i/>
          <w:color w:val="000000"/>
          <w:sz w:val="21"/>
          <w:szCs w:val="21"/>
        </w:rPr>
        <w:t>Magna Cum Laude</w:t>
      </w:r>
      <w:r w:rsidR="003D7339" w:rsidRPr="00B158CC">
        <w:rPr>
          <w:rFonts w:ascii="Arial" w:hAnsi="Arial" w:cs="Arial"/>
          <w:color w:val="000000"/>
          <w:sz w:val="21"/>
          <w:szCs w:val="21"/>
        </w:rPr>
        <w:t>) in Liberal Arts, 1973, Wofford College, Spartanburg, SC.</w:t>
      </w:r>
    </w:p>
    <w:p w14:paraId="3EE8FD58" w14:textId="77777777" w:rsidR="003D7339" w:rsidRPr="00B158CC" w:rsidRDefault="003D7339" w:rsidP="009F2AB3">
      <w:pPr>
        <w:tabs>
          <w:tab w:val="left" w:pos="-720"/>
          <w:tab w:val="left" w:pos="1980"/>
          <w:tab w:val="left" w:pos="3060"/>
          <w:tab w:val="left" w:pos="3960"/>
          <w:tab w:val="left" w:pos="9360"/>
          <w:tab w:val="left" w:pos="10080"/>
        </w:tabs>
        <w:ind w:left="-360" w:right="-360"/>
        <w:rPr>
          <w:rFonts w:ascii="Arial" w:hAnsi="Arial" w:cs="Arial"/>
          <w:color w:val="000000"/>
          <w:sz w:val="21"/>
          <w:szCs w:val="21"/>
        </w:rPr>
      </w:pPr>
    </w:p>
    <w:p w14:paraId="0B4BF86E" w14:textId="77777777" w:rsidR="003D7339" w:rsidRPr="00B158CC" w:rsidRDefault="003D7339" w:rsidP="009F2AB3">
      <w:pPr>
        <w:tabs>
          <w:tab w:val="left" w:pos="-720"/>
          <w:tab w:val="left" w:pos="1980"/>
          <w:tab w:val="left" w:pos="3060"/>
          <w:tab w:val="left" w:pos="3960"/>
          <w:tab w:val="left" w:pos="9360"/>
          <w:tab w:val="left" w:pos="10080"/>
        </w:tabs>
        <w:ind w:left="1980" w:right="-360" w:hanging="2340"/>
        <w:rPr>
          <w:rFonts w:ascii="Arial" w:hAnsi="Arial" w:cs="Arial"/>
          <w:color w:val="000000"/>
          <w:sz w:val="21"/>
          <w:szCs w:val="21"/>
        </w:rPr>
      </w:pPr>
      <w:r w:rsidRPr="00B158CC">
        <w:rPr>
          <w:rFonts w:ascii="Arial" w:hAnsi="Arial" w:cs="Arial"/>
          <w:b/>
          <w:color w:val="000000"/>
          <w:sz w:val="21"/>
          <w:szCs w:val="21"/>
        </w:rPr>
        <w:t>TRAINING</w:t>
      </w:r>
      <w:r w:rsidRPr="004C0322">
        <w:rPr>
          <w:rFonts w:ascii="Arial" w:hAnsi="Arial" w:cs="Arial"/>
          <w:b/>
          <w:color w:val="000000"/>
          <w:sz w:val="21"/>
          <w:szCs w:val="21"/>
        </w:rPr>
        <w:t>:</w:t>
      </w:r>
      <w:r w:rsidRPr="00B158CC">
        <w:rPr>
          <w:rFonts w:ascii="Arial" w:hAnsi="Arial" w:cs="Arial"/>
          <w:color w:val="000000"/>
          <w:sz w:val="21"/>
          <w:szCs w:val="21"/>
        </w:rPr>
        <w:tab/>
        <w:t>Fellow in Academic Medicine and Clinical Investigation, Department of Family Practice and Community Health, Medical School, University of Minnesota, July 1, 1988 to June 30, 1990.  This was a two-year, full-time faculty development fellowship emphasizing research training, but including training in education and administration while allowing maintenance of clinical skills.</w:t>
      </w:r>
    </w:p>
    <w:p w14:paraId="7C86572B" w14:textId="77777777" w:rsidR="003D7339" w:rsidRPr="00B158CC" w:rsidRDefault="003D7339" w:rsidP="009F2AB3">
      <w:pPr>
        <w:tabs>
          <w:tab w:val="left" w:pos="-720"/>
          <w:tab w:val="left" w:pos="1980"/>
          <w:tab w:val="left" w:pos="3060"/>
          <w:tab w:val="left" w:pos="3960"/>
          <w:tab w:val="left" w:pos="9360"/>
          <w:tab w:val="left" w:pos="10080"/>
        </w:tabs>
        <w:ind w:left="-360" w:right="-360"/>
        <w:rPr>
          <w:rFonts w:ascii="Arial" w:hAnsi="Arial" w:cs="Arial"/>
          <w:color w:val="000000"/>
          <w:sz w:val="21"/>
          <w:szCs w:val="21"/>
        </w:rPr>
      </w:pPr>
    </w:p>
    <w:p w14:paraId="48CB0A33" w14:textId="77777777" w:rsidR="003D7339" w:rsidRPr="00B158CC" w:rsidRDefault="00CB172C" w:rsidP="009F2AB3">
      <w:pPr>
        <w:tabs>
          <w:tab w:val="left" w:pos="-720"/>
          <w:tab w:val="left" w:pos="1980"/>
          <w:tab w:val="left" w:pos="3060"/>
          <w:tab w:val="left" w:pos="3960"/>
          <w:tab w:val="left" w:pos="93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Resident in Family Practice, The Medical University of South Carolina, Charleston, SC</w:t>
      </w:r>
      <w:r w:rsidR="002E53DB" w:rsidRPr="00B158CC">
        <w:rPr>
          <w:rFonts w:ascii="Arial" w:hAnsi="Arial" w:cs="Arial"/>
          <w:color w:val="000000"/>
          <w:sz w:val="21"/>
          <w:szCs w:val="21"/>
        </w:rPr>
        <w:t>, July 1, 1976 to June 30, 1979 (Chief Resident &amp; Instructor, July 1, 1978 to June 30, 1979).</w:t>
      </w:r>
    </w:p>
    <w:p w14:paraId="305330DA" w14:textId="77777777" w:rsidR="003D7339" w:rsidRPr="00B158CC" w:rsidRDefault="003D7339" w:rsidP="009F2AB3">
      <w:pPr>
        <w:tabs>
          <w:tab w:val="left" w:pos="-720"/>
          <w:tab w:val="left" w:pos="1980"/>
          <w:tab w:val="left" w:pos="3060"/>
          <w:tab w:val="left" w:pos="3960"/>
          <w:tab w:val="left" w:pos="9360"/>
          <w:tab w:val="left" w:pos="10080"/>
        </w:tabs>
        <w:ind w:left="-360" w:right="-360"/>
        <w:rPr>
          <w:rFonts w:ascii="Arial" w:hAnsi="Arial" w:cs="Arial"/>
          <w:color w:val="000000"/>
          <w:sz w:val="21"/>
          <w:szCs w:val="21"/>
        </w:rPr>
      </w:pPr>
    </w:p>
    <w:p w14:paraId="0285EB5F" w14:textId="77777777" w:rsidR="003D7339" w:rsidRPr="00B158CC" w:rsidRDefault="003D7339" w:rsidP="008E2473">
      <w:pPr>
        <w:tabs>
          <w:tab w:val="left" w:pos="-720"/>
          <w:tab w:val="left" w:pos="1980"/>
          <w:tab w:val="left" w:pos="3060"/>
          <w:tab w:val="left" w:pos="3960"/>
          <w:tab w:val="left" w:pos="9360"/>
          <w:tab w:val="left" w:pos="10080"/>
        </w:tabs>
        <w:ind w:left="-360" w:right="-360"/>
        <w:outlineLvl w:val="0"/>
        <w:rPr>
          <w:rFonts w:ascii="Arial" w:hAnsi="Arial" w:cs="Arial"/>
          <w:b/>
          <w:color w:val="000000"/>
          <w:sz w:val="21"/>
          <w:szCs w:val="21"/>
        </w:rPr>
      </w:pPr>
      <w:r w:rsidRPr="00B158CC">
        <w:rPr>
          <w:rFonts w:ascii="Arial" w:hAnsi="Arial" w:cs="Arial"/>
          <w:b/>
          <w:color w:val="000000"/>
          <w:sz w:val="21"/>
          <w:szCs w:val="21"/>
        </w:rPr>
        <w:t>PROFESSIONAL</w:t>
      </w:r>
    </w:p>
    <w:p w14:paraId="66A35C9F" w14:textId="22E86E45" w:rsidR="00BA1FF0" w:rsidRPr="00B158CC" w:rsidRDefault="003D7339" w:rsidP="009F2AB3">
      <w:pPr>
        <w:tabs>
          <w:tab w:val="left" w:pos="-720"/>
          <w:tab w:val="left" w:pos="1980"/>
          <w:tab w:val="left" w:pos="3060"/>
          <w:tab w:val="left" w:pos="3960"/>
          <w:tab w:val="left" w:pos="9360"/>
          <w:tab w:val="left" w:pos="10080"/>
        </w:tabs>
        <w:ind w:left="-360" w:right="-360"/>
        <w:rPr>
          <w:rFonts w:ascii="Arial" w:hAnsi="Arial" w:cs="Arial"/>
          <w:color w:val="000000"/>
          <w:sz w:val="21"/>
          <w:szCs w:val="21"/>
        </w:rPr>
      </w:pPr>
      <w:r w:rsidRPr="00B158CC">
        <w:rPr>
          <w:rFonts w:ascii="Arial" w:hAnsi="Arial" w:cs="Arial"/>
          <w:b/>
          <w:color w:val="000000"/>
          <w:sz w:val="21"/>
          <w:szCs w:val="21"/>
        </w:rPr>
        <w:t>LICENSURE</w:t>
      </w:r>
      <w:r w:rsidRPr="004C0322">
        <w:rPr>
          <w:rFonts w:ascii="Arial" w:hAnsi="Arial" w:cs="Arial"/>
          <w:b/>
          <w:color w:val="000000"/>
          <w:sz w:val="21"/>
          <w:szCs w:val="21"/>
        </w:rPr>
        <w:t>:</w:t>
      </w:r>
      <w:r w:rsidR="00BA1FF0" w:rsidRPr="00B158CC">
        <w:rPr>
          <w:rFonts w:ascii="Arial" w:hAnsi="Arial" w:cs="Arial"/>
          <w:color w:val="000000"/>
          <w:sz w:val="21"/>
          <w:szCs w:val="21"/>
        </w:rPr>
        <w:tab/>
        <w:t>Georgia License to Practice</w:t>
      </w:r>
      <w:r w:rsidR="0086278C">
        <w:rPr>
          <w:rFonts w:ascii="Arial" w:hAnsi="Arial" w:cs="Arial"/>
          <w:color w:val="000000"/>
          <w:sz w:val="21"/>
          <w:szCs w:val="21"/>
        </w:rPr>
        <w:t xml:space="preserve"> Medicine and Surgery</w:t>
      </w:r>
      <w:r w:rsidR="00042A4F">
        <w:rPr>
          <w:rFonts w:ascii="Arial" w:hAnsi="Arial" w:cs="Arial"/>
          <w:color w:val="000000"/>
          <w:sz w:val="21"/>
          <w:szCs w:val="21"/>
        </w:rPr>
        <w:t xml:space="preserve"> # (available upon request)</w:t>
      </w:r>
    </w:p>
    <w:p w14:paraId="4330B99F" w14:textId="36AF1C69" w:rsidR="003D7339" w:rsidRPr="00B158CC" w:rsidRDefault="003D7339" w:rsidP="0086278C">
      <w:pPr>
        <w:tabs>
          <w:tab w:val="left" w:pos="-720"/>
          <w:tab w:val="left" w:pos="1980"/>
          <w:tab w:val="left" w:pos="3060"/>
          <w:tab w:val="left" w:pos="3960"/>
          <w:tab w:val="left" w:pos="9360"/>
          <w:tab w:val="left" w:pos="10080"/>
        </w:tabs>
        <w:ind w:left="-360" w:right="-360"/>
        <w:rPr>
          <w:rFonts w:ascii="Arial" w:hAnsi="Arial" w:cs="Arial"/>
          <w:color w:val="000000"/>
          <w:sz w:val="21"/>
          <w:szCs w:val="21"/>
        </w:rPr>
      </w:pPr>
      <w:r w:rsidRPr="00B158CC">
        <w:rPr>
          <w:rFonts w:ascii="Arial" w:hAnsi="Arial" w:cs="Arial"/>
          <w:color w:val="000000"/>
          <w:sz w:val="21"/>
          <w:szCs w:val="21"/>
        </w:rPr>
        <w:t xml:space="preserve"> </w:t>
      </w:r>
      <w:r w:rsidRPr="00B158CC">
        <w:rPr>
          <w:rFonts w:ascii="Arial" w:hAnsi="Arial" w:cs="Arial"/>
          <w:color w:val="000000"/>
          <w:sz w:val="21"/>
          <w:szCs w:val="21"/>
        </w:rPr>
        <w:tab/>
        <w:t>South Carolina License t</w:t>
      </w:r>
      <w:r w:rsidR="0086278C">
        <w:rPr>
          <w:rFonts w:ascii="Arial" w:hAnsi="Arial" w:cs="Arial"/>
          <w:color w:val="000000"/>
          <w:sz w:val="21"/>
          <w:szCs w:val="21"/>
        </w:rPr>
        <w:t xml:space="preserve">o Practice Medicine </w:t>
      </w:r>
      <w:r w:rsidR="00042A4F">
        <w:rPr>
          <w:rFonts w:ascii="Arial" w:hAnsi="Arial" w:cs="Arial"/>
          <w:color w:val="000000"/>
          <w:sz w:val="21"/>
          <w:szCs w:val="21"/>
        </w:rPr>
        <w:t>&amp;</w:t>
      </w:r>
      <w:r w:rsidR="0086278C">
        <w:rPr>
          <w:rFonts w:ascii="Arial" w:hAnsi="Arial" w:cs="Arial"/>
          <w:color w:val="000000"/>
          <w:sz w:val="21"/>
          <w:szCs w:val="21"/>
        </w:rPr>
        <w:t xml:space="preserve"> Surgery</w:t>
      </w:r>
      <w:r w:rsidR="00042A4F">
        <w:rPr>
          <w:rFonts w:ascii="Arial" w:hAnsi="Arial" w:cs="Arial"/>
          <w:color w:val="000000"/>
          <w:sz w:val="21"/>
          <w:szCs w:val="21"/>
        </w:rPr>
        <w:t xml:space="preserve"> # (available upon request)</w:t>
      </w:r>
    </w:p>
    <w:p w14:paraId="0BDA93B3" w14:textId="1497F2F4" w:rsidR="00042A4F" w:rsidRPr="00B158CC" w:rsidRDefault="00CB172C" w:rsidP="00042A4F">
      <w:pPr>
        <w:tabs>
          <w:tab w:val="left" w:pos="-720"/>
          <w:tab w:val="left" w:pos="1980"/>
          <w:tab w:val="left" w:pos="3060"/>
          <w:tab w:val="left" w:pos="3960"/>
          <w:tab w:val="left" w:pos="9360"/>
          <w:tab w:val="left" w:pos="10080"/>
        </w:tabs>
        <w:ind w:left="-360" w:right="-360"/>
        <w:rPr>
          <w:rFonts w:ascii="Arial" w:hAnsi="Arial" w:cs="Arial"/>
          <w:color w:val="000000"/>
          <w:sz w:val="21"/>
          <w:szCs w:val="21"/>
        </w:rPr>
      </w:pPr>
      <w:r w:rsidRPr="00B158CC">
        <w:rPr>
          <w:rFonts w:ascii="Arial" w:hAnsi="Arial" w:cs="Arial"/>
          <w:color w:val="000000"/>
          <w:sz w:val="21"/>
          <w:szCs w:val="21"/>
        </w:rPr>
        <w:tab/>
      </w:r>
      <w:r w:rsidR="00C32BFA">
        <w:rPr>
          <w:rFonts w:ascii="Arial" w:hAnsi="Arial" w:cs="Arial"/>
          <w:color w:val="000000"/>
          <w:sz w:val="21"/>
          <w:szCs w:val="21"/>
        </w:rPr>
        <w:t>Drug Enforcement Administration</w:t>
      </w:r>
      <w:r w:rsidR="00042A4F">
        <w:rPr>
          <w:rFonts w:ascii="Arial" w:hAnsi="Arial" w:cs="Arial"/>
          <w:color w:val="000000"/>
          <w:sz w:val="21"/>
          <w:szCs w:val="21"/>
        </w:rPr>
        <w:t xml:space="preserve"> # (available upon request)</w:t>
      </w:r>
    </w:p>
    <w:p w14:paraId="38C6B7BE" w14:textId="37D7E87E" w:rsidR="00CA27DF" w:rsidRPr="00B158CC" w:rsidRDefault="00042A4F" w:rsidP="00CA27DF">
      <w:pPr>
        <w:tabs>
          <w:tab w:val="left" w:pos="-720"/>
          <w:tab w:val="left" w:pos="1980"/>
          <w:tab w:val="left" w:pos="3060"/>
          <w:tab w:val="left" w:pos="3960"/>
          <w:tab w:val="left" w:pos="9360"/>
          <w:tab w:val="left" w:pos="10080"/>
        </w:tabs>
        <w:ind w:left="-360" w:right="-360"/>
        <w:rPr>
          <w:rFonts w:ascii="Arial" w:hAnsi="Arial" w:cs="Arial"/>
          <w:b/>
          <w:color w:val="000000"/>
          <w:sz w:val="21"/>
          <w:szCs w:val="21"/>
        </w:rPr>
      </w:pPr>
      <w:r w:rsidRPr="00B158CC">
        <w:rPr>
          <w:rFonts w:ascii="Arial" w:hAnsi="Arial" w:cs="Arial"/>
          <w:color w:val="000000"/>
          <w:sz w:val="21"/>
          <w:szCs w:val="21"/>
        </w:rPr>
        <w:tab/>
        <w:t>National Provider Identifier #</w:t>
      </w:r>
      <w:r>
        <w:rPr>
          <w:rFonts w:ascii="Arial" w:hAnsi="Arial" w:cs="Arial"/>
          <w:color w:val="000000"/>
          <w:sz w:val="21"/>
          <w:szCs w:val="21"/>
        </w:rPr>
        <w:t xml:space="preserve"> (available upon request</w:t>
      </w:r>
      <w:r w:rsidR="00CA27DF">
        <w:rPr>
          <w:rFonts w:ascii="Arial" w:hAnsi="Arial" w:cs="Arial"/>
          <w:color w:val="000000"/>
          <w:sz w:val="21"/>
          <w:szCs w:val="21"/>
        </w:rPr>
        <w:t>)</w:t>
      </w:r>
    </w:p>
    <w:p w14:paraId="34F82391" w14:textId="77777777" w:rsidR="00CA27DF" w:rsidRDefault="00CA27DF">
      <w:pPr>
        <w:rPr>
          <w:rFonts w:ascii="Arial" w:hAnsi="Arial" w:cs="Arial"/>
          <w:b/>
          <w:color w:val="000000"/>
          <w:sz w:val="21"/>
          <w:szCs w:val="21"/>
        </w:rPr>
      </w:pPr>
      <w:r>
        <w:rPr>
          <w:rFonts w:ascii="Arial" w:hAnsi="Arial" w:cs="Arial"/>
          <w:b/>
          <w:color w:val="000000"/>
          <w:sz w:val="21"/>
          <w:szCs w:val="21"/>
        </w:rPr>
        <w:br w:type="page"/>
      </w:r>
    </w:p>
    <w:p w14:paraId="2ABBA073" w14:textId="7ECDB726" w:rsidR="003D7339" w:rsidRPr="00B158CC" w:rsidRDefault="00CA27DF" w:rsidP="008E2473">
      <w:pPr>
        <w:tabs>
          <w:tab w:val="left" w:pos="-720"/>
          <w:tab w:val="left" w:pos="1980"/>
          <w:tab w:val="left" w:pos="3060"/>
          <w:tab w:val="left" w:pos="3960"/>
          <w:tab w:val="left" w:pos="9360"/>
          <w:tab w:val="left" w:pos="10080"/>
        </w:tabs>
        <w:ind w:left="-360" w:right="-360"/>
        <w:outlineLvl w:val="0"/>
        <w:rPr>
          <w:rFonts w:ascii="Arial" w:hAnsi="Arial" w:cs="Arial"/>
          <w:color w:val="000000"/>
          <w:sz w:val="21"/>
          <w:szCs w:val="21"/>
        </w:rPr>
      </w:pPr>
      <w:r>
        <w:rPr>
          <w:rFonts w:ascii="Arial" w:hAnsi="Arial" w:cs="Arial"/>
          <w:b/>
          <w:color w:val="000000"/>
          <w:sz w:val="21"/>
          <w:szCs w:val="21"/>
        </w:rPr>
        <w:lastRenderedPageBreak/>
        <w:t>A</w:t>
      </w:r>
      <w:r w:rsidR="003D7339" w:rsidRPr="00B158CC">
        <w:rPr>
          <w:rFonts w:ascii="Arial" w:hAnsi="Arial" w:cs="Arial"/>
          <w:b/>
          <w:color w:val="000000"/>
          <w:sz w:val="21"/>
          <w:szCs w:val="21"/>
        </w:rPr>
        <w:t>WARDS AND</w:t>
      </w:r>
    </w:p>
    <w:p w14:paraId="7B073158" w14:textId="4C864CC7" w:rsidR="009C0D26" w:rsidRPr="00B158CC" w:rsidRDefault="003D7339" w:rsidP="008E2473">
      <w:pPr>
        <w:tabs>
          <w:tab w:val="left" w:pos="-720"/>
          <w:tab w:val="left" w:pos="1980"/>
          <w:tab w:val="left" w:pos="3060"/>
          <w:tab w:val="left" w:pos="3960"/>
          <w:tab w:val="left" w:pos="9360"/>
          <w:tab w:val="left" w:pos="10080"/>
        </w:tabs>
        <w:ind w:left="1980" w:right="-360" w:hanging="2340"/>
        <w:outlineLvl w:val="0"/>
        <w:rPr>
          <w:rFonts w:ascii="Arial" w:hAnsi="Arial" w:cs="Arial"/>
          <w:color w:val="000000"/>
          <w:sz w:val="21"/>
          <w:szCs w:val="21"/>
        </w:rPr>
      </w:pPr>
      <w:r w:rsidRPr="00B158CC">
        <w:rPr>
          <w:rFonts w:ascii="Arial" w:hAnsi="Arial" w:cs="Arial"/>
          <w:b/>
          <w:color w:val="000000"/>
          <w:sz w:val="21"/>
          <w:szCs w:val="21"/>
        </w:rPr>
        <w:t>HONORS:</w:t>
      </w:r>
      <w:r w:rsidR="009C0D26" w:rsidRPr="00B158CC">
        <w:rPr>
          <w:rFonts w:ascii="Arial" w:hAnsi="Arial" w:cs="Arial"/>
          <w:b/>
          <w:color w:val="000000"/>
          <w:sz w:val="21"/>
          <w:szCs w:val="21"/>
        </w:rPr>
        <w:tab/>
      </w:r>
      <w:r w:rsidR="009C0D26" w:rsidRPr="00B158CC">
        <w:rPr>
          <w:rFonts w:ascii="Arial" w:hAnsi="Arial" w:cs="Arial"/>
          <w:color w:val="000000"/>
          <w:sz w:val="21"/>
          <w:szCs w:val="21"/>
        </w:rPr>
        <w:t>Georgia Cancer Coalition Distinguished Cancer Scholar, 2005</w:t>
      </w:r>
      <w:r w:rsidR="00C32BFA">
        <w:rPr>
          <w:rFonts w:ascii="Arial" w:hAnsi="Arial" w:cs="Arial"/>
          <w:color w:val="000000"/>
          <w:sz w:val="21"/>
          <w:szCs w:val="21"/>
        </w:rPr>
        <w:t>.</w:t>
      </w:r>
    </w:p>
    <w:p w14:paraId="5DFCE771" w14:textId="77777777" w:rsidR="009C0D26" w:rsidRPr="00B158CC" w:rsidRDefault="009C0D26" w:rsidP="009F2AB3">
      <w:pPr>
        <w:tabs>
          <w:tab w:val="left" w:pos="-720"/>
          <w:tab w:val="left" w:pos="1980"/>
          <w:tab w:val="left" w:pos="3060"/>
          <w:tab w:val="left" w:pos="3960"/>
          <w:tab w:val="left" w:pos="9360"/>
          <w:tab w:val="left" w:pos="10080"/>
        </w:tabs>
        <w:ind w:left="1980" w:right="-360" w:hanging="2340"/>
        <w:rPr>
          <w:rFonts w:ascii="Arial" w:hAnsi="Arial" w:cs="Arial"/>
          <w:color w:val="000000"/>
          <w:sz w:val="21"/>
          <w:szCs w:val="21"/>
        </w:rPr>
      </w:pPr>
    </w:p>
    <w:p w14:paraId="4A47B83C" w14:textId="77777777" w:rsidR="003D7339" w:rsidRPr="00B158CC" w:rsidRDefault="009C0D26" w:rsidP="009F2AB3">
      <w:pPr>
        <w:tabs>
          <w:tab w:val="left" w:pos="-720"/>
          <w:tab w:val="left" w:pos="1980"/>
          <w:tab w:val="left" w:pos="3060"/>
          <w:tab w:val="left" w:pos="3960"/>
          <w:tab w:val="left" w:pos="9360"/>
          <w:tab w:val="left" w:pos="10080"/>
        </w:tabs>
        <w:ind w:left="1980" w:right="-360" w:hanging="2340"/>
        <w:rPr>
          <w:rFonts w:ascii="Arial" w:hAnsi="Arial" w:cs="Arial"/>
          <w:b/>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Who’s Who in the World, 2000 - present.</w:t>
      </w:r>
    </w:p>
    <w:p w14:paraId="3C73BC00" w14:textId="77777777" w:rsidR="003D7339" w:rsidRPr="00B158CC" w:rsidRDefault="003D7339" w:rsidP="009F2AB3">
      <w:pPr>
        <w:tabs>
          <w:tab w:val="left" w:pos="-720"/>
          <w:tab w:val="left" w:pos="1980"/>
          <w:tab w:val="left" w:pos="3060"/>
          <w:tab w:val="left" w:pos="3960"/>
          <w:tab w:val="left" w:pos="9360"/>
          <w:tab w:val="left" w:pos="10080"/>
        </w:tabs>
        <w:ind w:left="-360" w:right="-360"/>
        <w:rPr>
          <w:rFonts w:ascii="Arial" w:hAnsi="Arial" w:cs="Arial"/>
          <w:color w:val="000000"/>
          <w:sz w:val="21"/>
          <w:szCs w:val="21"/>
        </w:rPr>
      </w:pPr>
    </w:p>
    <w:p w14:paraId="3F001C8C" w14:textId="77777777" w:rsidR="003D7339" w:rsidRPr="00B158CC" w:rsidRDefault="00CB172C" w:rsidP="009F2AB3">
      <w:pPr>
        <w:tabs>
          <w:tab w:val="left" w:pos="-720"/>
          <w:tab w:val="left" w:pos="1980"/>
          <w:tab w:val="left" w:pos="3060"/>
          <w:tab w:val="left" w:pos="3960"/>
          <w:tab w:val="left" w:pos="93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Elected to Delta Omega Society, Honorary Society in Public Health, 1995.</w:t>
      </w:r>
    </w:p>
    <w:p w14:paraId="02540AD1" w14:textId="77777777" w:rsidR="003D7339" w:rsidRPr="00B158CC" w:rsidRDefault="003D7339" w:rsidP="009F2AB3">
      <w:pPr>
        <w:tabs>
          <w:tab w:val="left" w:pos="-720"/>
          <w:tab w:val="left" w:pos="1980"/>
          <w:tab w:val="left" w:pos="3060"/>
          <w:tab w:val="left" w:pos="3960"/>
          <w:tab w:val="left" w:pos="9360"/>
          <w:tab w:val="left" w:pos="10080"/>
        </w:tabs>
        <w:ind w:left="-360" w:right="-360"/>
        <w:rPr>
          <w:rFonts w:ascii="Arial" w:hAnsi="Arial" w:cs="Arial"/>
          <w:color w:val="000000"/>
          <w:sz w:val="21"/>
          <w:szCs w:val="21"/>
        </w:rPr>
      </w:pPr>
    </w:p>
    <w:p w14:paraId="6D2FB33D" w14:textId="77777777" w:rsidR="003D7339" w:rsidRPr="00B158CC" w:rsidRDefault="00CB172C" w:rsidP="009F2AB3">
      <w:pPr>
        <w:tabs>
          <w:tab w:val="left" w:pos="-720"/>
          <w:tab w:val="left" w:pos="1980"/>
          <w:tab w:val="left" w:pos="3060"/>
          <w:tab w:val="left" w:pos="3960"/>
          <w:tab w:val="left" w:pos="93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International Who’s Who in Medicine, 1995 - present.</w:t>
      </w:r>
    </w:p>
    <w:p w14:paraId="59FC17A8" w14:textId="77777777" w:rsidR="003D7339" w:rsidRPr="00B158CC" w:rsidRDefault="003D7339" w:rsidP="009F2AB3">
      <w:pPr>
        <w:tabs>
          <w:tab w:val="left" w:pos="-720"/>
          <w:tab w:val="left" w:pos="1980"/>
          <w:tab w:val="left" w:pos="3060"/>
          <w:tab w:val="left" w:pos="3960"/>
          <w:tab w:val="left" w:pos="9360"/>
          <w:tab w:val="left" w:pos="10080"/>
        </w:tabs>
        <w:ind w:left="-360" w:right="-360"/>
        <w:rPr>
          <w:rFonts w:ascii="Arial" w:hAnsi="Arial" w:cs="Arial"/>
          <w:color w:val="000000"/>
          <w:sz w:val="21"/>
          <w:szCs w:val="21"/>
        </w:rPr>
      </w:pPr>
    </w:p>
    <w:p w14:paraId="3724798C" w14:textId="77777777" w:rsidR="003D7339" w:rsidRPr="00B158CC" w:rsidRDefault="00CB172C" w:rsidP="009F2AB3">
      <w:pPr>
        <w:tabs>
          <w:tab w:val="left" w:pos="-720"/>
          <w:tab w:val="left" w:pos="1980"/>
          <w:tab w:val="left" w:pos="3060"/>
          <w:tab w:val="left" w:pos="3960"/>
          <w:tab w:val="left" w:pos="93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Who’s Who in Science and Engineering, 1995 - present.</w:t>
      </w:r>
    </w:p>
    <w:p w14:paraId="0D57D0D2" w14:textId="77777777" w:rsidR="003D7339" w:rsidRPr="00B158CC" w:rsidRDefault="003D7339" w:rsidP="009F2AB3">
      <w:pPr>
        <w:tabs>
          <w:tab w:val="left" w:pos="-720"/>
          <w:tab w:val="left" w:pos="1980"/>
          <w:tab w:val="left" w:pos="3060"/>
          <w:tab w:val="left" w:pos="3960"/>
          <w:tab w:val="left" w:pos="9360"/>
          <w:tab w:val="left" w:pos="10080"/>
        </w:tabs>
        <w:ind w:left="-360" w:right="-360"/>
        <w:rPr>
          <w:rFonts w:ascii="Arial" w:hAnsi="Arial" w:cs="Arial"/>
          <w:color w:val="000000"/>
          <w:sz w:val="21"/>
          <w:szCs w:val="21"/>
        </w:rPr>
      </w:pPr>
    </w:p>
    <w:p w14:paraId="7CF2BD69" w14:textId="77777777" w:rsidR="003D7339" w:rsidRPr="00B158CC" w:rsidRDefault="00CB172C" w:rsidP="009F2AB3">
      <w:pPr>
        <w:tabs>
          <w:tab w:val="left" w:pos="-720"/>
          <w:tab w:val="left" w:pos="1980"/>
          <w:tab w:val="left" w:pos="3060"/>
          <w:tab w:val="left" w:pos="3960"/>
          <w:tab w:val="left" w:pos="93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1994 Merck/Society for Epidemiologic Research Clinical Epidemiology Fellowship Award.</w:t>
      </w:r>
    </w:p>
    <w:p w14:paraId="07595D09" w14:textId="77777777" w:rsidR="003D7339" w:rsidRPr="00B158CC" w:rsidRDefault="003D7339" w:rsidP="009F2AB3">
      <w:pPr>
        <w:tabs>
          <w:tab w:val="left" w:pos="-720"/>
          <w:tab w:val="left" w:pos="1980"/>
          <w:tab w:val="left" w:pos="3060"/>
          <w:tab w:val="left" w:pos="3960"/>
          <w:tab w:val="left" w:pos="9360"/>
          <w:tab w:val="left" w:pos="10080"/>
        </w:tabs>
        <w:ind w:left="-360" w:right="-360"/>
        <w:rPr>
          <w:rFonts w:ascii="Arial" w:hAnsi="Arial" w:cs="Arial"/>
          <w:color w:val="000000"/>
          <w:sz w:val="21"/>
          <w:szCs w:val="21"/>
        </w:rPr>
      </w:pPr>
    </w:p>
    <w:p w14:paraId="0A52C75D" w14:textId="77777777" w:rsidR="003D7339" w:rsidRPr="00B158CC" w:rsidRDefault="00CB172C" w:rsidP="009F2AB3">
      <w:pPr>
        <w:tabs>
          <w:tab w:val="left" w:pos="-720"/>
          <w:tab w:val="left" w:pos="1980"/>
          <w:tab w:val="left" w:pos="3060"/>
          <w:tab w:val="left" w:pos="3960"/>
          <w:tab w:val="left" w:pos="93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Society of Teachers of Family Medicine Foundation 1992 New Faculty Orientation Award.</w:t>
      </w:r>
    </w:p>
    <w:p w14:paraId="24B6EAE4" w14:textId="77777777" w:rsidR="003D7339" w:rsidRPr="00B158CC" w:rsidRDefault="003D7339" w:rsidP="009F2AB3">
      <w:pPr>
        <w:tabs>
          <w:tab w:val="left" w:pos="-720"/>
          <w:tab w:val="left" w:pos="1980"/>
          <w:tab w:val="left" w:pos="3060"/>
          <w:tab w:val="left" w:pos="3960"/>
          <w:tab w:val="left" w:pos="9360"/>
          <w:tab w:val="left" w:pos="10080"/>
        </w:tabs>
        <w:ind w:left="-360" w:right="-360"/>
        <w:rPr>
          <w:rFonts w:ascii="Arial" w:hAnsi="Arial" w:cs="Arial"/>
          <w:color w:val="000000"/>
          <w:sz w:val="21"/>
          <w:szCs w:val="21"/>
        </w:rPr>
      </w:pPr>
    </w:p>
    <w:p w14:paraId="185DF7D6" w14:textId="77777777" w:rsidR="003D7339" w:rsidRPr="00B158CC" w:rsidRDefault="00CB172C" w:rsidP="009F2AB3">
      <w:pPr>
        <w:tabs>
          <w:tab w:val="left" w:pos="-720"/>
          <w:tab w:val="left" w:pos="1980"/>
          <w:tab w:val="left" w:pos="3060"/>
          <w:tab w:val="left" w:pos="3960"/>
          <w:tab w:val="left" w:pos="93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Lester Breslow Scholar Award for Academic Excellence in Health Promotion/Disease Prevention, 1990, School of Public Health, Division of Epidemiology, University of Minnesota.</w:t>
      </w:r>
    </w:p>
    <w:p w14:paraId="67F97966" w14:textId="77777777" w:rsidR="003D7339" w:rsidRPr="00B158CC" w:rsidRDefault="003D7339" w:rsidP="009F2AB3">
      <w:pPr>
        <w:tabs>
          <w:tab w:val="left" w:pos="-720"/>
          <w:tab w:val="left" w:pos="1980"/>
          <w:tab w:val="left" w:pos="3060"/>
          <w:tab w:val="left" w:pos="3960"/>
          <w:tab w:val="left" w:pos="9360"/>
          <w:tab w:val="left" w:pos="10080"/>
        </w:tabs>
        <w:ind w:left="-360" w:right="-360"/>
        <w:rPr>
          <w:rFonts w:ascii="Arial" w:hAnsi="Arial" w:cs="Arial"/>
          <w:color w:val="000000"/>
          <w:sz w:val="21"/>
          <w:szCs w:val="21"/>
        </w:rPr>
      </w:pPr>
    </w:p>
    <w:p w14:paraId="68B321C8" w14:textId="05FF56D2" w:rsidR="003D7339" w:rsidRPr="00B158CC" w:rsidRDefault="00CB172C" w:rsidP="009F2AB3">
      <w:pPr>
        <w:tabs>
          <w:tab w:val="left" w:pos="-720"/>
          <w:tab w:val="left" w:pos="1980"/>
          <w:tab w:val="left" w:pos="3060"/>
          <w:tab w:val="left" w:pos="3960"/>
          <w:tab w:val="left" w:pos="93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Diplomate, American Board of Family Practice #</w:t>
      </w:r>
      <w:r w:rsidR="0084532C">
        <w:rPr>
          <w:rFonts w:ascii="Arial" w:hAnsi="Arial" w:cs="Arial"/>
          <w:color w:val="000000"/>
          <w:sz w:val="21"/>
          <w:szCs w:val="21"/>
        </w:rPr>
        <w:t xml:space="preserve"> (available upon request)</w:t>
      </w:r>
      <w:r w:rsidR="003D7339" w:rsidRPr="00B158CC">
        <w:rPr>
          <w:rFonts w:ascii="Arial" w:hAnsi="Arial" w:cs="Arial"/>
          <w:color w:val="000000"/>
          <w:sz w:val="21"/>
          <w:szCs w:val="21"/>
        </w:rPr>
        <w:t>.  Certified 1979; recertified 1985, 1991, 1997, 2003.</w:t>
      </w:r>
    </w:p>
    <w:p w14:paraId="3B23ECCB" w14:textId="77777777" w:rsidR="003D7339" w:rsidRPr="00B158CC" w:rsidRDefault="003D7339" w:rsidP="009F2AB3">
      <w:pPr>
        <w:tabs>
          <w:tab w:val="left" w:pos="-720"/>
          <w:tab w:val="left" w:pos="1980"/>
          <w:tab w:val="left" w:pos="3060"/>
          <w:tab w:val="left" w:pos="3960"/>
          <w:tab w:val="left" w:pos="9360"/>
          <w:tab w:val="left" w:pos="10080"/>
        </w:tabs>
        <w:ind w:left="-360" w:right="-360"/>
        <w:rPr>
          <w:rFonts w:ascii="Arial" w:hAnsi="Arial" w:cs="Arial"/>
          <w:color w:val="000000"/>
          <w:sz w:val="21"/>
          <w:szCs w:val="21"/>
        </w:rPr>
      </w:pPr>
    </w:p>
    <w:p w14:paraId="6C3FFA3D" w14:textId="77777777" w:rsidR="003D7339" w:rsidRPr="00B158CC" w:rsidRDefault="003D7339" w:rsidP="009F2AB3">
      <w:pPr>
        <w:tabs>
          <w:tab w:val="left" w:pos="-720"/>
          <w:tab w:val="left" w:pos="1980"/>
          <w:tab w:val="left" w:pos="3060"/>
          <w:tab w:val="left" w:pos="3960"/>
          <w:tab w:val="left" w:pos="9360"/>
          <w:tab w:val="left" w:pos="10080"/>
        </w:tabs>
        <w:ind w:left="-360" w:right="-360"/>
        <w:rPr>
          <w:rFonts w:ascii="Arial" w:hAnsi="Arial" w:cs="Arial"/>
          <w:color w:val="000000"/>
          <w:sz w:val="21"/>
          <w:szCs w:val="21"/>
        </w:rPr>
      </w:pPr>
      <w:r w:rsidRPr="00B158CC">
        <w:rPr>
          <w:rFonts w:ascii="Arial" w:hAnsi="Arial" w:cs="Arial"/>
          <w:b/>
          <w:color w:val="000000"/>
          <w:sz w:val="21"/>
          <w:szCs w:val="21"/>
        </w:rPr>
        <w:tab/>
      </w:r>
      <w:r w:rsidRPr="00B158CC">
        <w:rPr>
          <w:rFonts w:ascii="Arial" w:hAnsi="Arial" w:cs="Arial"/>
          <w:color w:val="000000"/>
          <w:sz w:val="21"/>
          <w:szCs w:val="21"/>
        </w:rPr>
        <w:t>Fellow, American Academy of Family Practice, 1979 to present.</w:t>
      </w:r>
    </w:p>
    <w:p w14:paraId="6D6FF5D6" w14:textId="77777777" w:rsidR="003D7339" w:rsidRPr="00B158CC" w:rsidRDefault="003D7339" w:rsidP="009F2AB3">
      <w:pPr>
        <w:tabs>
          <w:tab w:val="left" w:pos="-720"/>
          <w:tab w:val="left" w:pos="1980"/>
          <w:tab w:val="left" w:pos="3060"/>
          <w:tab w:val="left" w:pos="3960"/>
          <w:tab w:val="left" w:pos="9360"/>
          <w:tab w:val="left" w:pos="10080"/>
        </w:tabs>
        <w:ind w:left="-360" w:right="-360"/>
        <w:rPr>
          <w:rFonts w:ascii="Arial" w:hAnsi="Arial" w:cs="Arial"/>
          <w:color w:val="000000"/>
          <w:sz w:val="21"/>
          <w:szCs w:val="21"/>
        </w:rPr>
      </w:pPr>
    </w:p>
    <w:p w14:paraId="7B37005C" w14:textId="77777777" w:rsidR="003D7339" w:rsidRPr="00B158CC" w:rsidRDefault="00CB172C" w:rsidP="009F2AB3">
      <w:pPr>
        <w:tabs>
          <w:tab w:val="left" w:pos="-720"/>
          <w:tab w:val="left" w:pos="1980"/>
          <w:tab w:val="left" w:pos="3060"/>
          <w:tab w:val="left" w:pos="3960"/>
          <w:tab w:val="left" w:pos="93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Chief Resident and Instructor, Department of Family Medicine, The Medical University of South Carolina, July 1, 1978 to June 30, 1979.</w:t>
      </w:r>
    </w:p>
    <w:p w14:paraId="0815BFBD" w14:textId="77777777" w:rsidR="003D7339" w:rsidRPr="00B158CC" w:rsidRDefault="003D7339" w:rsidP="009F2AB3">
      <w:pPr>
        <w:tabs>
          <w:tab w:val="left" w:pos="-720"/>
          <w:tab w:val="left" w:pos="1980"/>
          <w:tab w:val="left" w:pos="3060"/>
          <w:tab w:val="left" w:pos="3960"/>
          <w:tab w:val="left" w:pos="9360"/>
          <w:tab w:val="left" w:pos="10080"/>
        </w:tabs>
        <w:ind w:left="-360" w:right="-360"/>
        <w:rPr>
          <w:rFonts w:ascii="Arial" w:hAnsi="Arial" w:cs="Arial"/>
          <w:color w:val="000000"/>
          <w:sz w:val="21"/>
          <w:szCs w:val="21"/>
        </w:rPr>
      </w:pPr>
    </w:p>
    <w:p w14:paraId="456961F1" w14:textId="4016B284" w:rsidR="003D7339" w:rsidRPr="00B158CC" w:rsidRDefault="00CB172C" w:rsidP="009F2AB3">
      <w:pPr>
        <w:tabs>
          <w:tab w:val="left" w:pos="-720"/>
          <w:tab w:val="left" w:pos="1980"/>
          <w:tab w:val="left" w:pos="3060"/>
          <w:tab w:val="left" w:pos="3960"/>
          <w:tab w:val="left" w:pos="9360"/>
          <w:tab w:val="left" w:pos="10080"/>
        </w:tabs>
        <w:ind w:left="-360" w:right="-36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 xml:space="preserve">Diplomate, National Board of Medical Examiners, </w:t>
      </w:r>
      <w:r w:rsidR="0084532C">
        <w:rPr>
          <w:rFonts w:ascii="Arial" w:hAnsi="Arial" w:cs="Arial"/>
          <w:color w:val="000000"/>
          <w:sz w:val="21"/>
          <w:szCs w:val="21"/>
        </w:rPr>
        <w:t># (available upon request)</w:t>
      </w:r>
      <w:r w:rsidR="003D7339" w:rsidRPr="00B158CC">
        <w:rPr>
          <w:rFonts w:ascii="Arial" w:hAnsi="Arial" w:cs="Arial"/>
          <w:color w:val="000000"/>
          <w:sz w:val="21"/>
          <w:szCs w:val="21"/>
        </w:rPr>
        <w:t>.</w:t>
      </w:r>
    </w:p>
    <w:p w14:paraId="76DF41CD" w14:textId="77777777" w:rsidR="003D7339" w:rsidRPr="00B158CC" w:rsidRDefault="003D7339" w:rsidP="009F2AB3">
      <w:pPr>
        <w:tabs>
          <w:tab w:val="left" w:pos="-720"/>
          <w:tab w:val="left" w:pos="1980"/>
          <w:tab w:val="left" w:pos="3060"/>
          <w:tab w:val="left" w:pos="3960"/>
          <w:tab w:val="left" w:pos="9360"/>
          <w:tab w:val="left" w:pos="10080"/>
        </w:tabs>
        <w:ind w:left="-360" w:right="-360"/>
        <w:rPr>
          <w:rFonts w:ascii="Arial" w:hAnsi="Arial" w:cs="Arial"/>
          <w:color w:val="000000"/>
          <w:sz w:val="21"/>
          <w:szCs w:val="21"/>
        </w:rPr>
      </w:pPr>
    </w:p>
    <w:p w14:paraId="6DEC3AD9" w14:textId="77777777" w:rsidR="003D7339" w:rsidRPr="00B158CC" w:rsidRDefault="00CB172C" w:rsidP="009F2AB3">
      <w:pPr>
        <w:tabs>
          <w:tab w:val="left" w:pos="-720"/>
          <w:tab w:val="left" w:pos="1980"/>
          <w:tab w:val="left" w:pos="3060"/>
          <w:tab w:val="left" w:pos="3960"/>
          <w:tab w:val="left" w:pos="93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Alpha Omega Alpha Honor Medical Society, The Medical University of South Carolina.</w:t>
      </w:r>
    </w:p>
    <w:p w14:paraId="1A9A8DE5" w14:textId="77777777" w:rsidR="003D7339" w:rsidRPr="00B158CC" w:rsidRDefault="003D7339" w:rsidP="009F2AB3">
      <w:pPr>
        <w:tabs>
          <w:tab w:val="left" w:pos="-720"/>
          <w:tab w:val="left" w:pos="1980"/>
          <w:tab w:val="left" w:pos="3060"/>
          <w:tab w:val="left" w:pos="3960"/>
          <w:tab w:val="left" w:pos="9360"/>
          <w:tab w:val="left" w:pos="10080"/>
        </w:tabs>
        <w:ind w:left="-360" w:right="-360"/>
        <w:rPr>
          <w:rFonts w:ascii="Arial" w:hAnsi="Arial" w:cs="Arial"/>
          <w:color w:val="000000"/>
          <w:sz w:val="21"/>
          <w:szCs w:val="21"/>
        </w:rPr>
      </w:pPr>
    </w:p>
    <w:p w14:paraId="364255CC" w14:textId="77777777" w:rsidR="003D7339" w:rsidRPr="00B158CC" w:rsidRDefault="00CB172C" w:rsidP="009F2AB3">
      <w:pPr>
        <w:tabs>
          <w:tab w:val="left" w:pos="-720"/>
          <w:tab w:val="left" w:pos="1980"/>
          <w:tab w:val="left" w:pos="3060"/>
          <w:tab w:val="left" w:pos="3960"/>
          <w:tab w:val="left" w:pos="9360"/>
          <w:tab w:val="left" w:pos="10080"/>
        </w:tabs>
        <w:ind w:left="-360" w:right="-36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Phi Beta Kappa, Beta of South Carolina at Wofford College.</w:t>
      </w:r>
    </w:p>
    <w:p w14:paraId="29E23127" w14:textId="77777777" w:rsidR="003D7339" w:rsidRPr="00B158CC" w:rsidRDefault="003D7339" w:rsidP="009F2AB3">
      <w:pPr>
        <w:tabs>
          <w:tab w:val="left" w:pos="-720"/>
          <w:tab w:val="left" w:pos="1980"/>
          <w:tab w:val="left" w:pos="3060"/>
          <w:tab w:val="left" w:pos="3960"/>
          <w:tab w:val="left" w:pos="9360"/>
          <w:tab w:val="left" w:pos="10080"/>
        </w:tabs>
        <w:ind w:left="-360" w:right="-360"/>
        <w:rPr>
          <w:rFonts w:ascii="Arial" w:hAnsi="Arial" w:cs="Arial"/>
          <w:color w:val="000000"/>
          <w:sz w:val="21"/>
          <w:szCs w:val="21"/>
        </w:rPr>
      </w:pPr>
    </w:p>
    <w:p w14:paraId="658467ED" w14:textId="77777777" w:rsidR="003D7339" w:rsidRPr="00B158CC" w:rsidRDefault="00CB172C" w:rsidP="009F2AB3">
      <w:pPr>
        <w:tabs>
          <w:tab w:val="left" w:pos="-720"/>
          <w:tab w:val="left" w:pos="1980"/>
          <w:tab w:val="left" w:pos="3060"/>
          <w:tab w:val="left" w:pos="3960"/>
          <w:tab w:val="left" w:pos="9360"/>
          <w:tab w:val="left" w:pos="10080"/>
        </w:tabs>
        <w:ind w:left="-360" w:right="-360"/>
        <w:rPr>
          <w:rFonts w:ascii="Arial" w:hAnsi="Arial" w:cs="Arial"/>
          <w:b/>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Blue Key National Honor Fraternity, Wofford College.</w:t>
      </w:r>
    </w:p>
    <w:p w14:paraId="2393E93C" w14:textId="77777777" w:rsidR="003D7339" w:rsidRPr="00B158CC" w:rsidRDefault="003D7339" w:rsidP="009F2AB3">
      <w:pPr>
        <w:tabs>
          <w:tab w:val="left" w:pos="-720"/>
          <w:tab w:val="left" w:pos="1980"/>
          <w:tab w:val="left" w:pos="3060"/>
          <w:tab w:val="left" w:pos="3960"/>
          <w:tab w:val="left" w:pos="9360"/>
          <w:tab w:val="left" w:pos="10080"/>
        </w:tabs>
        <w:ind w:left="-360" w:right="-360"/>
        <w:rPr>
          <w:rFonts w:ascii="Arial" w:hAnsi="Arial" w:cs="Arial"/>
          <w:b/>
          <w:color w:val="000000"/>
          <w:sz w:val="21"/>
          <w:szCs w:val="21"/>
        </w:rPr>
      </w:pPr>
    </w:p>
    <w:p w14:paraId="7C67591E" w14:textId="77777777" w:rsidR="003D7339" w:rsidRPr="00B158CC" w:rsidRDefault="003D7339" w:rsidP="008E2473">
      <w:pPr>
        <w:tabs>
          <w:tab w:val="left" w:pos="-720"/>
          <w:tab w:val="left" w:pos="1980"/>
          <w:tab w:val="left" w:pos="3060"/>
          <w:tab w:val="left" w:pos="3960"/>
          <w:tab w:val="left" w:pos="9360"/>
          <w:tab w:val="left" w:pos="10080"/>
        </w:tabs>
        <w:ind w:left="-360" w:right="-360"/>
        <w:outlineLvl w:val="0"/>
        <w:rPr>
          <w:rFonts w:ascii="Arial" w:hAnsi="Arial" w:cs="Arial"/>
          <w:b/>
          <w:color w:val="000000"/>
          <w:sz w:val="21"/>
          <w:szCs w:val="21"/>
        </w:rPr>
      </w:pPr>
      <w:r w:rsidRPr="00B158CC">
        <w:rPr>
          <w:rFonts w:ascii="Arial" w:hAnsi="Arial" w:cs="Arial"/>
          <w:b/>
          <w:color w:val="000000"/>
          <w:sz w:val="21"/>
          <w:szCs w:val="21"/>
        </w:rPr>
        <w:t xml:space="preserve">ACADEMIC </w:t>
      </w:r>
    </w:p>
    <w:p w14:paraId="3ED5A66B" w14:textId="20D41C25" w:rsidR="007A7773" w:rsidRDefault="003D7339" w:rsidP="009F2AB3">
      <w:pPr>
        <w:tabs>
          <w:tab w:val="left" w:pos="-720"/>
          <w:tab w:val="left" w:pos="1980"/>
          <w:tab w:val="left" w:pos="3060"/>
          <w:tab w:val="left" w:pos="3960"/>
          <w:tab w:val="left" w:pos="9360"/>
          <w:tab w:val="left" w:pos="10080"/>
        </w:tabs>
        <w:ind w:left="1980" w:right="-360" w:hanging="2340"/>
        <w:rPr>
          <w:rFonts w:ascii="Arial" w:hAnsi="Arial" w:cs="Arial"/>
          <w:color w:val="000000"/>
          <w:sz w:val="21"/>
          <w:szCs w:val="21"/>
        </w:rPr>
      </w:pPr>
      <w:r w:rsidRPr="00B158CC">
        <w:rPr>
          <w:rFonts w:ascii="Arial" w:hAnsi="Arial" w:cs="Arial"/>
          <w:b/>
          <w:color w:val="000000"/>
          <w:sz w:val="21"/>
          <w:szCs w:val="21"/>
        </w:rPr>
        <w:t>APPOINTMENTS</w:t>
      </w:r>
      <w:r w:rsidRPr="004C0322">
        <w:rPr>
          <w:rFonts w:ascii="Arial" w:hAnsi="Arial" w:cs="Arial"/>
          <w:b/>
          <w:color w:val="000000"/>
          <w:sz w:val="21"/>
          <w:szCs w:val="21"/>
        </w:rPr>
        <w:t>:</w:t>
      </w:r>
      <w:r w:rsidRPr="00B158CC">
        <w:rPr>
          <w:rFonts w:ascii="Arial" w:hAnsi="Arial" w:cs="Arial"/>
          <w:color w:val="000000"/>
          <w:sz w:val="21"/>
          <w:szCs w:val="21"/>
        </w:rPr>
        <w:tab/>
      </w:r>
      <w:r w:rsidR="007A7773">
        <w:rPr>
          <w:rFonts w:ascii="Arial" w:hAnsi="Arial" w:cs="Arial"/>
          <w:color w:val="000000"/>
          <w:sz w:val="21"/>
          <w:szCs w:val="21"/>
        </w:rPr>
        <w:t xml:space="preserve">Professor Emeritus, </w:t>
      </w:r>
      <w:r w:rsidR="007A7773" w:rsidRPr="00B158CC">
        <w:rPr>
          <w:rFonts w:ascii="Arial" w:hAnsi="Arial" w:cs="Arial"/>
          <w:color w:val="000000"/>
          <w:sz w:val="21"/>
          <w:szCs w:val="21"/>
        </w:rPr>
        <w:t>Department of Epidemiology, Rollins School of Public Health, Emory University,</w:t>
      </w:r>
      <w:r w:rsidR="007A7773">
        <w:rPr>
          <w:rFonts w:ascii="Arial" w:hAnsi="Arial" w:cs="Arial"/>
          <w:color w:val="000000"/>
          <w:sz w:val="21"/>
          <w:szCs w:val="21"/>
        </w:rPr>
        <w:t xml:space="preserve"> January 1, 2022 to present.</w:t>
      </w:r>
    </w:p>
    <w:p w14:paraId="28D30F8D" w14:textId="77777777" w:rsidR="007A7773" w:rsidRDefault="007A7773" w:rsidP="009F2AB3">
      <w:pPr>
        <w:tabs>
          <w:tab w:val="left" w:pos="-720"/>
          <w:tab w:val="left" w:pos="1980"/>
          <w:tab w:val="left" w:pos="3060"/>
          <w:tab w:val="left" w:pos="3960"/>
          <w:tab w:val="left" w:pos="9360"/>
          <w:tab w:val="left" w:pos="10080"/>
        </w:tabs>
        <w:ind w:left="1980" w:right="-360" w:hanging="2340"/>
        <w:rPr>
          <w:rFonts w:ascii="Arial" w:hAnsi="Arial" w:cs="Arial"/>
          <w:color w:val="000000"/>
          <w:sz w:val="21"/>
          <w:szCs w:val="21"/>
        </w:rPr>
      </w:pPr>
    </w:p>
    <w:p w14:paraId="23D2C830" w14:textId="04486B5F" w:rsidR="007D222F" w:rsidRPr="00B158CC" w:rsidRDefault="007A7773" w:rsidP="009F2AB3">
      <w:pPr>
        <w:tabs>
          <w:tab w:val="left" w:pos="-720"/>
          <w:tab w:val="left" w:pos="1980"/>
          <w:tab w:val="left" w:pos="3060"/>
          <w:tab w:val="left" w:pos="3960"/>
          <w:tab w:val="left" w:pos="9360"/>
          <w:tab w:val="left" w:pos="10080"/>
        </w:tabs>
        <w:ind w:left="1980" w:right="-360" w:hanging="2340"/>
        <w:rPr>
          <w:rFonts w:ascii="Arial" w:hAnsi="Arial" w:cs="Arial"/>
          <w:color w:val="000000"/>
          <w:sz w:val="21"/>
          <w:szCs w:val="21"/>
        </w:rPr>
      </w:pPr>
      <w:r>
        <w:rPr>
          <w:rFonts w:ascii="Arial" w:hAnsi="Arial" w:cs="Arial"/>
          <w:color w:val="000000"/>
          <w:sz w:val="21"/>
          <w:szCs w:val="21"/>
        </w:rPr>
        <w:tab/>
      </w:r>
      <w:r w:rsidR="007D222F" w:rsidRPr="00B158CC">
        <w:rPr>
          <w:rFonts w:ascii="Arial" w:hAnsi="Arial" w:cs="Arial"/>
          <w:color w:val="000000"/>
          <w:sz w:val="21"/>
          <w:szCs w:val="21"/>
        </w:rPr>
        <w:t xml:space="preserve">Professor, Department of Epidemiology, Rollins School of Public Health, Emory University, November 2, 2003 to </w:t>
      </w:r>
      <w:r>
        <w:rPr>
          <w:rFonts w:ascii="Arial" w:hAnsi="Arial" w:cs="Arial"/>
          <w:color w:val="000000"/>
          <w:sz w:val="21"/>
          <w:szCs w:val="21"/>
        </w:rPr>
        <w:t>December 31, 2021</w:t>
      </w:r>
      <w:r w:rsidR="007D222F" w:rsidRPr="00B158CC">
        <w:rPr>
          <w:rFonts w:ascii="Arial" w:hAnsi="Arial" w:cs="Arial"/>
          <w:color w:val="000000"/>
          <w:sz w:val="21"/>
          <w:szCs w:val="21"/>
        </w:rPr>
        <w:t>.</w:t>
      </w:r>
    </w:p>
    <w:p w14:paraId="6856AFAE" w14:textId="77777777" w:rsidR="007D222F" w:rsidRPr="00B158CC" w:rsidRDefault="007D222F" w:rsidP="009F2AB3">
      <w:pPr>
        <w:tabs>
          <w:tab w:val="left" w:pos="-720"/>
          <w:tab w:val="left" w:pos="1980"/>
          <w:tab w:val="left" w:pos="3060"/>
          <w:tab w:val="left" w:pos="3960"/>
          <w:tab w:val="left" w:pos="9360"/>
          <w:tab w:val="left" w:pos="10080"/>
        </w:tabs>
        <w:ind w:left="1980" w:right="-360" w:hanging="2340"/>
        <w:rPr>
          <w:rFonts w:ascii="Arial" w:hAnsi="Arial" w:cs="Arial"/>
          <w:color w:val="000000"/>
          <w:sz w:val="21"/>
          <w:szCs w:val="21"/>
        </w:rPr>
      </w:pPr>
    </w:p>
    <w:p w14:paraId="609E82AC" w14:textId="7869463E" w:rsidR="00E64499" w:rsidRPr="00B158CC" w:rsidRDefault="007D222F" w:rsidP="009F2AB3">
      <w:pPr>
        <w:tabs>
          <w:tab w:val="left" w:pos="-720"/>
          <w:tab w:val="left" w:pos="1980"/>
          <w:tab w:val="left" w:pos="3060"/>
          <w:tab w:val="left" w:pos="3960"/>
          <w:tab w:val="left" w:pos="93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t xml:space="preserve">Professor (Joint), Department of Hematology and </w:t>
      </w:r>
      <w:r w:rsidR="007D5ADB">
        <w:rPr>
          <w:rFonts w:ascii="Arial" w:hAnsi="Arial" w:cs="Arial"/>
          <w:color w:val="000000"/>
          <w:sz w:val="21"/>
          <w:szCs w:val="21"/>
        </w:rPr>
        <w:t xml:space="preserve">Medical </w:t>
      </w:r>
      <w:r w:rsidRPr="00B158CC">
        <w:rPr>
          <w:rFonts w:ascii="Arial" w:hAnsi="Arial" w:cs="Arial"/>
          <w:color w:val="000000"/>
          <w:sz w:val="21"/>
          <w:szCs w:val="21"/>
        </w:rPr>
        <w:t xml:space="preserve">Oncology, School of Medicine, Emory University, November 2, 2003 to </w:t>
      </w:r>
      <w:r w:rsidR="007A7773">
        <w:rPr>
          <w:rFonts w:ascii="Arial" w:hAnsi="Arial" w:cs="Arial"/>
          <w:color w:val="000000"/>
          <w:sz w:val="21"/>
          <w:szCs w:val="21"/>
        </w:rPr>
        <w:t>December 31, 2021</w:t>
      </w:r>
      <w:r w:rsidRPr="00B158CC">
        <w:rPr>
          <w:rFonts w:ascii="Arial" w:hAnsi="Arial" w:cs="Arial"/>
          <w:color w:val="000000"/>
          <w:sz w:val="21"/>
          <w:szCs w:val="21"/>
        </w:rPr>
        <w:t>.</w:t>
      </w:r>
      <w:r w:rsidR="00E64499" w:rsidRPr="00B158CC">
        <w:rPr>
          <w:rFonts w:ascii="Arial" w:hAnsi="Arial" w:cs="Arial"/>
          <w:color w:val="000000"/>
          <w:sz w:val="21"/>
          <w:szCs w:val="21"/>
        </w:rPr>
        <w:t xml:space="preserve"> </w:t>
      </w:r>
    </w:p>
    <w:p w14:paraId="3C07DFDE" w14:textId="77777777" w:rsidR="00FE7BA6" w:rsidRPr="00B158CC" w:rsidRDefault="00FE7BA6" w:rsidP="009F2AB3">
      <w:pPr>
        <w:tabs>
          <w:tab w:val="left" w:pos="-720"/>
          <w:tab w:val="left" w:pos="1980"/>
          <w:tab w:val="left" w:pos="3060"/>
          <w:tab w:val="left" w:pos="3960"/>
          <w:tab w:val="left" w:pos="9360"/>
          <w:tab w:val="left" w:pos="10080"/>
        </w:tabs>
        <w:ind w:left="1980" w:right="-360" w:hanging="2340"/>
        <w:rPr>
          <w:rFonts w:ascii="Arial" w:hAnsi="Arial" w:cs="Arial"/>
          <w:color w:val="000000"/>
          <w:sz w:val="21"/>
          <w:szCs w:val="21"/>
        </w:rPr>
      </w:pPr>
    </w:p>
    <w:p w14:paraId="0C6A7C85" w14:textId="451D31C4" w:rsidR="0037160F" w:rsidRPr="00B158CC" w:rsidRDefault="00FE7BA6" w:rsidP="0037160F">
      <w:pPr>
        <w:tabs>
          <w:tab w:val="left" w:pos="-720"/>
          <w:tab w:val="left" w:pos="1980"/>
          <w:tab w:val="left" w:pos="3060"/>
          <w:tab w:val="left" w:pos="3960"/>
          <w:tab w:val="left" w:pos="93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t xml:space="preserve">Graduate Faculty, </w:t>
      </w:r>
      <w:r w:rsidR="0084432F">
        <w:rPr>
          <w:rFonts w:ascii="Arial" w:hAnsi="Arial" w:cs="Arial"/>
          <w:color w:val="000000"/>
          <w:sz w:val="21"/>
          <w:szCs w:val="21"/>
        </w:rPr>
        <w:t xml:space="preserve">Laney </w:t>
      </w:r>
      <w:r w:rsidRPr="00B158CC">
        <w:rPr>
          <w:rFonts w:ascii="Arial" w:hAnsi="Arial" w:cs="Arial"/>
          <w:color w:val="000000"/>
          <w:sz w:val="21"/>
          <w:szCs w:val="21"/>
        </w:rPr>
        <w:t xml:space="preserve">Graduate School of Arts and Sciences, </w:t>
      </w:r>
      <w:r w:rsidRPr="00B158CC">
        <w:rPr>
          <w:rFonts w:ascii="Arial" w:hAnsi="Arial" w:cs="Arial"/>
          <w:sz w:val="21"/>
          <w:szCs w:val="21"/>
        </w:rPr>
        <w:t xml:space="preserve">Nutrition Health Sciences Program, Emory University, 2005 to </w:t>
      </w:r>
      <w:r w:rsidR="007A7773">
        <w:rPr>
          <w:rFonts w:ascii="Arial" w:hAnsi="Arial" w:cs="Arial"/>
          <w:color w:val="000000"/>
          <w:sz w:val="21"/>
          <w:szCs w:val="21"/>
        </w:rPr>
        <w:t>December 31, 2021</w:t>
      </w:r>
      <w:r w:rsidRPr="00B158CC">
        <w:rPr>
          <w:rFonts w:ascii="Arial" w:hAnsi="Arial" w:cs="Arial"/>
          <w:sz w:val="21"/>
          <w:szCs w:val="21"/>
        </w:rPr>
        <w:t>.</w:t>
      </w:r>
      <w:r w:rsidR="0037160F" w:rsidRPr="00B158CC">
        <w:rPr>
          <w:rFonts w:ascii="Arial" w:hAnsi="Arial" w:cs="Arial"/>
          <w:color w:val="000000"/>
          <w:sz w:val="21"/>
          <w:szCs w:val="21"/>
        </w:rPr>
        <w:t xml:space="preserve"> </w:t>
      </w:r>
    </w:p>
    <w:p w14:paraId="6C37A77F" w14:textId="77777777" w:rsidR="0037160F" w:rsidRPr="00B158CC" w:rsidRDefault="0037160F" w:rsidP="0037160F">
      <w:pPr>
        <w:tabs>
          <w:tab w:val="left" w:pos="-720"/>
          <w:tab w:val="left" w:pos="1980"/>
          <w:tab w:val="left" w:pos="3060"/>
          <w:tab w:val="left" w:pos="3960"/>
          <w:tab w:val="left" w:pos="9360"/>
          <w:tab w:val="left" w:pos="10080"/>
        </w:tabs>
        <w:ind w:left="1980" w:right="-360" w:hanging="2340"/>
        <w:rPr>
          <w:rFonts w:ascii="Arial" w:hAnsi="Arial" w:cs="Arial"/>
          <w:color w:val="000000"/>
          <w:sz w:val="21"/>
          <w:szCs w:val="21"/>
        </w:rPr>
      </w:pPr>
    </w:p>
    <w:p w14:paraId="15242A42" w14:textId="2057EA20" w:rsidR="00FE7BA6" w:rsidRPr="00B158CC" w:rsidRDefault="0037160F" w:rsidP="0037160F">
      <w:pPr>
        <w:tabs>
          <w:tab w:val="left" w:pos="-720"/>
          <w:tab w:val="left" w:pos="1980"/>
          <w:tab w:val="left" w:pos="3060"/>
          <w:tab w:val="left" w:pos="3960"/>
          <w:tab w:val="left" w:pos="9360"/>
          <w:tab w:val="left" w:pos="10080"/>
        </w:tabs>
        <w:ind w:left="1980" w:right="-360" w:hanging="2340"/>
        <w:rPr>
          <w:rFonts w:ascii="Arial" w:hAnsi="Arial" w:cs="Arial"/>
          <w:sz w:val="21"/>
          <w:szCs w:val="21"/>
        </w:rPr>
      </w:pPr>
      <w:r w:rsidRPr="00B158CC">
        <w:rPr>
          <w:rFonts w:ascii="Arial" w:hAnsi="Arial" w:cs="Arial"/>
          <w:color w:val="000000"/>
          <w:sz w:val="21"/>
          <w:szCs w:val="21"/>
        </w:rPr>
        <w:tab/>
        <w:t xml:space="preserve">Graduate Faculty, </w:t>
      </w:r>
      <w:r>
        <w:rPr>
          <w:rFonts w:ascii="Arial" w:hAnsi="Arial" w:cs="Arial"/>
          <w:color w:val="000000"/>
          <w:sz w:val="21"/>
          <w:szCs w:val="21"/>
        </w:rPr>
        <w:t>School of Medicine</w:t>
      </w:r>
      <w:r w:rsidRPr="00B158CC">
        <w:rPr>
          <w:rFonts w:ascii="Arial" w:hAnsi="Arial" w:cs="Arial"/>
          <w:color w:val="000000"/>
          <w:sz w:val="21"/>
          <w:szCs w:val="21"/>
        </w:rPr>
        <w:t xml:space="preserve">, </w:t>
      </w:r>
      <w:r>
        <w:rPr>
          <w:rFonts w:ascii="Arial" w:hAnsi="Arial" w:cs="Arial"/>
          <w:sz w:val="21"/>
          <w:szCs w:val="21"/>
        </w:rPr>
        <w:t>Medical Scientist Training</w:t>
      </w:r>
      <w:r w:rsidRPr="00B158CC">
        <w:rPr>
          <w:rFonts w:ascii="Arial" w:hAnsi="Arial" w:cs="Arial"/>
          <w:sz w:val="21"/>
          <w:szCs w:val="21"/>
        </w:rPr>
        <w:t xml:space="preserve"> Program</w:t>
      </w:r>
      <w:r>
        <w:rPr>
          <w:rFonts w:ascii="Arial" w:hAnsi="Arial" w:cs="Arial"/>
          <w:sz w:val="21"/>
          <w:szCs w:val="21"/>
        </w:rPr>
        <w:t xml:space="preserve"> (MD-PhD)</w:t>
      </w:r>
      <w:r w:rsidRPr="00B158CC">
        <w:rPr>
          <w:rFonts w:ascii="Arial" w:hAnsi="Arial" w:cs="Arial"/>
          <w:sz w:val="21"/>
          <w:szCs w:val="21"/>
        </w:rPr>
        <w:t xml:space="preserve">, Emory University, 2005 to </w:t>
      </w:r>
      <w:r w:rsidR="007A7773">
        <w:rPr>
          <w:rFonts w:ascii="Arial" w:hAnsi="Arial" w:cs="Arial"/>
          <w:color w:val="000000"/>
          <w:sz w:val="21"/>
          <w:szCs w:val="21"/>
        </w:rPr>
        <w:t>December 31, 2021</w:t>
      </w:r>
      <w:r w:rsidRPr="00B158CC">
        <w:rPr>
          <w:rFonts w:ascii="Arial" w:hAnsi="Arial" w:cs="Arial"/>
          <w:sz w:val="21"/>
          <w:szCs w:val="21"/>
        </w:rPr>
        <w:t>.</w:t>
      </w:r>
    </w:p>
    <w:p w14:paraId="2775DAF4" w14:textId="77777777" w:rsidR="00FE7BA6" w:rsidRPr="00B158CC" w:rsidRDefault="00FE7BA6" w:rsidP="009F2AB3">
      <w:pPr>
        <w:tabs>
          <w:tab w:val="left" w:pos="-720"/>
          <w:tab w:val="left" w:pos="1980"/>
          <w:tab w:val="left" w:pos="3060"/>
          <w:tab w:val="left" w:pos="3960"/>
          <w:tab w:val="left" w:pos="9360"/>
          <w:tab w:val="left" w:pos="10080"/>
        </w:tabs>
        <w:ind w:left="1980" w:right="-360" w:hanging="2340"/>
        <w:rPr>
          <w:rFonts w:ascii="Arial" w:hAnsi="Arial" w:cs="Arial"/>
          <w:sz w:val="21"/>
          <w:szCs w:val="21"/>
        </w:rPr>
      </w:pPr>
    </w:p>
    <w:p w14:paraId="6F5D8639" w14:textId="139C07A5" w:rsidR="00FE7BA6" w:rsidRPr="00B158CC" w:rsidRDefault="00FE7BA6" w:rsidP="009F2AB3">
      <w:pPr>
        <w:tabs>
          <w:tab w:val="left" w:pos="-720"/>
          <w:tab w:val="left" w:pos="1980"/>
          <w:tab w:val="left" w:pos="3060"/>
          <w:tab w:val="left" w:pos="3960"/>
          <w:tab w:val="left" w:pos="9360"/>
          <w:tab w:val="left" w:pos="10080"/>
        </w:tabs>
        <w:ind w:left="1980" w:right="-360" w:hanging="2340"/>
        <w:rPr>
          <w:rFonts w:ascii="Arial" w:hAnsi="Arial" w:cs="Arial"/>
          <w:color w:val="000000"/>
          <w:sz w:val="21"/>
          <w:szCs w:val="21"/>
        </w:rPr>
      </w:pPr>
      <w:r w:rsidRPr="00B158CC">
        <w:rPr>
          <w:rFonts w:ascii="Arial" w:hAnsi="Arial" w:cs="Arial"/>
          <w:sz w:val="21"/>
          <w:szCs w:val="21"/>
        </w:rPr>
        <w:tab/>
        <w:t xml:space="preserve">Program Leader, Cancer </w:t>
      </w:r>
      <w:r w:rsidR="007D5ADB">
        <w:rPr>
          <w:rFonts w:ascii="Arial" w:hAnsi="Arial" w:cs="Arial"/>
          <w:sz w:val="21"/>
          <w:szCs w:val="21"/>
        </w:rPr>
        <w:t>Prevention &amp; Control</w:t>
      </w:r>
      <w:r w:rsidRPr="00B158CC">
        <w:rPr>
          <w:rFonts w:ascii="Arial" w:hAnsi="Arial" w:cs="Arial"/>
          <w:sz w:val="21"/>
          <w:szCs w:val="21"/>
        </w:rPr>
        <w:t>, Winship Cancer Institute</w:t>
      </w:r>
      <w:r w:rsidR="004B4E24">
        <w:rPr>
          <w:rFonts w:ascii="Arial" w:hAnsi="Arial" w:cs="Arial"/>
          <w:sz w:val="21"/>
          <w:szCs w:val="21"/>
        </w:rPr>
        <w:t xml:space="preserve"> (P30 </w:t>
      </w:r>
      <w:r w:rsidR="004B4E24" w:rsidRPr="004B4E24">
        <w:rPr>
          <w:rFonts w:ascii="Arial" w:hAnsi="Arial" w:cs="Arial"/>
          <w:sz w:val="21"/>
          <w:szCs w:val="21"/>
        </w:rPr>
        <w:t>CA138292</w:t>
      </w:r>
      <w:r w:rsidR="004B4E24">
        <w:rPr>
          <w:rFonts w:ascii="Arial" w:hAnsi="Arial" w:cs="Arial"/>
          <w:sz w:val="21"/>
          <w:szCs w:val="21"/>
        </w:rPr>
        <w:t>)</w:t>
      </w:r>
      <w:r w:rsidRPr="00B158CC">
        <w:rPr>
          <w:rFonts w:ascii="Arial" w:hAnsi="Arial" w:cs="Arial"/>
          <w:sz w:val="21"/>
          <w:szCs w:val="21"/>
        </w:rPr>
        <w:t>, Emory Univers</w:t>
      </w:r>
      <w:r w:rsidR="006807D5" w:rsidRPr="00B158CC">
        <w:rPr>
          <w:rFonts w:ascii="Arial" w:hAnsi="Arial" w:cs="Arial"/>
          <w:sz w:val="21"/>
          <w:szCs w:val="21"/>
        </w:rPr>
        <w:t>ity, 2008</w:t>
      </w:r>
      <w:r w:rsidRPr="00B158CC">
        <w:rPr>
          <w:rFonts w:ascii="Arial" w:hAnsi="Arial" w:cs="Arial"/>
          <w:sz w:val="21"/>
          <w:szCs w:val="21"/>
        </w:rPr>
        <w:t xml:space="preserve"> to </w:t>
      </w:r>
      <w:r w:rsidR="0084432F">
        <w:rPr>
          <w:rFonts w:ascii="Arial" w:hAnsi="Arial" w:cs="Arial"/>
          <w:sz w:val="21"/>
          <w:szCs w:val="21"/>
        </w:rPr>
        <w:t>2015</w:t>
      </w:r>
      <w:r w:rsidRPr="00B158CC">
        <w:rPr>
          <w:rFonts w:ascii="Arial" w:hAnsi="Arial" w:cs="Arial"/>
          <w:sz w:val="21"/>
          <w:szCs w:val="21"/>
        </w:rPr>
        <w:t>.</w:t>
      </w:r>
    </w:p>
    <w:p w14:paraId="71F332C3" w14:textId="77777777" w:rsidR="00F338F7" w:rsidRPr="00B158CC" w:rsidRDefault="00F338F7" w:rsidP="009F2AB3">
      <w:pPr>
        <w:tabs>
          <w:tab w:val="left" w:pos="-720"/>
          <w:tab w:val="left" w:pos="1980"/>
          <w:tab w:val="left" w:pos="3060"/>
          <w:tab w:val="left" w:pos="3960"/>
          <w:tab w:val="left" w:pos="9360"/>
          <w:tab w:val="left" w:pos="10080"/>
        </w:tabs>
        <w:ind w:left="1980" w:right="-360" w:hanging="2340"/>
        <w:rPr>
          <w:rFonts w:ascii="Arial" w:hAnsi="Arial" w:cs="Arial"/>
          <w:color w:val="000000"/>
          <w:sz w:val="21"/>
          <w:szCs w:val="21"/>
        </w:rPr>
      </w:pPr>
    </w:p>
    <w:p w14:paraId="19EF5F00" w14:textId="61054733" w:rsidR="007D222F" w:rsidRPr="00B158CC" w:rsidRDefault="00E64499" w:rsidP="009F2AB3">
      <w:pPr>
        <w:tabs>
          <w:tab w:val="left" w:pos="-720"/>
          <w:tab w:val="left" w:pos="1980"/>
          <w:tab w:val="left" w:pos="3060"/>
          <w:tab w:val="left" w:pos="3960"/>
          <w:tab w:val="left" w:pos="93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t xml:space="preserve">Professor (Adjunct), Department of Family and Preventive Medicine, School of Medicine, University of South Carolina, January 1, 2004 to </w:t>
      </w:r>
      <w:r w:rsidR="00A13FE7">
        <w:rPr>
          <w:rFonts w:ascii="Arial" w:hAnsi="Arial" w:cs="Arial"/>
          <w:color w:val="000000"/>
          <w:sz w:val="21"/>
          <w:szCs w:val="21"/>
        </w:rPr>
        <w:t>December 31, 2007</w:t>
      </w:r>
      <w:r w:rsidRPr="00B158CC">
        <w:rPr>
          <w:rFonts w:ascii="Arial" w:hAnsi="Arial" w:cs="Arial"/>
          <w:color w:val="000000"/>
          <w:sz w:val="21"/>
          <w:szCs w:val="21"/>
        </w:rPr>
        <w:t>.</w:t>
      </w:r>
    </w:p>
    <w:p w14:paraId="0F1C35BB" w14:textId="77777777" w:rsidR="007D222F" w:rsidRPr="00B158CC" w:rsidRDefault="007D222F" w:rsidP="009F2AB3">
      <w:pPr>
        <w:tabs>
          <w:tab w:val="left" w:pos="-720"/>
          <w:tab w:val="left" w:pos="1980"/>
          <w:tab w:val="left" w:pos="3060"/>
          <w:tab w:val="left" w:pos="3960"/>
          <w:tab w:val="left" w:pos="9360"/>
          <w:tab w:val="left" w:pos="10080"/>
        </w:tabs>
        <w:ind w:left="1980" w:right="-360" w:hanging="2340"/>
        <w:rPr>
          <w:rFonts w:ascii="Arial" w:hAnsi="Arial" w:cs="Arial"/>
          <w:color w:val="000000"/>
          <w:sz w:val="21"/>
          <w:szCs w:val="21"/>
        </w:rPr>
      </w:pPr>
    </w:p>
    <w:p w14:paraId="4845F949" w14:textId="77777777" w:rsidR="003D7339" w:rsidRPr="00B158CC" w:rsidRDefault="007D222F" w:rsidP="009F2AB3">
      <w:pPr>
        <w:tabs>
          <w:tab w:val="left" w:pos="-720"/>
          <w:tab w:val="left" w:pos="1980"/>
          <w:tab w:val="left" w:pos="3060"/>
          <w:tab w:val="left" w:pos="3960"/>
          <w:tab w:val="left" w:pos="93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 xml:space="preserve">Professor, Department of Family and Preventive Medicine, School of Medicine, University of South Carolina, July 1, 1998 to </w:t>
      </w:r>
      <w:r w:rsidRPr="00B158CC">
        <w:rPr>
          <w:rFonts w:ascii="Arial" w:hAnsi="Arial" w:cs="Arial"/>
          <w:color w:val="000000"/>
          <w:sz w:val="21"/>
          <w:szCs w:val="21"/>
        </w:rPr>
        <w:t>October 31, 2003</w:t>
      </w:r>
      <w:r w:rsidR="003D7339" w:rsidRPr="00B158CC">
        <w:rPr>
          <w:rFonts w:ascii="Arial" w:hAnsi="Arial" w:cs="Arial"/>
          <w:color w:val="000000"/>
          <w:sz w:val="21"/>
          <w:szCs w:val="21"/>
        </w:rPr>
        <w:t>.</w:t>
      </w:r>
    </w:p>
    <w:p w14:paraId="3F7941C2" w14:textId="77777777" w:rsidR="003D7339" w:rsidRPr="00B158CC" w:rsidRDefault="003D7339" w:rsidP="009F2AB3">
      <w:pPr>
        <w:tabs>
          <w:tab w:val="left" w:pos="-720"/>
          <w:tab w:val="left" w:pos="1980"/>
          <w:tab w:val="left" w:pos="3060"/>
          <w:tab w:val="left" w:pos="3960"/>
          <w:tab w:val="left" w:pos="9360"/>
          <w:tab w:val="left" w:pos="10080"/>
        </w:tabs>
        <w:ind w:left="-360" w:right="-360"/>
        <w:rPr>
          <w:rFonts w:ascii="Arial" w:hAnsi="Arial" w:cs="Arial"/>
          <w:color w:val="000000"/>
          <w:sz w:val="21"/>
          <w:szCs w:val="21"/>
        </w:rPr>
      </w:pPr>
    </w:p>
    <w:p w14:paraId="29DC79F5" w14:textId="77777777" w:rsidR="003D7339" w:rsidRPr="00B158CC" w:rsidRDefault="003D7339" w:rsidP="009F2AB3">
      <w:pPr>
        <w:tabs>
          <w:tab w:val="left" w:pos="-720"/>
          <w:tab w:val="left" w:pos="1980"/>
          <w:tab w:val="left" w:pos="3060"/>
          <w:tab w:val="left" w:pos="3960"/>
          <w:tab w:val="left" w:pos="9360"/>
          <w:tab w:val="left" w:pos="10080"/>
        </w:tabs>
        <w:ind w:left="1980" w:right="-360"/>
        <w:rPr>
          <w:rFonts w:ascii="Arial" w:hAnsi="Arial" w:cs="Arial"/>
          <w:color w:val="000000"/>
          <w:sz w:val="21"/>
          <w:szCs w:val="21"/>
        </w:rPr>
      </w:pPr>
      <w:r w:rsidRPr="00B158CC">
        <w:rPr>
          <w:rFonts w:ascii="Arial" w:hAnsi="Arial" w:cs="Arial"/>
          <w:color w:val="000000"/>
          <w:sz w:val="21"/>
          <w:szCs w:val="21"/>
        </w:rPr>
        <w:t xml:space="preserve">Professor (Joint), Department of Epidemiology and Biostatistics, School of Public Health, University of South Carolina, July 1, 1998 to </w:t>
      </w:r>
      <w:r w:rsidR="007D222F" w:rsidRPr="00B158CC">
        <w:rPr>
          <w:rFonts w:ascii="Arial" w:hAnsi="Arial" w:cs="Arial"/>
          <w:color w:val="000000"/>
          <w:sz w:val="21"/>
          <w:szCs w:val="21"/>
        </w:rPr>
        <w:t>October 31, 2003</w:t>
      </w:r>
      <w:r w:rsidRPr="00B158CC">
        <w:rPr>
          <w:rFonts w:ascii="Arial" w:hAnsi="Arial" w:cs="Arial"/>
          <w:color w:val="000000"/>
          <w:sz w:val="21"/>
          <w:szCs w:val="21"/>
        </w:rPr>
        <w:t>.</w:t>
      </w:r>
    </w:p>
    <w:p w14:paraId="0A3F749D" w14:textId="77777777" w:rsidR="003D7339" w:rsidRPr="00B158CC" w:rsidRDefault="003D7339" w:rsidP="009F2AB3">
      <w:pPr>
        <w:tabs>
          <w:tab w:val="left" w:pos="-720"/>
          <w:tab w:val="left" w:pos="1980"/>
          <w:tab w:val="left" w:pos="3060"/>
          <w:tab w:val="left" w:pos="3960"/>
          <w:tab w:val="left" w:pos="9360"/>
          <w:tab w:val="left" w:pos="10080"/>
        </w:tabs>
        <w:ind w:left="-360" w:right="-360"/>
        <w:rPr>
          <w:rFonts w:ascii="Arial" w:hAnsi="Arial" w:cs="Arial"/>
          <w:color w:val="000000"/>
          <w:sz w:val="21"/>
          <w:szCs w:val="21"/>
        </w:rPr>
      </w:pPr>
    </w:p>
    <w:p w14:paraId="3F695EE3" w14:textId="77777777" w:rsidR="003D7339" w:rsidRPr="00B158CC" w:rsidRDefault="00CB172C" w:rsidP="009F2AB3">
      <w:pPr>
        <w:tabs>
          <w:tab w:val="left" w:pos="-720"/>
          <w:tab w:val="left" w:pos="1980"/>
          <w:tab w:val="left" w:pos="3060"/>
          <w:tab w:val="left" w:pos="3960"/>
          <w:tab w:val="left" w:pos="93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 xml:space="preserve">Graduate Faculty, University of South Carolina, 1998 to </w:t>
      </w:r>
      <w:r w:rsidR="007D222F" w:rsidRPr="00B158CC">
        <w:rPr>
          <w:rFonts w:ascii="Arial" w:hAnsi="Arial" w:cs="Arial"/>
          <w:color w:val="000000"/>
          <w:sz w:val="21"/>
          <w:szCs w:val="21"/>
        </w:rPr>
        <w:t>October 31, 2003</w:t>
      </w:r>
      <w:r w:rsidR="003D7339" w:rsidRPr="00B158CC">
        <w:rPr>
          <w:rFonts w:ascii="Arial" w:hAnsi="Arial" w:cs="Arial"/>
          <w:color w:val="000000"/>
          <w:sz w:val="21"/>
          <w:szCs w:val="21"/>
        </w:rPr>
        <w:t>.</w:t>
      </w:r>
    </w:p>
    <w:p w14:paraId="4869F89D" w14:textId="77777777" w:rsidR="003D7339" w:rsidRPr="00B158CC" w:rsidRDefault="003D7339" w:rsidP="009F2AB3">
      <w:pPr>
        <w:tabs>
          <w:tab w:val="left" w:pos="-720"/>
          <w:tab w:val="left" w:pos="1980"/>
          <w:tab w:val="left" w:pos="3060"/>
          <w:tab w:val="left" w:pos="3960"/>
          <w:tab w:val="left" w:pos="9360"/>
          <w:tab w:val="left" w:pos="10080"/>
        </w:tabs>
        <w:ind w:left="-360" w:right="-360"/>
        <w:rPr>
          <w:rFonts w:ascii="Arial" w:hAnsi="Arial" w:cs="Arial"/>
          <w:color w:val="000000"/>
          <w:sz w:val="21"/>
          <w:szCs w:val="21"/>
        </w:rPr>
      </w:pPr>
    </w:p>
    <w:p w14:paraId="24738A2F" w14:textId="77777777" w:rsidR="003D7339" w:rsidRPr="00B158CC" w:rsidRDefault="00CB172C" w:rsidP="009F2AB3">
      <w:pPr>
        <w:tabs>
          <w:tab w:val="left" w:pos="-720"/>
          <w:tab w:val="left" w:pos="1980"/>
          <w:tab w:val="left" w:pos="3060"/>
          <w:tab w:val="left" w:pos="3960"/>
          <w:tab w:val="left" w:pos="93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 xml:space="preserve">Director, Division of Population Sciences, South Carolina Cancer Center, University of South Carolina, July 1, 1998 to </w:t>
      </w:r>
      <w:r w:rsidR="007D222F" w:rsidRPr="00B158CC">
        <w:rPr>
          <w:rFonts w:ascii="Arial" w:hAnsi="Arial" w:cs="Arial"/>
          <w:color w:val="000000"/>
          <w:sz w:val="21"/>
          <w:szCs w:val="21"/>
        </w:rPr>
        <w:t>October 31, 2003</w:t>
      </w:r>
      <w:r w:rsidR="003D7339" w:rsidRPr="00B158CC">
        <w:rPr>
          <w:rFonts w:ascii="Arial" w:hAnsi="Arial" w:cs="Arial"/>
          <w:color w:val="000000"/>
          <w:sz w:val="21"/>
          <w:szCs w:val="21"/>
        </w:rPr>
        <w:t>.</w:t>
      </w:r>
    </w:p>
    <w:p w14:paraId="7F88FD2B" w14:textId="77777777" w:rsidR="003D7339" w:rsidRPr="00B158CC" w:rsidRDefault="003D7339" w:rsidP="009F2AB3">
      <w:pPr>
        <w:tabs>
          <w:tab w:val="left" w:pos="-720"/>
          <w:tab w:val="left" w:pos="1980"/>
          <w:tab w:val="left" w:pos="3060"/>
          <w:tab w:val="left" w:pos="3960"/>
          <w:tab w:val="left" w:pos="9360"/>
          <w:tab w:val="left" w:pos="10080"/>
        </w:tabs>
        <w:ind w:left="-360" w:right="-360"/>
        <w:rPr>
          <w:rFonts w:ascii="Arial" w:hAnsi="Arial" w:cs="Arial"/>
          <w:color w:val="000000"/>
          <w:sz w:val="21"/>
          <w:szCs w:val="21"/>
        </w:rPr>
      </w:pPr>
    </w:p>
    <w:p w14:paraId="4565617E" w14:textId="77777777" w:rsidR="003D7339" w:rsidRPr="00B158CC" w:rsidRDefault="00CB172C" w:rsidP="009F2AB3">
      <w:pPr>
        <w:tabs>
          <w:tab w:val="left" w:pos="-720"/>
          <w:tab w:val="left" w:pos="1980"/>
          <w:tab w:val="left" w:pos="3060"/>
          <w:tab w:val="left" w:pos="3960"/>
          <w:tab w:val="left" w:pos="93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Associate Professor, Department of Public Health Sciences - Epidemiology, The Bowman Gray School of Medicine, Wake Forest University, September 1, 1994 to June 16, 1998.</w:t>
      </w:r>
    </w:p>
    <w:p w14:paraId="5D59F6D0" w14:textId="77777777" w:rsidR="003D7339" w:rsidRPr="00B158CC" w:rsidRDefault="003D7339" w:rsidP="009F2AB3">
      <w:pPr>
        <w:tabs>
          <w:tab w:val="left" w:pos="-720"/>
          <w:tab w:val="left" w:pos="1980"/>
          <w:tab w:val="left" w:pos="3060"/>
          <w:tab w:val="left" w:pos="3960"/>
          <w:tab w:val="left" w:pos="9360"/>
          <w:tab w:val="left" w:pos="10080"/>
        </w:tabs>
        <w:ind w:left="-360" w:right="-360"/>
        <w:rPr>
          <w:rFonts w:ascii="Arial" w:hAnsi="Arial" w:cs="Arial"/>
          <w:color w:val="000000"/>
          <w:sz w:val="21"/>
          <w:szCs w:val="21"/>
        </w:rPr>
      </w:pPr>
    </w:p>
    <w:p w14:paraId="5F5E73CF" w14:textId="77777777" w:rsidR="003D7339" w:rsidRPr="00B158CC" w:rsidRDefault="00CB172C" w:rsidP="009F2AB3">
      <w:pPr>
        <w:tabs>
          <w:tab w:val="left" w:pos="-720"/>
          <w:tab w:val="left" w:pos="1980"/>
          <w:tab w:val="left" w:pos="3060"/>
          <w:tab w:val="left" w:pos="3960"/>
          <w:tab w:val="left" w:pos="93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Associate Professor (Joint), Department of Family and Community Medicine, The Bowman Gray School of Medicine, Wake Forest University, September 1, 1994 to June 16, 1998.</w:t>
      </w:r>
    </w:p>
    <w:p w14:paraId="458DBBC4" w14:textId="77777777" w:rsidR="003D7339" w:rsidRPr="00B158CC" w:rsidRDefault="003D7339" w:rsidP="009F2AB3">
      <w:pPr>
        <w:tabs>
          <w:tab w:val="left" w:pos="-720"/>
          <w:tab w:val="left" w:pos="1980"/>
          <w:tab w:val="left" w:pos="3060"/>
          <w:tab w:val="left" w:pos="3960"/>
          <w:tab w:val="left" w:pos="9360"/>
          <w:tab w:val="left" w:pos="10080"/>
        </w:tabs>
        <w:ind w:left="-360" w:right="-360"/>
        <w:rPr>
          <w:rFonts w:ascii="Arial" w:hAnsi="Arial" w:cs="Arial"/>
          <w:color w:val="000000"/>
          <w:sz w:val="21"/>
          <w:szCs w:val="21"/>
        </w:rPr>
      </w:pPr>
    </w:p>
    <w:p w14:paraId="696939CC" w14:textId="77777777" w:rsidR="003D7339" w:rsidRPr="00B158CC" w:rsidRDefault="00CB172C" w:rsidP="009F2AB3">
      <w:pPr>
        <w:tabs>
          <w:tab w:val="left" w:pos="-720"/>
          <w:tab w:val="left" w:pos="1980"/>
          <w:tab w:val="left" w:pos="3060"/>
          <w:tab w:val="left" w:pos="3960"/>
          <w:tab w:val="left" w:pos="93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Graduate Faculty, Department of Public Health Sciences, The Bowman Gray School of Medicine, Wake Forest University, February 3, 1995 to June 16, 1998.</w:t>
      </w:r>
    </w:p>
    <w:p w14:paraId="04DB4106" w14:textId="77777777" w:rsidR="003D7339" w:rsidRPr="00B158CC" w:rsidRDefault="003D7339" w:rsidP="009F2AB3">
      <w:pPr>
        <w:tabs>
          <w:tab w:val="left" w:pos="-720"/>
          <w:tab w:val="left" w:pos="1980"/>
          <w:tab w:val="left" w:pos="3060"/>
          <w:tab w:val="left" w:pos="3960"/>
          <w:tab w:val="left" w:pos="9360"/>
          <w:tab w:val="left" w:pos="10080"/>
        </w:tabs>
        <w:ind w:left="-360" w:right="-360"/>
        <w:rPr>
          <w:rFonts w:ascii="Arial" w:hAnsi="Arial" w:cs="Arial"/>
          <w:color w:val="000000"/>
          <w:sz w:val="21"/>
          <w:szCs w:val="21"/>
        </w:rPr>
      </w:pPr>
    </w:p>
    <w:p w14:paraId="6A5A2498" w14:textId="77777777" w:rsidR="003D7339" w:rsidRPr="00B158CC" w:rsidRDefault="00CB172C" w:rsidP="009F2AB3">
      <w:pPr>
        <w:tabs>
          <w:tab w:val="left" w:pos="-720"/>
          <w:tab w:val="left" w:pos="1980"/>
          <w:tab w:val="left" w:pos="3060"/>
          <w:tab w:val="left" w:pos="3960"/>
          <w:tab w:val="left" w:pos="93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Program Leader, Cancer Epidemiology and Prevention, Comprehensive Cancer Center of Wake Forest University, September, 1994 to June 16, 1998.</w:t>
      </w:r>
    </w:p>
    <w:p w14:paraId="1F3ADBDF" w14:textId="77777777" w:rsidR="003D7339" w:rsidRPr="00B158CC" w:rsidRDefault="003D7339" w:rsidP="009F2AB3">
      <w:pPr>
        <w:tabs>
          <w:tab w:val="left" w:pos="-720"/>
          <w:tab w:val="left" w:pos="1980"/>
          <w:tab w:val="left" w:pos="3060"/>
          <w:tab w:val="left" w:pos="3960"/>
          <w:tab w:val="left" w:pos="9360"/>
          <w:tab w:val="left" w:pos="10080"/>
        </w:tabs>
        <w:ind w:left="-360" w:right="-360"/>
        <w:rPr>
          <w:rFonts w:ascii="Arial" w:hAnsi="Arial" w:cs="Arial"/>
          <w:color w:val="000000"/>
          <w:sz w:val="21"/>
          <w:szCs w:val="21"/>
        </w:rPr>
      </w:pPr>
    </w:p>
    <w:p w14:paraId="3011CF22" w14:textId="77777777" w:rsidR="003D7339" w:rsidRPr="00B158CC" w:rsidRDefault="00CB172C" w:rsidP="009F2AB3">
      <w:pPr>
        <w:tabs>
          <w:tab w:val="left" w:pos="-720"/>
          <w:tab w:val="left" w:pos="1980"/>
          <w:tab w:val="left" w:pos="3060"/>
          <w:tab w:val="left" w:pos="3960"/>
          <w:tab w:val="left" w:pos="93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Assistant Professor, Department of Family Practice and Community Health, School of Medicine, University of Minnesota, July 1, 1990 to August 31, 1994.</w:t>
      </w:r>
    </w:p>
    <w:p w14:paraId="36440C04" w14:textId="77777777" w:rsidR="003D7339" w:rsidRPr="00B158CC" w:rsidRDefault="003D7339" w:rsidP="009F2AB3">
      <w:pPr>
        <w:tabs>
          <w:tab w:val="left" w:pos="-720"/>
          <w:tab w:val="left" w:pos="1980"/>
          <w:tab w:val="left" w:pos="3060"/>
          <w:tab w:val="left" w:pos="3960"/>
          <w:tab w:val="left" w:pos="9360"/>
          <w:tab w:val="left" w:pos="10080"/>
        </w:tabs>
        <w:ind w:left="-360" w:right="-360"/>
        <w:rPr>
          <w:rFonts w:ascii="Arial" w:hAnsi="Arial" w:cs="Arial"/>
          <w:color w:val="000000"/>
          <w:sz w:val="21"/>
          <w:szCs w:val="21"/>
        </w:rPr>
      </w:pPr>
    </w:p>
    <w:p w14:paraId="6B8DC5EC" w14:textId="77777777" w:rsidR="003D7339" w:rsidRPr="00B158CC" w:rsidRDefault="00CB172C" w:rsidP="009F2AB3">
      <w:pPr>
        <w:tabs>
          <w:tab w:val="left" w:pos="-720"/>
          <w:tab w:val="left" w:pos="1980"/>
          <w:tab w:val="left" w:pos="3060"/>
          <w:tab w:val="left" w:pos="3960"/>
          <w:tab w:val="left" w:pos="93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Assistant Professor (Joint), Division of Epidemiology, School of Public Health, University of Minnesota, July 1, 1990 to August, 1994.</w:t>
      </w:r>
    </w:p>
    <w:p w14:paraId="38EEF216" w14:textId="77777777" w:rsidR="003D7339" w:rsidRPr="00B158CC" w:rsidRDefault="003D7339" w:rsidP="009F2AB3">
      <w:pPr>
        <w:tabs>
          <w:tab w:val="left" w:pos="-720"/>
          <w:tab w:val="left" w:pos="1980"/>
          <w:tab w:val="left" w:pos="3060"/>
          <w:tab w:val="left" w:pos="3960"/>
          <w:tab w:val="left" w:pos="9360"/>
          <w:tab w:val="left" w:pos="10080"/>
        </w:tabs>
        <w:ind w:left="-360" w:right="-360"/>
        <w:rPr>
          <w:rFonts w:ascii="Arial" w:hAnsi="Arial" w:cs="Arial"/>
          <w:color w:val="000000"/>
          <w:sz w:val="21"/>
          <w:szCs w:val="21"/>
        </w:rPr>
      </w:pPr>
    </w:p>
    <w:p w14:paraId="41C9F981" w14:textId="77777777" w:rsidR="003D7339" w:rsidRPr="00B158CC" w:rsidRDefault="00CB172C" w:rsidP="009F2AB3">
      <w:pPr>
        <w:tabs>
          <w:tab w:val="left" w:pos="-720"/>
          <w:tab w:val="left" w:pos="1980"/>
          <w:tab w:val="left" w:pos="3060"/>
          <w:tab w:val="left" w:pos="3960"/>
          <w:tab w:val="left" w:pos="93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Associate Graduate Faculty, Department of Family Practice and Community Health, School of Medicine, University of Minnesota, May, 1991 to August, 1994.</w:t>
      </w:r>
    </w:p>
    <w:p w14:paraId="7C759696" w14:textId="77777777" w:rsidR="003D7339" w:rsidRPr="00B158CC" w:rsidRDefault="003D7339" w:rsidP="009F2AB3">
      <w:pPr>
        <w:tabs>
          <w:tab w:val="left" w:pos="-720"/>
          <w:tab w:val="left" w:pos="1980"/>
          <w:tab w:val="left" w:pos="3060"/>
          <w:tab w:val="left" w:pos="3960"/>
          <w:tab w:val="left" w:pos="9360"/>
          <w:tab w:val="left" w:pos="10080"/>
        </w:tabs>
        <w:ind w:left="-360" w:right="-360"/>
        <w:rPr>
          <w:rFonts w:ascii="Arial" w:hAnsi="Arial" w:cs="Arial"/>
          <w:color w:val="000000"/>
          <w:sz w:val="21"/>
          <w:szCs w:val="21"/>
        </w:rPr>
      </w:pPr>
    </w:p>
    <w:p w14:paraId="461EF8B2" w14:textId="77777777" w:rsidR="003D7339" w:rsidRPr="00B158CC" w:rsidRDefault="00CB172C" w:rsidP="009F2AB3">
      <w:pPr>
        <w:tabs>
          <w:tab w:val="left" w:pos="-720"/>
          <w:tab w:val="left" w:pos="1980"/>
          <w:tab w:val="left" w:pos="3060"/>
          <w:tab w:val="left" w:pos="3960"/>
          <w:tab w:val="left" w:pos="93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Associate Graduate Faculty, Division of Epidemiology, School of Public Health, University of Minnesota, November, 1990 to August, 1994.</w:t>
      </w:r>
    </w:p>
    <w:p w14:paraId="2D37966A" w14:textId="77777777" w:rsidR="003D7339" w:rsidRPr="00B158CC" w:rsidRDefault="003D7339" w:rsidP="009F2AB3">
      <w:pPr>
        <w:tabs>
          <w:tab w:val="left" w:pos="-720"/>
          <w:tab w:val="left" w:pos="1980"/>
          <w:tab w:val="left" w:pos="3060"/>
          <w:tab w:val="left" w:pos="3960"/>
          <w:tab w:val="left" w:pos="9360"/>
          <w:tab w:val="left" w:pos="10080"/>
        </w:tabs>
        <w:ind w:left="-360" w:right="-360"/>
        <w:rPr>
          <w:rFonts w:ascii="Arial" w:hAnsi="Arial" w:cs="Arial"/>
          <w:color w:val="000000"/>
          <w:sz w:val="21"/>
          <w:szCs w:val="21"/>
        </w:rPr>
      </w:pPr>
    </w:p>
    <w:p w14:paraId="48921A81" w14:textId="77777777" w:rsidR="003D7339" w:rsidRPr="00B158CC" w:rsidRDefault="00CB172C" w:rsidP="009F2AB3">
      <w:pPr>
        <w:tabs>
          <w:tab w:val="left" w:pos="-720"/>
          <w:tab w:val="left" w:pos="1980"/>
          <w:tab w:val="left" w:pos="3060"/>
          <w:tab w:val="left" w:pos="3960"/>
          <w:tab w:val="left" w:pos="93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Full Member, University of Minnesota Cancer Center, 1992-1994</w:t>
      </w:r>
    </w:p>
    <w:p w14:paraId="280F90F8" w14:textId="77777777" w:rsidR="003D7339" w:rsidRPr="00B158CC" w:rsidRDefault="003D7339" w:rsidP="009F2AB3">
      <w:pPr>
        <w:tabs>
          <w:tab w:val="left" w:pos="-720"/>
          <w:tab w:val="left" w:pos="1980"/>
          <w:tab w:val="left" w:pos="3060"/>
          <w:tab w:val="left" w:pos="3960"/>
          <w:tab w:val="left" w:pos="9360"/>
          <w:tab w:val="left" w:pos="10080"/>
        </w:tabs>
        <w:ind w:left="-360" w:right="-360"/>
        <w:rPr>
          <w:rFonts w:ascii="Arial" w:hAnsi="Arial" w:cs="Arial"/>
          <w:color w:val="000000"/>
          <w:sz w:val="21"/>
          <w:szCs w:val="21"/>
        </w:rPr>
      </w:pPr>
    </w:p>
    <w:p w14:paraId="78394638" w14:textId="77777777" w:rsidR="003D7339" w:rsidRPr="00B158CC" w:rsidRDefault="00CB172C" w:rsidP="009F2AB3">
      <w:pPr>
        <w:tabs>
          <w:tab w:val="left" w:pos="-720"/>
          <w:tab w:val="left" w:pos="1980"/>
          <w:tab w:val="left" w:pos="3060"/>
          <w:tab w:val="left" w:pos="3960"/>
          <w:tab w:val="left" w:pos="93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Clinical Assistant Professor, Department of Family Medicine, The Medical University of South Carolina, 1979-1981.</w:t>
      </w:r>
    </w:p>
    <w:p w14:paraId="4847C12A" w14:textId="77777777" w:rsidR="003D7339" w:rsidRPr="00B158CC" w:rsidRDefault="003D7339" w:rsidP="009F2AB3">
      <w:pPr>
        <w:tabs>
          <w:tab w:val="left" w:pos="-720"/>
          <w:tab w:val="left" w:pos="1980"/>
          <w:tab w:val="left" w:pos="3060"/>
          <w:tab w:val="left" w:pos="3960"/>
          <w:tab w:val="left" w:pos="9360"/>
          <w:tab w:val="left" w:pos="10080"/>
        </w:tabs>
        <w:ind w:left="-360" w:right="-360"/>
        <w:rPr>
          <w:rFonts w:ascii="Arial" w:hAnsi="Arial" w:cs="Arial"/>
          <w:color w:val="000000"/>
          <w:sz w:val="21"/>
          <w:szCs w:val="21"/>
        </w:rPr>
      </w:pPr>
    </w:p>
    <w:p w14:paraId="03CA349D" w14:textId="77777777" w:rsidR="003D7339" w:rsidRPr="00B158CC" w:rsidRDefault="003D7339" w:rsidP="008E2473">
      <w:pPr>
        <w:tabs>
          <w:tab w:val="left" w:pos="-720"/>
          <w:tab w:val="left" w:pos="1980"/>
          <w:tab w:val="left" w:pos="3060"/>
          <w:tab w:val="left" w:pos="3960"/>
          <w:tab w:val="left" w:pos="9360"/>
          <w:tab w:val="left" w:pos="10080"/>
        </w:tabs>
        <w:ind w:left="-360" w:right="-360"/>
        <w:outlineLvl w:val="0"/>
        <w:rPr>
          <w:rFonts w:ascii="Arial" w:hAnsi="Arial" w:cs="Arial"/>
          <w:b/>
          <w:color w:val="000000"/>
          <w:sz w:val="21"/>
          <w:szCs w:val="21"/>
        </w:rPr>
      </w:pPr>
      <w:r w:rsidRPr="00B158CC">
        <w:rPr>
          <w:rFonts w:ascii="Arial" w:hAnsi="Arial" w:cs="Arial"/>
          <w:b/>
          <w:color w:val="000000"/>
          <w:sz w:val="21"/>
          <w:szCs w:val="21"/>
        </w:rPr>
        <w:t xml:space="preserve">HOSPITAL </w:t>
      </w:r>
    </w:p>
    <w:p w14:paraId="7F512207" w14:textId="77777777" w:rsidR="003D7339" w:rsidRPr="00B158CC" w:rsidRDefault="003D7339" w:rsidP="009F2AB3">
      <w:pPr>
        <w:tabs>
          <w:tab w:val="left" w:pos="-720"/>
          <w:tab w:val="left" w:pos="1980"/>
          <w:tab w:val="left" w:pos="3060"/>
          <w:tab w:val="left" w:pos="3960"/>
          <w:tab w:val="left" w:pos="9360"/>
          <w:tab w:val="left" w:pos="10080"/>
        </w:tabs>
        <w:ind w:left="1980" w:right="-360" w:hanging="2340"/>
        <w:rPr>
          <w:rFonts w:ascii="Arial" w:hAnsi="Arial" w:cs="Arial"/>
          <w:color w:val="000000"/>
          <w:sz w:val="21"/>
          <w:szCs w:val="21"/>
        </w:rPr>
      </w:pPr>
      <w:r w:rsidRPr="00B158CC">
        <w:rPr>
          <w:rFonts w:ascii="Arial" w:hAnsi="Arial" w:cs="Arial"/>
          <w:b/>
          <w:color w:val="000000"/>
          <w:sz w:val="21"/>
          <w:szCs w:val="21"/>
        </w:rPr>
        <w:t>APPOINTMENTS</w:t>
      </w:r>
      <w:r w:rsidRPr="004C0322">
        <w:rPr>
          <w:rFonts w:ascii="Arial" w:hAnsi="Arial" w:cs="Arial"/>
          <w:b/>
          <w:color w:val="000000"/>
          <w:sz w:val="21"/>
          <w:szCs w:val="21"/>
        </w:rPr>
        <w:t>:</w:t>
      </w:r>
      <w:r w:rsidRPr="00B158CC">
        <w:rPr>
          <w:rFonts w:ascii="Arial" w:hAnsi="Arial" w:cs="Arial"/>
          <w:color w:val="000000"/>
          <w:sz w:val="21"/>
          <w:szCs w:val="21"/>
        </w:rPr>
        <w:tab/>
        <w:t xml:space="preserve">Palmetto Richland Memorial Hospital, Columbia, SC, 1998 to </w:t>
      </w:r>
      <w:r w:rsidR="00A64D7D" w:rsidRPr="00B158CC">
        <w:rPr>
          <w:rFonts w:ascii="Arial" w:hAnsi="Arial" w:cs="Arial"/>
          <w:color w:val="000000"/>
          <w:sz w:val="21"/>
          <w:szCs w:val="21"/>
        </w:rPr>
        <w:t>2004</w:t>
      </w:r>
      <w:r w:rsidRPr="00B158CC">
        <w:rPr>
          <w:rFonts w:ascii="Arial" w:hAnsi="Arial" w:cs="Arial"/>
          <w:color w:val="000000"/>
          <w:sz w:val="21"/>
          <w:szCs w:val="21"/>
        </w:rPr>
        <w:t>.</w:t>
      </w:r>
    </w:p>
    <w:p w14:paraId="6693732E" w14:textId="77777777" w:rsidR="003D7339" w:rsidRPr="00B158CC" w:rsidRDefault="00CB172C" w:rsidP="009F2AB3">
      <w:pPr>
        <w:tabs>
          <w:tab w:val="left" w:pos="-720"/>
          <w:tab w:val="left" w:pos="1980"/>
          <w:tab w:val="left" w:pos="2340"/>
          <w:tab w:val="left" w:pos="2700"/>
          <w:tab w:val="left" w:pos="3060"/>
          <w:tab w:val="left" w:pos="3960"/>
          <w:tab w:val="left" w:pos="9360"/>
          <w:tab w:val="left" w:pos="10080"/>
        </w:tabs>
        <w:ind w:left="-360" w:right="-36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Department of Family Practice</w:t>
      </w:r>
      <w:r w:rsidR="00217FAC" w:rsidRPr="00B158CC">
        <w:rPr>
          <w:rFonts w:ascii="Arial" w:hAnsi="Arial" w:cs="Arial"/>
          <w:color w:val="000000"/>
          <w:sz w:val="21"/>
          <w:szCs w:val="21"/>
        </w:rPr>
        <w:t xml:space="preserve">, 1998 to </w:t>
      </w:r>
      <w:r w:rsidR="00A64D7D" w:rsidRPr="00B158CC">
        <w:rPr>
          <w:rFonts w:ascii="Arial" w:hAnsi="Arial" w:cs="Arial"/>
          <w:color w:val="000000"/>
          <w:sz w:val="21"/>
          <w:szCs w:val="21"/>
        </w:rPr>
        <w:t>2004</w:t>
      </w:r>
    </w:p>
    <w:p w14:paraId="41B6A9AA" w14:textId="77777777" w:rsidR="003D7339" w:rsidRPr="00B158CC" w:rsidRDefault="00CB172C" w:rsidP="009F2AB3">
      <w:pPr>
        <w:tabs>
          <w:tab w:val="left" w:pos="-720"/>
          <w:tab w:val="left" w:pos="1980"/>
          <w:tab w:val="left" w:pos="2340"/>
          <w:tab w:val="left" w:pos="2700"/>
          <w:tab w:val="left" w:pos="3580"/>
          <w:tab w:val="left" w:pos="3960"/>
          <w:tab w:val="left" w:pos="9360"/>
          <w:tab w:val="left" w:pos="10080"/>
        </w:tabs>
        <w:ind w:left="-360" w:right="-36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 xml:space="preserve">Oncology </w:t>
      </w:r>
      <w:r w:rsidR="00217FAC" w:rsidRPr="00B158CC">
        <w:rPr>
          <w:rFonts w:ascii="Arial" w:hAnsi="Arial" w:cs="Arial"/>
          <w:color w:val="000000"/>
          <w:sz w:val="21"/>
          <w:szCs w:val="21"/>
        </w:rPr>
        <w:t>Committee, 1998 to 2003</w:t>
      </w:r>
    </w:p>
    <w:p w14:paraId="1797C590" w14:textId="77777777" w:rsidR="003D7339" w:rsidRPr="00B158CC" w:rsidRDefault="00CB172C" w:rsidP="009F2AB3">
      <w:pPr>
        <w:tabs>
          <w:tab w:val="left" w:pos="-720"/>
          <w:tab w:val="left" w:pos="1980"/>
          <w:tab w:val="left" w:pos="2340"/>
          <w:tab w:val="left" w:pos="2700"/>
          <w:tab w:val="left" w:pos="3580"/>
          <w:tab w:val="left" w:pos="3960"/>
          <w:tab w:val="left" w:pos="9360"/>
          <w:tab w:val="left" w:pos="10080"/>
        </w:tabs>
        <w:ind w:left="-360" w:right="-360"/>
        <w:rPr>
          <w:rFonts w:ascii="Arial" w:hAnsi="Arial" w:cs="Arial"/>
          <w:color w:val="000000"/>
          <w:sz w:val="21"/>
          <w:szCs w:val="21"/>
        </w:rPr>
      </w:pPr>
      <w:r w:rsidRPr="00B158CC">
        <w:rPr>
          <w:rFonts w:ascii="Arial" w:hAnsi="Arial" w:cs="Arial"/>
          <w:color w:val="000000"/>
          <w:sz w:val="21"/>
          <w:szCs w:val="21"/>
        </w:rPr>
        <w:lastRenderedPageBreak/>
        <w:tab/>
      </w:r>
      <w:r w:rsidRPr="00B158CC">
        <w:rPr>
          <w:rFonts w:ascii="Arial" w:hAnsi="Arial" w:cs="Arial"/>
          <w:color w:val="000000"/>
          <w:sz w:val="21"/>
          <w:szCs w:val="21"/>
        </w:rPr>
        <w:tab/>
      </w:r>
      <w:r w:rsidR="003D7339" w:rsidRPr="00B158CC">
        <w:rPr>
          <w:rFonts w:ascii="Arial" w:hAnsi="Arial" w:cs="Arial"/>
          <w:color w:val="000000"/>
          <w:sz w:val="21"/>
          <w:szCs w:val="21"/>
        </w:rPr>
        <w:t>Oncology Services Education/Prevention/Support Committee</w:t>
      </w:r>
      <w:r w:rsidR="00217FAC" w:rsidRPr="00B158CC">
        <w:rPr>
          <w:rFonts w:ascii="Arial" w:hAnsi="Arial" w:cs="Arial"/>
          <w:color w:val="000000"/>
          <w:sz w:val="21"/>
          <w:szCs w:val="21"/>
        </w:rPr>
        <w:t>, 1998 to 2003</w:t>
      </w:r>
    </w:p>
    <w:p w14:paraId="3482E0E2" w14:textId="77777777" w:rsidR="003D7339" w:rsidRPr="00B158CC" w:rsidRDefault="00CB172C" w:rsidP="009F2AB3">
      <w:pPr>
        <w:tabs>
          <w:tab w:val="left" w:pos="-720"/>
          <w:tab w:val="left" w:pos="1980"/>
          <w:tab w:val="left" w:pos="2340"/>
          <w:tab w:val="left" w:pos="2700"/>
          <w:tab w:val="left" w:pos="3580"/>
          <w:tab w:val="left" w:pos="3960"/>
          <w:tab w:val="left" w:pos="9360"/>
          <w:tab w:val="left" w:pos="10080"/>
        </w:tabs>
        <w:ind w:left="-360" w:right="-36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Tumor Registry Scientific Advisory Committee</w:t>
      </w:r>
      <w:r w:rsidR="00217FAC" w:rsidRPr="00B158CC">
        <w:rPr>
          <w:rFonts w:ascii="Arial" w:hAnsi="Arial" w:cs="Arial"/>
          <w:color w:val="000000"/>
          <w:sz w:val="21"/>
          <w:szCs w:val="21"/>
        </w:rPr>
        <w:t>, 1998 to 2003</w:t>
      </w:r>
    </w:p>
    <w:p w14:paraId="1BFA0117" w14:textId="52BA3CFD" w:rsidR="003D7339" w:rsidRPr="00B158CC" w:rsidRDefault="00CB172C" w:rsidP="009F2AB3">
      <w:pPr>
        <w:tabs>
          <w:tab w:val="left" w:pos="-720"/>
          <w:tab w:val="left" w:pos="1980"/>
          <w:tab w:val="left" w:pos="2340"/>
          <w:tab w:val="left" w:pos="2700"/>
          <w:tab w:val="left" w:pos="3580"/>
          <w:tab w:val="left" w:pos="3960"/>
          <w:tab w:val="left" w:pos="9360"/>
          <w:tab w:val="left" w:pos="10080"/>
        </w:tabs>
        <w:ind w:left="-360" w:right="-36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7160F">
        <w:rPr>
          <w:rFonts w:ascii="Arial" w:hAnsi="Arial" w:cs="Arial"/>
          <w:color w:val="000000"/>
          <w:sz w:val="21"/>
          <w:szCs w:val="21"/>
        </w:rPr>
        <w:t>Scientific Review Commi</w:t>
      </w:r>
      <w:r w:rsidR="003D7339" w:rsidRPr="00B158CC">
        <w:rPr>
          <w:rFonts w:ascii="Arial" w:hAnsi="Arial" w:cs="Arial"/>
          <w:color w:val="000000"/>
          <w:sz w:val="21"/>
          <w:szCs w:val="21"/>
        </w:rPr>
        <w:t>ttee</w:t>
      </w:r>
      <w:r w:rsidR="00217FAC" w:rsidRPr="00B158CC">
        <w:rPr>
          <w:rFonts w:ascii="Arial" w:hAnsi="Arial" w:cs="Arial"/>
          <w:color w:val="000000"/>
          <w:sz w:val="21"/>
          <w:szCs w:val="21"/>
        </w:rPr>
        <w:t>, 1998 to 2003</w:t>
      </w:r>
    </w:p>
    <w:p w14:paraId="610891AA" w14:textId="77777777" w:rsidR="003D7339" w:rsidRPr="00B158CC" w:rsidRDefault="003D7339" w:rsidP="009F2AB3">
      <w:pPr>
        <w:tabs>
          <w:tab w:val="left" w:pos="-720"/>
          <w:tab w:val="left" w:pos="1980"/>
          <w:tab w:val="left" w:pos="2700"/>
          <w:tab w:val="left" w:pos="3580"/>
          <w:tab w:val="left" w:pos="3960"/>
          <w:tab w:val="left" w:pos="9360"/>
          <w:tab w:val="left" w:pos="10080"/>
        </w:tabs>
        <w:ind w:left="-360" w:right="-360"/>
        <w:rPr>
          <w:rFonts w:ascii="Arial" w:hAnsi="Arial" w:cs="Arial"/>
          <w:color w:val="000000"/>
          <w:sz w:val="21"/>
          <w:szCs w:val="21"/>
        </w:rPr>
      </w:pPr>
    </w:p>
    <w:p w14:paraId="20C91D72" w14:textId="77777777" w:rsidR="003D7339" w:rsidRPr="00B158CC" w:rsidRDefault="00CB172C" w:rsidP="009F2AB3">
      <w:pPr>
        <w:tabs>
          <w:tab w:val="left" w:pos="-720"/>
          <w:tab w:val="left" w:pos="1980"/>
          <w:tab w:val="left" w:pos="2700"/>
          <w:tab w:val="left" w:pos="3580"/>
          <w:tab w:val="left" w:pos="3960"/>
          <w:tab w:val="left" w:pos="93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North Carolina Baptist Hospital, Winston-Salem, NC, 1994 to 1998.</w:t>
      </w:r>
    </w:p>
    <w:p w14:paraId="5E7B6D76" w14:textId="77777777" w:rsidR="003D7339" w:rsidRPr="00B158CC" w:rsidRDefault="003D7339" w:rsidP="009F2AB3">
      <w:pPr>
        <w:tabs>
          <w:tab w:val="left" w:pos="-720"/>
          <w:tab w:val="left" w:pos="1980"/>
          <w:tab w:val="left" w:pos="2700"/>
          <w:tab w:val="left" w:pos="3580"/>
          <w:tab w:val="left" w:pos="3960"/>
          <w:tab w:val="left" w:pos="9360"/>
          <w:tab w:val="left" w:pos="10080"/>
        </w:tabs>
        <w:ind w:left="-360" w:right="-360"/>
        <w:rPr>
          <w:rFonts w:ascii="Arial" w:hAnsi="Arial" w:cs="Arial"/>
          <w:color w:val="000000"/>
          <w:sz w:val="21"/>
          <w:szCs w:val="21"/>
        </w:rPr>
      </w:pPr>
    </w:p>
    <w:p w14:paraId="402339E9" w14:textId="77777777" w:rsidR="003D7339" w:rsidRPr="00B158CC" w:rsidRDefault="00CB172C" w:rsidP="009F2AB3">
      <w:pPr>
        <w:tabs>
          <w:tab w:val="left" w:pos="-720"/>
          <w:tab w:val="left" w:pos="1980"/>
          <w:tab w:val="left" w:pos="2700"/>
          <w:tab w:val="left" w:pos="3580"/>
          <w:tab w:val="left" w:pos="3960"/>
          <w:tab w:val="left" w:pos="93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 xml:space="preserve">The University of Minnesota Hospital and Clinics, Minneapolis, MN, </w:t>
      </w:r>
    </w:p>
    <w:p w14:paraId="227164A8" w14:textId="77777777" w:rsidR="003D7339" w:rsidRPr="00B158CC" w:rsidRDefault="00CB172C" w:rsidP="009F2AB3">
      <w:pPr>
        <w:tabs>
          <w:tab w:val="left" w:pos="-720"/>
          <w:tab w:val="left" w:pos="1980"/>
          <w:tab w:val="left" w:pos="2700"/>
          <w:tab w:val="left" w:pos="3580"/>
          <w:tab w:val="left" w:pos="3960"/>
          <w:tab w:val="left" w:pos="9360"/>
          <w:tab w:val="left" w:pos="10080"/>
        </w:tabs>
        <w:ind w:left="-360" w:right="-36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1991 to 1994.</w:t>
      </w:r>
    </w:p>
    <w:p w14:paraId="732F3FAB" w14:textId="77777777" w:rsidR="003D7339" w:rsidRPr="00B158CC" w:rsidRDefault="003D7339" w:rsidP="009F2AB3">
      <w:pPr>
        <w:tabs>
          <w:tab w:val="left" w:pos="-720"/>
          <w:tab w:val="left" w:pos="1980"/>
          <w:tab w:val="left" w:pos="2700"/>
          <w:tab w:val="left" w:pos="3580"/>
          <w:tab w:val="left" w:pos="3960"/>
          <w:tab w:val="left" w:pos="9360"/>
          <w:tab w:val="left" w:pos="10080"/>
        </w:tabs>
        <w:ind w:left="-360" w:right="-360"/>
        <w:rPr>
          <w:rFonts w:ascii="Arial" w:hAnsi="Arial" w:cs="Arial"/>
          <w:color w:val="000000"/>
          <w:sz w:val="21"/>
          <w:szCs w:val="21"/>
        </w:rPr>
      </w:pPr>
    </w:p>
    <w:p w14:paraId="76AA7DA0" w14:textId="77777777" w:rsidR="003D7339" w:rsidRPr="00B158CC" w:rsidRDefault="00CB172C" w:rsidP="009F2AB3">
      <w:pPr>
        <w:tabs>
          <w:tab w:val="left" w:pos="-720"/>
          <w:tab w:val="left" w:pos="1980"/>
          <w:tab w:val="left" w:pos="2700"/>
          <w:tab w:val="left" w:pos="3580"/>
          <w:tab w:val="left" w:pos="3960"/>
          <w:tab w:val="left" w:pos="93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North Memorial Medical Center, Robbinsdale, MN, 1990 to 1994.</w:t>
      </w:r>
    </w:p>
    <w:p w14:paraId="05A262BB" w14:textId="77777777" w:rsidR="003D7339" w:rsidRPr="00B158CC" w:rsidRDefault="003D7339" w:rsidP="009F2AB3">
      <w:pPr>
        <w:tabs>
          <w:tab w:val="left" w:pos="-720"/>
          <w:tab w:val="left" w:pos="1980"/>
          <w:tab w:val="left" w:pos="2700"/>
          <w:tab w:val="left" w:pos="3580"/>
          <w:tab w:val="left" w:pos="3960"/>
          <w:tab w:val="left" w:pos="9360"/>
          <w:tab w:val="left" w:pos="10080"/>
        </w:tabs>
        <w:ind w:left="-360" w:right="-360"/>
        <w:rPr>
          <w:rFonts w:ascii="Arial" w:hAnsi="Arial" w:cs="Arial"/>
          <w:color w:val="000000"/>
          <w:sz w:val="21"/>
          <w:szCs w:val="21"/>
        </w:rPr>
      </w:pPr>
    </w:p>
    <w:p w14:paraId="41B2604C" w14:textId="77777777" w:rsidR="003D7339" w:rsidRPr="00B158CC" w:rsidRDefault="00CB172C" w:rsidP="009F2AB3">
      <w:pPr>
        <w:tabs>
          <w:tab w:val="left" w:pos="-720"/>
          <w:tab w:val="left" w:pos="1980"/>
          <w:tab w:val="left" w:pos="2700"/>
          <w:tab w:val="left" w:pos="3580"/>
          <w:tab w:val="left" w:pos="3960"/>
          <w:tab w:val="left" w:pos="9360"/>
          <w:tab w:val="left" w:pos="10080"/>
        </w:tabs>
        <w:ind w:right="-36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Beaufort Memorial Hospital, Beaufort, SC, Active Staff, 1982 to 1988.</w:t>
      </w:r>
    </w:p>
    <w:p w14:paraId="73251E92" w14:textId="77777777" w:rsidR="00CB172C" w:rsidRPr="00B158CC" w:rsidRDefault="00CB172C" w:rsidP="009F2AB3">
      <w:pPr>
        <w:tabs>
          <w:tab w:val="left" w:pos="-720"/>
          <w:tab w:val="left" w:pos="1980"/>
          <w:tab w:val="left" w:pos="2340"/>
          <w:tab w:val="left" w:pos="2700"/>
          <w:tab w:val="left" w:pos="3580"/>
          <w:tab w:val="left" w:pos="3960"/>
          <w:tab w:val="left" w:pos="9360"/>
          <w:tab w:val="left" w:pos="10080"/>
        </w:tabs>
        <w:ind w:left="-360" w:right="-36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 xml:space="preserve">Chairman, Department </w:t>
      </w:r>
      <w:r w:rsidRPr="00B158CC">
        <w:rPr>
          <w:rFonts w:ascii="Arial" w:hAnsi="Arial" w:cs="Arial"/>
          <w:color w:val="000000"/>
          <w:sz w:val="21"/>
          <w:szCs w:val="21"/>
        </w:rPr>
        <w:t>of Family Practice 1984 to 1988.</w:t>
      </w:r>
    </w:p>
    <w:p w14:paraId="7212B482" w14:textId="77777777" w:rsidR="003D7339" w:rsidRPr="00B158CC" w:rsidRDefault="00CB172C" w:rsidP="009F2AB3">
      <w:pPr>
        <w:tabs>
          <w:tab w:val="left" w:pos="-720"/>
          <w:tab w:val="left" w:pos="1980"/>
          <w:tab w:val="left" w:pos="2340"/>
          <w:tab w:val="left" w:pos="2700"/>
          <w:tab w:val="left" w:pos="3580"/>
          <w:tab w:val="left" w:pos="3960"/>
          <w:tab w:val="left" w:pos="9360"/>
          <w:tab w:val="left" w:pos="10080"/>
        </w:tabs>
        <w:ind w:left="2700" w:right="-360" w:hanging="2700"/>
        <w:rPr>
          <w:rFonts w:ascii="Arial" w:hAnsi="Arial" w:cs="Arial"/>
          <w:color w:val="000000"/>
          <w:sz w:val="21"/>
          <w:szCs w:val="21"/>
        </w:rPr>
      </w:pPr>
      <w:r w:rsidRPr="00B158CC">
        <w:rPr>
          <w:rFonts w:ascii="Arial" w:hAnsi="Arial" w:cs="Arial"/>
          <w:color w:val="000000"/>
          <w:sz w:val="21"/>
          <w:szCs w:val="21"/>
        </w:rPr>
        <w:tab/>
      </w:r>
      <w:r w:rsidR="00EF2C7D" w:rsidRPr="00B158CC">
        <w:rPr>
          <w:rFonts w:ascii="Arial" w:hAnsi="Arial" w:cs="Arial"/>
          <w:color w:val="000000"/>
          <w:sz w:val="21"/>
          <w:szCs w:val="21"/>
        </w:rPr>
        <w:tab/>
      </w:r>
      <w:r w:rsidR="003D7339" w:rsidRPr="00B158CC">
        <w:rPr>
          <w:rFonts w:ascii="Arial" w:hAnsi="Arial" w:cs="Arial"/>
          <w:color w:val="000000"/>
          <w:sz w:val="21"/>
          <w:szCs w:val="21"/>
        </w:rPr>
        <w:t>Medical Staff Executive Co</w:t>
      </w:r>
      <w:r w:rsidRPr="00B158CC">
        <w:rPr>
          <w:rFonts w:ascii="Arial" w:hAnsi="Arial" w:cs="Arial"/>
          <w:color w:val="000000"/>
          <w:sz w:val="21"/>
          <w:szCs w:val="21"/>
        </w:rPr>
        <w:t>mmittee 1985 to 198</w:t>
      </w:r>
      <w:r w:rsidR="001E2545" w:rsidRPr="00B158CC">
        <w:rPr>
          <w:rFonts w:ascii="Arial" w:hAnsi="Arial" w:cs="Arial"/>
          <w:color w:val="000000"/>
          <w:sz w:val="21"/>
          <w:szCs w:val="21"/>
        </w:rPr>
        <w:t xml:space="preserve">8 (Chief-of-Staff-Elect at time </w:t>
      </w:r>
      <w:r w:rsidRPr="00B158CC">
        <w:rPr>
          <w:rFonts w:ascii="Arial" w:hAnsi="Arial" w:cs="Arial"/>
          <w:color w:val="000000"/>
          <w:sz w:val="21"/>
          <w:szCs w:val="21"/>
        </w:rPr>
        <w:t>of</w:t>
      </w:r>
      <w:r w:rsidR="00D15491" w:rsidRPr="00B158CC">
        <w:rPr>
          <w:rFonts w:ascii="Arial" w:hAnsi="Arial" w:cs="Arial"/>
          <w:color w:val="000000"/>
          <w:sz w:val="21"/>
          <w:szCs w:val="21"/>
        </w:rPr>
        <w:t xml:space="preserve"> </w:t>
      </w:r>
      <w:r w:rsidR="003D7339" w:rsidRPr="00B158CC">
        <w:rPr>
          <w:rFonts w:ascii="Arial" w:hAnsi="Arial" w:cs="Arial"/>
          <w:color w:val="000000"/>
          <w:sz w:val="21"/>
          <w:szCs w:val="21"/>
        </w:rPr>
        <w:t>relocation).</w:t>
      </w:r>
    </w:p>
    <w:p w14:paraId="52A3C79A" w14:textId="77777777" w:rsidR="003D7339" w:rsidRPr="00B158CC" w:rsidRDefault="00CB172C" w:rsidP="009F2AB3">
      <w:pPr>
        <w:tabs>
          <w:tab w:val="left" w:pos="-720"/>
          <w:tab w:val="left" w:pos="1980"/>
          <w:tab w:val="left" w:pos="2340"/>
          <w:tab w:val="left" w:pos="2700"/>
          <w:tab w:val="left" w:pos="3580"/>
          <w:tab w:val="left" w:pos="3960"/>
          <w:tab w:val="left" w:pos="9360"/>
          <w:tab w:val="left" w:pos="10080"/>
        </w:tabs>
        <w:ind w:left="2700" w:right="-360" w:hanging="3060"/>
        <w:rPr>
          <w:rFonts w:ascii="Arial" w:hAnsi="Arial" w:cs="Arial"/>
          <w:color w:val="000000"/>
          <w:sz w:val="21"/>
          <w:szCs w:val="21"/>
        </w:rPr>
      </w:pPr>
      <w:r w:rsidRPr="00B158CC">
        <w:rPr>
          <w:rFonts w:ascii="Arial" w:hAnsi="Arial" w:cs="Arial"/>
          <w:color w:val="000000"/>
          <w:sz w:val="21"/>
          <w:szCs w:val="21"/>
        </w:rPr>
        <w:tab/>
      </w:r>
      <w:r w:rsidR="00EF2C7D" w:rsidRPr="00B158CC">
        <w:rPr>
          <w:rFonts w:ascii="Arial" w:hAnsi="Arial" w:cs="Arial"/>
          <w:color w:val="000000"/>
          <w:sz w:val="21"/>
          <w:szCs w:val="21"/>
        </w:rPr>
        <w:tab/>
      </w:r>
      <w:r w:rsidR="003D7339" w:rsidRPr="00B158CC">
        <w:rPr>
          <w:rFonts w:ascii="Arial" w:hAnsi="Arial" w:cs="Arial"/>
          <w:color w:val="000000"/>
          <w:sz w:val="21"/>
          <w:szCs w:val="21"/>
        </w:rPr>
        <w:t>Other Committee Activity:  Me</w:t>
      </w:r>
      <w:r w:rsidR="00D15491" w:rsidRPr="00B158CC">
        <w:rPr>
          <w:rFonts w:ascii="Arial" w:hAnsi="Arial" w:cs="Arial"/>
          <w:color w:val="000000"/>
          <w:sz w:val="21"/>
          <w:szCs w:val="21"/>
        </w:rPr>
        <w:t xml:space="preserve">dical Services, Credentials, </w:t>
      </w:r>
      <w:r w:rsidR="003D7339" w:rsidRPr="00B158CC">
        <w:rPr>
          <w:rFonts w:ascii="Arial" w:hAnsi="Arial" w:cs="Arial"/>
          <w:color w:val="000000"/>
          <w:sz w:val="21"/>
          <w:szCs w:val="21"/>
        </w:rPr>
        <w:t>Nursery/</w:t>
      </w:r>
      <w:r w:rsidR="00EF2C7D" w:rsidRPr="00B158CC">
        <w:rPr>
          <w:rFonts w:ascii="Arial" w:hAnsi="Arial" w:cs="Arial"/>
          <w:color w:val="000000"/>
          <w:sz w:val="21"/>
          <w:szCs w:val="21"/>
        </w:rPr>
        <w:t xml:space="preserve">Pediatric, </w:t>
      </w:r>
      <w:r w:rsidR="003D7339" w:rsidRPr="00B158CC">
        <w:rPr>
          <w:rFonts w:ascii="Arial" w:hAnsi="Arial" w:cs="Arial"/>
          <w:color w:val="000000"/>
          <w:sz w:val="21"/>
          <w:szCs w:val="21"/>
        </w:rPr>
        <w:t>Obstetrics, Pharma</w:t>
      </w:r>
      <w:r w:rsidR="00D15491" w:rsidRPr="00B158CC">
        <w:rPr>
          <w:rFonts w:ascii="Arial" w:hAnsi="Arial" w:cs="Arial"/>
          <w:color w:val="000000"/>
          <w:sz w:val="21"/>
          <w:szCs w:val="21"/>
        </w:rPr>
        <w:t xml:space="preserve">cy and Therapeutics, Capital </w:t>
      </w:r>
      <w:r w:rsidR="003D7339" w:rsidRPr="00B158CC">
        <w:rPr>
          <w:rFonts w:ascii="Arial" w:hAnsi="Arial" w:cs="Arial"/>
          <w:color w:val="000000"/>
          <w:sz w:val="21"/>
          <w:szCs w:val="21"/>
        </w:rPr>
        <w:t>Equipment.</w:t>
      </w:r>
    </w:p>
    <w:p w14:paraId="702D39D5" w14:textId="77777777" w:rsidR="003D7339" w:rsidRPr="00B158CC" w:rsidRDefault="003D7339" w:rsidP="009F2AB3">
      <w:pPr>
        <w:tabs>
          <w:tab w:val="left" w:pos="-720"/>
          <w:tab w:val="left" w:pos="1980"/>
          <w:tab w:val="left" w:pos="2700"/>
          <w:tab w:val="left" w:pos="3580"/>
          <w:tab w:val="left" w:pos="3960"/>
          <w:tab w:val="left" w:pos="9360"/>
          <w:tab w:val="left" w:pos="10080"/>
        </w:tabs>
        <w:ind w:left="-360" w:right="-360"/>
        <w:rPr>
          <w:rFonts w:ascii="Arial" w:hAnsi="Arial" w:cs="Arial"/>
          <w:color w:val="000000"/>
          <w:sz w:val="21"/>
          <w:szCs w:val="21"/>
        </w:rPr>
      </w:pPr>
    </w:p>
    <w:p w14:paraId="121086E2" w14:textId="77777777" w:rsidR="003D7339" w:rsidRPr="00B158CC" w:rsidRDefault="00CB172C" w:rsidP="008E2473">
      <w:pPr>
        <w:tabs>
          <w:tab w:val="left" w:pos="-720"/>
          <w:tab w:val="left" w:pos="1980"/>
          <w:tab w:val="left" w:pos="2700"/>
          <w:tab w:val="left" w:pos="3580"/>
          <w:tab w:val="left" w:pos="3960"/>
          <w:tab w:val="left" w:pos="9360"/>
          <w:tab w:val="left" w:pos="10080"/>
        </w:tabs>
        <w:ind w:left="-360" w:right="-360"/>
        <w:outlineLvl w:val="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Roper Hospital, Charleston, SC, Active Staff, 1979 to 1981.</w:t>
      </w:r>
    </w:p>
    <w:p w14:paraId="1F135229" w14:textId="77777777" w:rsidR="003D7339" w:rsidRPr="00B158CC" w:rsidRDefault="003D7339" w:rsidP="009F2AB3">
      <w:pPr>
        <w:tabs>
          <w:tab w:val="left" w:pos="-720"/>
          <w:tab w:val="left" w:pos="1980"/>
          <w:tab w:val="left" w:pos="2700"/>
          <w:tab w:val="left" w:pos="3580"/>
          <w:tab w:val="left" w:pos="3960"/>
          <w:tab w:val="left" w:pos="9360"/>
          <w:tab w:val="left" w:pos="10080"/>
        </w:tabs>
        <w:ind w:left="-360" w:right="-360"/>
        <w:rPr>
          <w:rFonts w:ascii="Arial" w:hAnsi="Arial" w:cs="Arial"/>
          <w:color w:val="000000"/>
          <w:sz w:val="21"/>
          <w:szCs w:val="21"/>
        </w:rPr>
      </w:pPr>
    </w:p>
    <w:p w14:paraId="4343C25D" w14:textId="77777777" w:rsidR="003D7339" w:rsidRPr="00B158CC" w:rsidRDefault="00CB172C" w:rsidP="008E2473">
      <w:pPr>
        <w:tabs>
          <w:tab w:val="left" w:pos="-720"/>
          <w:tab w:val="left" w:pos="1980"/>
          <w:tab w:val="left" w:pos="2700"/>
          <w:tab w:val="left" w:pos="3580"/>
          <w:tab w:val="left" w:pos="3960"/>
          <w:tab w:val="left" w:pos="9360"/>
          <w:tab w:val="left" w:pos="10080"/>
        </w:tabs>
        <w:ind w:left="-360" w:right="-360"/>
        <w:outlineLvl w:val="0"/>
        <w:rPr>
          <w:rFonts w:ascii="Arial" w:hAnsi="Arial" w:cs="Arial"/>
          <w:b/>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St. Francis Xavier Hospital, Charleston, SC, Active Staff, 1979 to 1981.</w:t>
      </w:r>
    </w:p>
    <w:p w14:paraId="198450F7" w14:textId="77777777" w:rsidR="003D7339" w:rsidRPr="00B158CC" w:rsidRDefault="003D7339" w:rsidP="009F2AB3">
      <w:pPr>
        <w:tabs>
          <w:tab w:val="left" w:pos="-720"/>
          <w:tab w:val="left" w:pos="1980"/>
          <w:tab w:val="left" w:pos="2700"/>
          <w:tab w:val="left" w:pos="3580"/>
          <w:tab w:val="left" w:pos="3960"/>
          <w:tab w:val="left" w:pos="9360"/>
          <w:tab w:val="left" w:pos="10080"/>
        </w:tabs>
        <w:ind w:left="-360" w:right="-360"/>
        <w:rPr>
          <w:rFonts w:ascii="Arial" w:hAnsi="Arial" w:cs="Arial"/>
          <w:b/>
          <w:color w:val="000000"/>
          <w:sz w:val="21"/>
          <w:szCs w:val="21"/>
        </w:rPr>
      </w:pPr>
    </w:p>
    <w:p w14:paraId="0422CBC8" w14:textId="77777777" w:rsidR="003D7339" w:rsidRPr="00B158CC" w:rsidRDefault="003D7339" w:rsidP="008E2473">
      <w:pPr>
        <w:tabs>
          <w:tab w:val="left" w:pos="-720"/>
          <w:tab w:val="left" w:pos="1980"/>
          <w:tab w:val="left" w:pos="2700"/>
          <w:tab w:val="left" w:pos="3580"/>
          <w:tab w:val="left" w:pos="3960"/>
          <w:tab w:val="left" w:pos="9360"/>
          <w:tab w:val="left" w:pos="10080"/>
        </w:tabs>
        <w:ind w:left="-360" w:right="-360"/>
        <w:outlineLvl w:val="0"/>
        <w:rPr>
          <w:rFonts w:ascii="Arial" w:hAnsi="Arial" w:cs="Arial"/>
          <w:b/>
          <w:color w:val="000000"/>
          <w:sz w:val="21"/>
          <w:szCs w:val="21"/>
        </w:rPr>
      </w:pPr>
      <w:r w:rsidRPr="00B158CC">
        <w:rPr>
          <w:rFonts w:ascii="Arial" w:hAnsi="Arial" w:cs="Arial"/>
          <w:b/>
          <w:color w:val="000000"/>
          <w:sz w:val="21"/>
          <w:szCs w:val="21"/>
        </w:rPr>
        <w:t xml:space="preserve">NURSING HOME </w:t>
      </w:r>
    </w:p>
    <w:p w14:paraId="45F06609" w14:textId="77777777" w:rsidR="003D7339" w:rsidRPr="00B158CC" w:rsidRDefault="003D7339" w:rsidP="008E2473">
      <w:pPr>
        <w:tabs>
          <w:tab w:val="left" w:pos="-720"/>
          <w:tab w:val="left" w:pos="1980"/>
          <w:tab w:val="left" w:pos="2700"/>
          <w:tab w:val="left" w:pos="3580"/>
          <w:tab w:val="left" w:pos="3960"/>
          <w:tab w:val="left" w:pos="9360"/>
          <w:tab w:val="left" w:pos="10080"/>
        </w:tabs>
        <w:ind w:left="-360" w:right="-360"/>
        <w:outlineLvl w:val="0"/>
        <w:rPr>
          <w:rFonts w:ascii="Arial" w:hAnsi="Arial" w:cs="Arial"/>
          <w:color w:val="000000"/>
          <w:sz w:val="21"/>
          <w:szCs w:val="21"/>
        </w:rPr>
      </w:pPr>
      <w:r w:rsidRPr="00B158CC">
        <w:rPr>
          <w:rFonts w:ascii="Arial" w:hAnsi="Arial" w:cs="Arial"/>
          <w:b/>
          <w:color w:val="000000"/>
          <w:sz w:val="21"/>
          <w:szCs w:val="21"/>
        </w:rPr>
        <w:t>AFFILIATION</w:t>
      </w:r>
      <w:r w:rsidRPr="004C0322">
        <w:rPr>
          <w:rFonts w:ascii="Arial" w:hAnsi="Arial" w:cs="Arial"/>
          <w:b/>
          <w:color w:val="000000"/>
          <w:sz w:val="21"/>
          <w:szCs w:val="21"/>
        </w:rPr>
        <w:t>:</w:t>
      </w:r>
      <w:r w:rsidRPr="00B158CC">
        <w:rPr>
          <w:rFonts w:ascii="Arial" w:hAnsi="Arial" w:cs="Arial"/>
          <w:color w:val="000000"/>
          <w:sz w:val="21"/>
          <w:szCs w:val="21"/>
        </w:rPr>
        <w:tab/>
        <w:t>Bay View Nursing Home, Beaufort, SC</w:t>
      </w:r>
      <w:r w:rsidR="002F0EC2" w:rsidRPr="00B158CC">
        <w:rPr>
          <w:rFonts w:ascii="Arial" w:hAnsi="Arial" w:cs="Arial"/>
          <w:color w:val="000000"/>
          <w:sz w:val="21"/>
          <w:szCs w:val="21"/>
        </w:rPr>
        <w:t>, 1982</w:t>
      </w:r>
      <w:r w:rsidRPr="00B158CC">
        <w:rPr>
          <w:rFonts w:ascii="Arial" w:hAnsi="Arial" w:cs="Arial"/>
          <w:color w:val="000000"/>
          <w:sz w:val="21"/>
          <w:szCs w:val="21"/>
        </w:rPr>
        <w:t xml:space="preserve"> to 1988.</w:t>
      </w:r>
    </w:p>
    <w:p w14:paraId="328751D2" w14:textId="77777777" w:rsidR="003D7339" w:rsidRPr="00B158CC" w:rsidRDefault="003D7339" w:rsidP="009F2AB3">
      <w:pPr>
        <w:tabs>
          <w:tab w:val="left" w:pos="-720"/>
          <w:tab w:val="left" w:pos="1980"/>
          <w:tab w:val="left" w:pos="2700"/>
          <w:tab w:val="left" w:pos="3580"/>
          <w:tab w:val="left" w:pos="3960"/>
          <w:tab w:val="left" w:pos="9360"/>
          <w:tab w:val="left" w:pos="10080"/>
        </w:tabs>
        <w:ind w:left="-360" w:right="-360"/>
        <w:rPr>
          <w:rFonts w:ascii="Arial" w:hAnsi="Arial" w:cs="Arial"/>
          <w:b/>
          <w:color w:val="000000"/>
          <w:sz w:val="21"/>
          <w:szCs w:val="21"/>
        </w:rPr>
      </w:pPr>
    </w:p>
    <w:p w14:paraId="0C5AA402" w14:textId="77777777" w:rsidR="003D7339" w:rsidRPr="00B158CC" w:rsidRDefault="003D7339" w:rsidP="008E2473">
      <w:pPr>
        <w:tabs>
          <w:tab w:val="left" w:pos="-720"/>
          <w:tab w:val="left" w:pos="1980"/>
          <w:tab w:val="left" w:pos="2700"/>
          <w:tab w:val="left" w:pos="3580"/>
          <w:tab w:val="left" w:pos="3960"/>
          <w:tab w:val="left" w:pos="9360"/>
          <w:tab w:val="left" w:pos="10080"/>
        </w:tabs>
        <w:ind w:left="-360" w:right="-360"/>
        <w:outlineLvl w:val="0"/>
        <w:rPr>
          <w:rFonts w:ascii="Arial" w:hAnsi="Arial" w:cs="Arial"/>
          <w:color w:val="000000"/>
          <w:sz w:val="21"/>
          <w:szCs w:val="21"/>
        </w:rPr>
      </w:pPr>
      <w:r w:rsidRPr="00B158CC">
        <w:rPr>
          <w:rFonts w:ascii="Arial" w:hAnsi="Arial" w:cs="Arial"/>
          <w:b/>
          <w:color w:val="000000"/>
          <w:sz w:val="21"/>
          <w:szCs w:val="21"/>
        </w:rPr>
        <w:t>PROFESSIONAL</w:t>
      </w:r>
      <w:r w:rsidRPr="00B158CC">
        <w:rPr>
          <w:rFonts w:ascii="Arial" w:hAnsi="Arial" w:cs="Arial"/>
          <w:color w:val="000000"/>
          <w:sz w:val="21"/>
          <w:szCs w:val="21"/>
        </w:rPr>
        <w:tab/>
      </w:r>
    </w:p>
    <w:p w14:paraId="0C52957B" w14:textId="77777777" w:rsidR="00EB2785" w:rsidRPr="00B158CC" w:rsidRDefault="003D7339" w:rsidP="008E2473">
      <w:pPr>
        <w:tabs>
          <w:tab w:val="left" w:pos="-720"/>
          <w:tab w:val="left" w:pos="1980"/>
          <w:tab w:val="left" w:pos="2700"/>
          <w:tab w:val="left" w:pos="3580"/>
          <w:tab w:val="left" w:pos="3960"/>
          <w:tab w:val="left" w:pos="9360"/>
          <w:tab w:val="left" w:pos="10080"/>
        </w:tabs>
        <w:ind w:left="-360" w:right="-360"/>
        <w:outlineLvl w:val="0"/>
        <w:rPr>
          <w:rFonts w:ascii="Arial" w:hAnsi="Arial" w:cs="Arial"/>
          <w:color w:val="000000"/>
          <w:sz w:val="21"/>
          <w:szCs w:val="21"/>
        </w:rPr>
      </w:pPr>
      <w:r w:rsidRPr="00B158CC">
        <w:rPr>
          <w:rFonts w:ascii="Arial" w:hAnsi="Arial" w:cs="Arial"/>
          <w:b/>
          <w:color w:val="000000"/>
          <w:sz w:val="21"/>
          <w:szCs w:val="21"/>
        </w:rPr>
        <w:t>MEMBERSHIPS:</w:t>
      </w:r>
      <w:r w:rsidR="00EB2785" w:rsidRPr="00B158CC">
        <w:rPr>
          <w:rFonts w:ascii="Arial" w:hAnsi="Arial" w:cs="Arial"/>
          <w:color w:val="000000"/>
          <w:sz w:val="21"/>
          <w:szCs w:val="21"/>
        </w:rPr>
        <w:tab/>
        <w:t>American Association for Cancer Research</w:t>
      </w:r>
    </w:p>
    <w:p w14:paraId="573D3E5D" w14:textId="77777777" w:rsidR="00EB2785" w:rsidRDefault="00EB2785" w:rsidP="00EB2785">
      <w:pPr>
        <w:tabs>
          <w:tab w:val="left" w:pos="-720"/>
          <w:tab w:val="left" w:pos="1980"/>
          <w:tab w:val="left" w:pos="2340"/>
          <w:tab w:val="left" w:pos="3580"/>
          <w:tab w:val="left" w:pos="3960"/>
          <w:tab w:val="left" w:pos="9360"/>
          <w:tab w:val="left" w:pos="10080"/>
        </w:tabs>
        <w:ind w:left="-360" w:right="-360"/>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Pr="00B158CC">
        <w:rPr>
          <w:rFonts w:ascii="Arial" w:hAnsi="Arial" w:cs="Arial"/>
          <w:color w:val="000000"/>
          <w:sz w:val="21"/>
          <w:szCs w:val="21"/>
        </w:rPr>
        <w:t>Molecular Epidemiology Group</w:t>
      </w:r>
    </w:p>
    <w:p w14:paraId="66801410" w14:textId="4A63A69C" w:rsidR="00EB2785" w:rsidRPr="00B158CC" w:rsidRDefault="00EB2785" w:rsidP="00234456">
      <w:pPr>
        <w:tabs>
          <w:tab w:val="left" w:pos="-720"/>
          <w:tab w:val="left" w:pos="1980"/>
          <w:tab w:val="left" w:pos="2340"/>
          <w:tab w:val="left" w:pos="3580"/>
          <w:tab w:val="left" w:pos="3960"/>
          <w:tab w:val="left" w:pos="9360"/>
          <w:tab w:val="left" w:pos="10080"/>
        </w:tabs>
        <w:ind w:left="-360" w:right="-360"/>
        <w:rPr>
          <w:rFonts w:ascii="Arial" w:hAnsi="Arial" w:cs="Arial"/>
          <w:color w:val="000000"/>
          <w:sz w:val="21"/>
          <w:szCs w:val="21"/>
        </w:rPr>
      </w:pPr>
      <w:r>
        <w:rPr>
          <w:rFonts w:ascii="Arial" w:hAnsi="Arial" w:cs="Arial"/>
          <w:color w:val="000000"/>
          <w:sz w:val="21"/>
          <w:szCs w:val="21"/>
        </w:rPr>
        <w:tab/>
        <w:t>American Society of Preventive Oncology</w:t>
      </w:r>
    </w:p>
    <w:p w14:paraId="5A8E866C" w14:textId="77777777" w:rsidR="00EB2785" w:rsidRDefault="00EB2785" w:rsidP="00EB2785">
      <w:pPr>
        <w:tabs>
          <w:tab w:val="left" w:pos="-720"/>
          <w:tab w:val="left" w:pos="1980"/>
          <w:tab w:val="left" w:pos="2700"/>
          <w:tab w:val="left" w:pos="3580"/>
          <w:tab w:val="left" w:pos="3960"/>
          <w:tab w:val="left" w:pos="93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t>American Association for the Advancement of Science</w:t>
      </w:r>
    </w:p>
    <w:p w14:paraId="3ED6053E" w14:textId="4D896A58" w:rsidR="004A2551" w:rsidRPr="00B158CC" w:rsidRDefault="004A2551" w:rsidP="00EB2785">
      <w:pPr>
        <w:tabs>
          <w:tab w:val="left" w:pos="-720"/>
          <w:tab w:val="left" w:pos="1980"/>
          <w:tab w:val="left" w:pos="2700"/>
          <w:tab w:val="left" w:pos="3580"/>
          <w:tab w:val="left" w:pos="3960"/>
          <w:tab w:val="left" w:pos="9360"/>
          <w:tab w:val="left" w:pos="10080"/>
        </w:tabs>
        <w:ind w:left="1980" w:right="-360" w:hanging="2340"/>
        <w:rPr>
          <w:rFonts w:ascii="Arial" w:hAnsi="Arial" w:cs="Arial"/>
          <w:color w:val="000000"/>
          <w:sz w:val="21"/>
          <w:szCs w:val="21"/>
        </w:rPr>
      </w:pPr>
      <w:r>
        <w:rPr>
          <w:rFonts w:ascii="Arial" w:hAnsi="Arial" w:cs="Arial"/>
          <w:color w:val="000000"/>
          <w:sz w:val="21"/>
          <w:szCs w:val="21"/>
        </w:rPr>
        <w:tab/>
        <w:t>American Society for Nutrition</w:t>
      </w:r>
    </w:p>
    <w:p w14:paraId="28C7CA8E" w14:textId="77777777" w:rsidR="003D7339" w:rsidRPr="00B158CC" w:rsidRDefault="00EB2785" w:rsidP="009F2AB3">
      <w:pPr>
        <w:tabs>
          <w:tab w:val="left" w:pos="-720"/>
          <w:tab w:val="left" w:pos="1980"/>
          <w:tab w:val="left" w:pos="2700"/>
          <w:tab w:val="left" w:pos="3580"/>
          <w:tab w:val="left" w:pos="3960"/>
          <w:tab w:val="left" w:pos="9360"/>
          <w:tab w:val="left" w:pos="10080"/>
        </w:tabs>
        <w:ind w:left="-360" w:right="-360"/>
        <w:rPr>
          <w:rFonts w:ascii="Arial" w:hAnsi="Arial" w:cs="Arial"/>
          <w:color w:val="000000"/>
          <w:sz w:val="21"/>
          <w:szCs w:val="21"/>
        </w:rPr>
      </w:pPr>
      <w:r>
        <w:rPr>
          <w:rFonts w:ascii="Arial" w:hAnsi="Arial" w:cs="Arial"/>
          <w:color w:val="000000"/>
          <w:sz w:val="21"/>
          <w:szCs w:val="21"/>
        </w:rPr>
        <w:tab/>
      </w:r>
      <w:r w:rsidR="003D7339" w:rsidRPr="00B158CC">
        <w:rPr>
          <w:rFonts w:ascii="Arial" w:hAnsi="Arial" w:cs="Arial"/>
          <w:color w:val="000000"/>
          <w:sz w:val="21"/>
          <w:szCs w:val="21"/>
        </w:rPr>
        <w:t>American Academy of Family Practice</w:t>
      </w:r>
    </w:p>
    <w:p w14:paraId="13B283F4" w14:textId="77777777" w:rsidR="003D7339" w:rsidRPr="00B158CC" w:rsidRDefault="003D7339" w:rsidP="00EB2785">
      <w:pPr>
        <w:tabs>
          <w:tab w:val="left" w:pos="-720"/>
          <w:tab w:val="left" w:pos="1980"/>
          <w:tab w:val="left" w:pos="2700"/>
          <w:tab w:val="left" w:pos="3580"/>
          <w:tab w:val="left" w:pos="3960"/>
          <w:tab w:val="left" w:pos="9360"/>
          <w:tab w:val="left" w:pos="10080"/>
        </w:tabs>
        <w:ind w:left="-360" w:right="-360"/>
        <w:rPr>
          <w:rFonts w:ascii="Arial" w:hAnsi="Arial" w:cs="Arial"/>
          <w:color w:val="000000"/>
          <w:sz w:val="21"/>
          <w:szCs w:val="21"/>
        </w:rPr>
      </w:pPr>
      <w:r w:rsidRPr="00B158CC">
        <w:rPr>
          <w:rFonts w:ascii="Arial" w:hAnsi="Arial" w:cs="Arial"/>
          <w:b/>
          <w:color w:val="000000"/>
          <w:sz w:val="21"/>
          <w:szCs w:val="21"/>
        </w:rPr>
        <w:tab/>
      </w:r>
      <w:r w:rsidR="002528C6" w:rsidRPr="00B158CC">
        <w:rPr>
          <w:rFonts w:ascii="Arial" w:hAnsi="Arial" w:cs="Arial"/>
          <w:color w:val="000000"/>
          <w:sz w:val="21"/>
          <w:szCs w:val="21"/>
        </w:rPr>
        <w:t>Georgia</w:t>
      </w:r>
      <w:r w:rsidRPr="00B158CC">
        <w:rPr>
          <w:rFonts w:ascii="Arial" w:hAnsi="Arial" w:cs="Arial"/>
          <w:color w:val="000000"/>
          <w:sz w:val="21"/>
          <w:szCs w:val="21"/>
        </w:rPr>
        <w:t xml:space="preserve"> Academy of Family Practice</w:t>
      </w:r>
    </w:p>
    <w:p w14:paraId="427CDD5D" w14:textId="77777777" w:rsidR="003D7339" w:rsidRPr="00B158CC" w:rsidRDefault="003D7339" w:rsidP="009F2AB3">
      <w:pPr>
        <w:tabs>
          <w:tab w:val="left" w:pos="-720"/>
          <w:tab w:val="left" w:pos="1980"/>
          <w:tab w:val="left" w:pos="2700"/>
          <w:tab w:val="left" w:pos="3580"/>
          <w:tab w:val="left" w:pos="3960"/>
          <w:tab w:val="left" w:pos="9360"/>
          <w:tab w:val="left" w:pos="10080"/>
        </w:tabs>
        <w:ind w:left="-360" w:right="-36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p>
    <w:p w14:paraId="4B451BB1" w14:textId="795D72C6" w:rsidR="00217FAC" w:rsidRPr="00B158CC" w:rsidRDefault="003D7339" w:rsidP="00EB2785">
      <w:pPr>
        <w:tabs>
          <w:tab w:val="left" w:pos="-720"/>
          <w:tab w:val="left" w:pos="1980"/>
          <w:tab w:val="left" w:pos="2700"/>
          <w:tab w:val="left" w:pos="3580"/>
          <w:tab w:val="left" w:pos="3960"/>
          <w:tab w:val="left" w:pos="9360"/>
          <w:tab w:val="left" w:pos="10080"/>
        </w:tabs>
        <w:ind w:left="1980" w:right="-360" w:hanging="2340"/>
        <w:rPr>
          <w:rFonts w:ascii="Arial" w:hAnsi="Arial" w:cs="Arial"/>
          <w:color w:val="000000"/>
          <w:sz w:val="21"/>
          <w:szCs w:val="21"/>
        </w:rPr>
      </w:pPr>
      <w:r w:rsidRPr="00B158CC">
        <w:rPr>
          <w:rFonts w:ascii="Arial" w:hAnsi="Arial" w:cs="Arial"/>
          <w:b/>
          <w:color w:val="000000"/>
          <w:sz w:val="21"/>
          <w:szCs w:val="21"/>
        </w:rPr>
        <w:t>WORK</w:t>
      </w:r>
      <w:r w:rsidRPr="004C0322">
        <w:rPr>
          <w:rFonts w:ascii="Arial" w:hAnsi="Arial" w:cs="Arial"/>
          <w:b/>
          <w:color w:val="000000"/>
          <w:sz w:val="21"/>
          <w:szCs w:val="21"/>
        </w:rPr>
        <w:t>:</w:t>
      </w:r>
      <w:r w:rsidRPr="00B158CC">
        <w:rPr>
          <w:rFonts w:ascii="Arial" w:hAnsi="Arial" w:cs="Arial"/>
          <w:color w:val="000000"/>
          <w:sz w:val="21"/>
          <w:szCs w:val="21"/>
        </w:rPr>
        <w:tab/>
      </w:r>
      <w:r w:rsidR="007D222F" w:rsidRPr="00B158CC">
        <w:rPr>
          <w:rFonts w:ascii="Arial" w:hAnsi="Arial" w:cs="Arial"/>
          <w:color w:val="000000"/>
          <w:sz w:val="21"/>
          <w:szCs w:val="21"/>
        </w:rPr>
        <w:t xml:space="preserve">Emory University, November 2, 2003 to </w:t>
      </w:r>
      <w:r w:rsidR="00B737D2">
        <w:rPr>
          <w:rFonts w:ascii="Arial" w:hAnsi="Arial" w:cs="Arial"/>
          <w:color w:val="000000"/>
          <w:sz w:val="21"/>
          <w:szCs w:val="21"/>
        </w:rPr>
        <w:t>December 31, 2021</w:t>
      </w:r>
      <w:r w:rsidR="007D222F" w:rsidRPr="00B158CC">
        <w:rPr>
          <w:rFonts w:ascii="Arial" w:hAnsi="Arial" w:cs="Arial"/>
          <w:color w:val="000000"/>
          <w:sz w:val="21"/>
          <w:szCs w:val="21"/>
        </w:rPr>
        <w:t xml:space="preserve"> (see Academic Appointments).  Effort includes research in the etiology and primary prevention of colon and other cancers, and teaching </w:t>
      </w:r>
      <w:r w:rsidR="00C3201A">
        <w:rPr>
          <w:rFonts w:ascii="Arial" w:hAnsi="Arial" w:cs="Arial"/>
          <w:color w:val="000000"/>
          <w:sz w:val="21"/>
          <w:szCs w:val="21"/>
        </w:rPr>
        <w:t xml:space="preserve">epidemiologic </w:t>
      </w:r>
      <w:r w:rsidR="007D222F" w:rsidRPr="00B158CC">
        <w:rPr>
          <w:rFonts w:ascii="Arial" w:hAnsi="Arial" w:cs="Arial"/>
          <w:color w:val="000000"/>
          <w:sz w:val="21"/>
          <w:szCs w:val="21"/>
        </w:rPr>
        <w:t>research methods</w:t>
      </w:r>
      <w:r w:rsidR="00A64D7D" w:rsidRPr="00B158CC">
        <w:rPr>
          <w:rFonts w:ascii="Arial" w:hAnsi="Arial" w:cs="Arial"/>
          <w:color w:val="000000"/>
          <w:sz w:val="21"/>
          <w:szCs w:val="21"/>
        </w:rPr>
        <w:t>, grant writing,</w:t>
      </w:r>
      <w:r w:rsidR="007D222F" w:rsidRPr="00B158CC">
        <w:rPr>
          <w:rFonts w:ascii="Arial" w:hAnsi="Arial" w:cs="Arial"/>
          <w:color w:val="000000"/>
          <w:sz w:val="21"/>
          <w:szCs w:val="21"/>
        </w:rPr>
        <w:t xml:space="preserve"> </w:t>
      </w:r>
      <w:r w:rsidR="00E421F9">
        <w:rPr>
          <w:rFonts w:ascii="Arial" w:hAnsi="Arial" w:cs="Arial"/>
          <w:color w:val="000000"/>
          <w:sz w:val="21"/>
          <w:szCs w:val="21"/>
        </w:rPr>
        <w:t xml:space="preserve">scientific writing, </w:t>
      </w:r>
      <w:r w:rsidR="007D222F" w:rsidRPr="00B158CC">
        <w:rPr>
          <w:rFonts w:ascii="Arial" w:hAnsi="Arial" w:cs="Arial"/>
          <w:color w:val="000000"/>
          <w:sz w:val="21"/>
          <w:szCs w:val="21"/>
        </w:rPr>
        <w:t>and cancer and molecular epidemiolog</w:t>
      </w:r>
      <w:r w:rsidR="00E421F9">
        <w:rPr>
          <w:rFonts w:ascii="Arial" w:hAnsi="Arial" w:cs="Arial"/>
          <w:color w:val="000000"/>
          <w:sz w:val="21"/>
          <w:szCs w:val="21"/>
        </w:rPr>
        <w:t>y to graduate students and post-</w:t>
      </w:r>
      <w:r w:rsidR="007D222F" w:rsidRPr="00B158CC">
        <w:rPr>
          <w:rFonts w:ascii="Arial" w:hAnsi="Arial" w:cs="Arial"/>
          <w:color w:val="000000"/>
          <w:sz w:val="21"/>
          <w:szCs w:val="21"/>
        </w:rPr>
        <w:t>doctoral fellows.</w:t>
      </w:r>
    </w:p>
    <w:p w14:paraId="35442626" w14:textId="77777777" w:rsidR="007D222F" w:rsidRPr="00B158CC" w:rsidRDefault="007D222F" w:rsidP="009F2AB3">
      <w:pPr>
        <w:tabs>
          <w:tab w:val="left" w:pos="-720"/>
          <w:tab w:val="left" w:pos="1980"/>
          <w:tab w:val="left" w:pos="2700"/>
          <w:tab w:val="left" w:pos="3580"/>
          <w:tab w:val="left" w:pos="3960"/>
          <w:tab w:val="left" w:pos="9360"/>
          <w:tab w:val="left" w:pos="10080"/>
        </w:tabs>
        <w:ind w:left="1980" w:right="-360" w:hanging="2340"/>
        <w:rPr>
          <w:rFonts w:ascii="Arial" w:hAnsi="Arial" w:cs="Arial"/>
          <w:color w:val="000000"/>
          <w:sz w:val="21"/>
          <w:szCs w:val="21"/>
        </w:rPr>
      </w:pPr>
    </w:p>
    <w:p w14:paraId="12785946" w14:textId="77777777" w:rsidR="003D7339" w:rsidRPr="00B158CC" w:rsidRDefault="007D222F" w:rsidP="009F2AB3">
      <w:pPr>
        <w:tabs>
          <w:tab w:val="left" w:pos="-720"/>
          <w:tab w:val="left" w:pos="1980"/>
          <w:tab w:val="left" w:pos="2700"/>
          <w:tab w:val="left" w:pos="3580"/>
          <w:tab w:val="left" w:pos="3960"/>
          <w:tab w:val="left" w:pos="93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 xml:space="preserve">University of South Carolina, July 1, 1998 to </w:t>
      </w:r>
      <w:r w:rsidRPr="00B158CC">
        <w:rPr>
          <w:rFonts w:ascii="Arial" w:hAnsi="Arial" w:cs="Arial"/>
          <w:color w:val="000000"/>
          <w:sz w:val="21"/>
          <w:szCs w:val="21"/>
        </w:rPr>
        <w:t>October 31, 2003</w:t>
      </w:r>
      <w:r w:rsidR="003D7339" w:rsidRPr="00B158CC">
        <w:rPr>
          <w:rFonts w:ascii="Arial" w:hAnsi="Arial" w:cs="Arial"/>
          <w:color w:val="000000"/>
          <w:sz w:val="21"/>
          <w:szCs w:val="21"/>
        </w:rPr>
        <w:t xml:space="preserve"> (see Academic </w:t>
      </w:r>
      <w:r w:rsidR="00542A56" w:rsidRPr="00B158CC">
        <w:rPr>
          <w:rFonts w:ascii="Arial" w:hAnsi="Arial" w:cs="Arial"/>
          <w:color w:val="000000"/>
          <w:sz w:val="21"/>
          <w:szCs w:val="21"/>
        </w:rPr>
        <w:t>Appointments).  Effort included</w:t>
      </w:r>
      <w:r w:rsidR="003D7339" w:rsidRPr="00B158CC">
        <w:rPr>
          <w:rFonts w:ascii="Arial" w:hAnsi="Arial" w:cs="Arial"/>
          <w:color w:val="000000"/>
          <w:sz w:val="21"/>
          <w:szCs w:val="21"/>
        </w:rPr>
        <w:t xml:space="preserve"> an administrative role as Director of Population Sciences for the South Carolina Cancer Center, a joint effort of the University of South Carolina and Palmetto Richland Memorial Hospital; research in the etiology and primary prevention of colon and other cancers; direct patient care and clinical teaching in Family Medicine; and teaching research methods and cancer and molecular epidemiology to medical students, residents, fellows, and graduate students.</w:t>
      </w:r>
    </w:p>
    <w:p w14:paraId="2E058143" w14:textId="77777777" w:rsidR="003D7339" w:rsidRPr="00B158CC" w:rsidRDefault="003D7339" w:rsidP="009F2AB3">
      <w:pPr>
        <w:tabs>
          <w:tab w:val="left" w:pos="-720"/>
          <w:tab w:val="left" w:pos="1980"/>
          <w:tab w:val="left" w:pos="2700"/>
          <w:tab w:val="left" w:pos="3580"/>
          <w:tab w:val="left" w:pos="3960"/>
          <w:tab w:val="left" w:pos="9360"/>
          <w:tab w:val="left" w:pos="10080"/>
        </w:tabs>
        <w:ind w:left="-360" w:right="-360"/>
        <w:rPr>
          <w:rFonts w:ascii="Arial" w:hAnsi="Arial" w:cs="Arial"/>
          <w:color w:val="000000"/>
          <w:sz w:val="21"/>
          <w:szCs w:val="21"/>
        </w:rPr>
      </w:pPr>
    </w:p>
    <w:p w14:paraId="243CAEF9" w14:textId="77777777" w:rsidR="003D7339" w:rsidRPr="00B158CC" w:rsidRDefault="00CB172C" w:rsidP="009F2AB3">
      <w:pPr>
        <w:tabs>
          <w:tab w:val="left" w:pos="-720"/>
          <w:tab w:val="left" w:pos="1980"/>
          <w:tab w:val="left" w:pos="2700"/>
          <w:tab w:val="left" w:pos="3580"/>
          <w:tab w:val="left" w:pos="3960"/>
          <w:tab w:val="left" w:pos="93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 xml:space="preserve">The Bowman Gray School of Medicine, Wake Forest University, 1994 to 1998 (see Academic Appointments).  The work with the Comprehensive Cancer Center involved a leadership role in promoting and coordinating cancer epidemiology and prevention research and other activities at Bowman Gray School of Medicine.  The </w:t>
      </w:r>
      <w:r w:rsidR="003D7339" w:rsidRPr="00B158CC">
        <w:rPr>
          <w:rFonts w:ascii="Arial" w:hAnsi="Arial" w:cs="Arial"/>
          <w:color w:val="000000"/>
          <w:sz w:val="21"/>
          <w:szCs w:val="21"/>
        </w:rPr>
        <w:lastRenderedPageBreak/>
        <w:t xml:space="preserve">work in Public Health Sciences - Epidemiology was in research in the etiology and prevention of colon and other cancers, and in teaching research methods and cancer epidemiology to junior faculty, fellows, medical students, and graduate and postgraduate students.  The Family Practice work included direct patient care and clinical teaching.  </w:t>
      </w:r>
    </w:p>
    <w:p w14:paraId="471152CF" w14:textId="77777777" w:rsidR="003D7339" w:rsidRPr="00B158CC" w:rsidRDefault="003D7339" w:rsidP="009F2AB3">
      <w:pPr>
        <w:tabs>
          <w:tab w:val="left" w:pos="-720"/>
          <w:tab w:val="left" w:pos="1980"/>
          <w:tab w:val="left" w:pos="2700"/>
          <w:tab w:val="left" w:pos="3580"/>
          <w:tab w:val="left" w:pos="3960"/>
          <w:tab w:val="left" w:pos="9360"/>
          <w:tab w:val="left" w:pos="10080"/>
        </w:tabs>
        <w:ind w:left="-360" w:right="-360"/>
        <w:rPr>
          <w:rFonts w:ascii="Arial" w:hAnsi="Arial" w:cs="Arial"/>
          <w:color w:val="000000"/>
          <w:sz w:val="21"/>
          <w:szCs w:val="21"/>
        </w:rPr>
      </w:pPr>
    </w:p>
    <w:p w14:paraId="7EA2AC8E" w14:textId="77777777" w:rsidR="003D7339" w:rsidRPr="00B158CC" w:rsidRDefault="00CB172C" w:rsidP="009F2AB3">
      <w:pPr>
        <w:tabs>
          <w:tab w:val="left" w:pos="-720"/>
          <w:tab w:val="left" w:pos="1980"/>
          <w:tab w:val="left" w:pos="2700"/>
          <w:tab w:val="left" w:pos="3580"/>
          <w:tab w:val="left" w:pos="3960"/>
          <w:tab w:val="left" w:pos="93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The University of Minnesota, Minneapolis, MN, July 1, 1990 to August 31, 1994 (see Academic Appointments).  The Family Practice work included direct patient care, clinical teaching, teaching research, and coordinating the department research program.  The work in Epidemiology was in colon cancer research and teaching basic epidemiology to graduate students.</w:t>
      </w:r>
    </w:p>
    <w:p w14:paraId="41C2D03A" w14:textId="77777777" w:rsidR="003D7339" w:rsidRPr="00B158CC" w:rsidRDefault="003D7339" w:rsidP="009F2AB3">
      <w:pPr>
        <w:tabs>
          <w:tab w:val="left" w:pos="-720"/>
          <w:tab w:val="left" w:pos="1980"/>
          <w:tab w:val="left" w:pos="2700"/>
          <w:tab w:val="left" w:pos="3580"/>
          <w:tab w:val="left" w:pos="3960"/>
          <w:tab w:val="left" w:pos="9360"/>
          <w:tab w:val="left" w:pos="10080"/>
        </w:tabs>
        <w:ind w:left="-360" w:right="-360"/>
        <w:rPr>
          <w:rFonts w:ascii="Arial" w:hAnsi="Arial" w:cs="Arial"/>
          <w:color w:val="000000"/>
          <w:sz w:val="21"/>
          <w:szCs w:val="21"/>
        </w:rPr>
      </w:pPr>
    </w:p>
    <w:p w14:paraId="69BB18A9" w14:textId="77777777" w:rsidR="003D7339" w:rsidRPr="00B158CC" w:rsidRDefault="00CB172C" w:rsidP="009F2AB3">
      <w:pPr>
        <w:tabs>
          <w:tab w:val="left" w:pos="-720"/>
          <w:tab w:val="left" w:pos="1980"/>
          <w:tab w:val="left" w:pos="2700"/>
          <w:tab w:val="left" w:pos="3580"/>
          <w:tab w:val="left" w:pos="3960"/>
          <w:tab w:val="left" w:pos="93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Beaufort Family Medicine, P.A., 151 Ribault Square Office Park, Beaufort, SC, 29902, 1982 to 1988.  This was a solo Family Practice office providing full range family practice services, including obstetrics.</w:t>
      </w:r>
    </w:p>
    <w:p w14:paraId="49ADF232" w14:textId="77777777" w:rsidR="003D7339" w:rsidRPr="00B158CC" w:rsidRDefault="003D7339" w:rsidP="009F2AB3">
      <w:pPr>
        <w:tabs>
          <w:tab w:val="left" w:pos="-720"/>
          <w:tab w:val="left" w:pos="1980"/>
          <w:tab w:val="left" w:pos="2700"/>
          <w:tab w:val="left" w:pos="3580"/>
          <w:tab w:val="left" w:pos="3960"/>
          <w:tab w:val="left" w:pos="9360"/>
          <w:tab w:val="left" w:pos="10080"/>
        </w:tabs>
        <w:ind w:left="-360" w:right="-360"/>
        <w:rPr>
          <w:rFonts w:ascii="Arial" w:hAnsi="Arial" w:cs="Arial"/>
          <w:color w:val="000000"/>
          <w:sz w:val="21"/>
          <w:szCs w:val="21"/>
        </w:rPr>
      </w:pPr>
    </w:p>
    <w:p w14:paraId="31314A19" w14:textId="77777777" w:rsidR="003D7339" w:rsidRPr="00B158CC" w:rsidRDefault="00CB172C" w:rsidP="009F2AB3">
      <w:pPr>
        <w:tabs>
          <w:tab w:val="left" w:pos="-720"/>
          <w:tab w:val="left" w:pos="1980"/>
          <w:tab w:val="left" w:pos="2700"/>
          <w:tab w:val="left" w:pos="3580"/>
          <w:tab w:val="left" w:pos="3960"/>
          <w:tab w:val="left" w:pos="93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 xml:space="preserve">East Cooper Family Practice, 913 Bowman Road, Mount Pleasant, SC, 29464, 1979 to 1981.  This was a four-man family practice group.  This practice was heavily involved in occupational medicine, but did not include obstetrical services.  The practice was computerized in cooperation with the Department of Family Medicine of the Medical University of South Carolina, Charleston, SC.  The practice also provided part-time attending services in the Family Medicine Residency Program in Charleston, as well as precepting for family medicine residents and medical students.  The other physicians in the group were J. Roger Rowe, M.D., F. Strait Fairey, M.D., and Hugh S. </w:t>
      </w:r>
      <w:proofErr w:type="spellStart"/>
      <w:r w:rsidR="003D7339" w:rsidRPr="00B158CC">
        <w:rPr>
          <w:rFonts w:ascii="Arial" w:hAnsi="Arial" w:cs="Arial"/>
          <w:color w:val="000000"/>
          <w:sz w:val="21"/>
          <w:szCs w:val="21"/>
        </w:rPr>
        <w:t>Shearin</w:t>
      </w:r>
      <w:proofErr w:type="spellEnd"/>
      <w:r w:rsidR="003D7339" w:rsidRPr="00B158CC">
        <w:rPr>
          <w:rFonts w:ascii="Arial" w:hAnsi="Arial" w:cs="Arial"/>
          <w:color w:val="000000"/>
          <w:sz w:val="21"/>
          <w:szCs w:val="21"/>
        </w:rPr>
        <w:t>, M.D.</w:t>
      </w:r>
    </w:p>
    <w:p w14:paraId="4AF46411" w14:textId="77777777" w:rsidR="003D7339" w:rsidRPr="00B158CC" w:rsidRDefault="003D7339" w:rsidP="009F2AB3">
      <w:pPr>
        <w:tabs>
          <w:tab w:val="left" w:pos="-720"/>
          <w:tab w:val="left" w:pos="2860"/>
          <w:tab w:val="left" w:pos="3580"/>
          <w:tab w:val="left" w:pos="3960"/>
          <w:tab w:val="left" w:pos="9360"/>
          <w:tab w:val="left" w:pos="10080"/>
        </w:tabs>
        <w:ind w:left="-360" w:right="-360"/>
        <w:rPr>
          <w:rFonts w:ascii="Arial" w:hAnsi="Arial" w:cs="Arial"/>
          <w:color w:val="000000"/>
          <w:sz w:val="21"/>
          <w:szCs w:val="21"/>
        </w:rPr>
      </w:pPr>
    </w:p>
    <w:p w14:paraId="1CAFC8DA" w14:textId="77777777" w:rsidR="003D7339" w:rsidRPr="00B158CC" w:rsidRDefault="003D7339" w:rsidP="008E2473">
      <w:pPr>
        <w:tabs>
          <w:tab w:val="left" w:pos="-720"/>
          <w:tab w:val="left" w:pos="2860"/>
          <w:tab w:val="left" w:pos="3580"/>
          <w:tab w:val="left" w:pos="3960"/>
          <w:tab w:val="left" w:pos="9360"/>
          <w:tab w:val="left" w:pos="10080"/>
        </w:tabs>
        <w:ind w:left="-360" w:right="-360"/>
        <w:outlineLvl w:val="0"/>
        <w:rPr>
          <w:rFonts w:ascii="Arial" w:hAnsi="Arial" w:cs="Arial"/>
          <w:b/>
          <w:color w:val="000000"/>
          <w:sz w:val="21"/>
          <w:szCs w:val="21"/>
        </w:rPr>
      </w:pPr>
      <w:r w:rsidRPr="00B158CC">
        <w:rPr>
          <w:rFonts w:ascii="Arial" w:hAnsi="Arial" w:cs="Arial"/>
          <w:b/>
          <w:color w:val="000000"/>
          <w:sz w:val="21"/>
          <w:szCs w:val="21"/>
        </w:rPr>
        <w:t>ACADEMIC</w:t>
      </w:r>
    </w:p>
    <w:p w14:paraId="1EB92385" w14:textId="3DFD6114" w:rsidR="003D7339" w:rsidRPr="00B158CC" w:rsidRDefault="003D7339" w:rsidP="009F2AB3">
      <w:pPr>
        <w:tabs>
          <w:tab w:val="left" w:pos="-720"/>
          <w:tab w:val="left" w:pos="1480"/>
          <w:tab w:val="left" w:pos="1960"/>
          <w:tab w:val="left" w:pos="2340"/>
          <w:tab w:val="left" w:pos="2700"/>
          <w:tab w:val="left" w:pos="3240"/>
          <w:tab w:val="left" w:pos="10080"/>
        </w:tabs>
        <w:ind w:left="1960" w:right="-360" w:hanging="2320"/>
        <w:rPr>
          <w:rFonts w:ascii="Arial" w:hAnsi="Arial" w:cs="Arial"/>
          <w:color w:val="000000"/>
          <w:sz w:val="21"/>
          <w:szCs w:val="21"/>
        </w:rPr>
      </w:pPr>
      <w:r w:rsidRPr="00B158CC">
        <w:rPr>
          <w:rFonts w:ascii="Arial" w:hAnsi="Arial" w:cs="Arial"/>
          <w:b/>
          <w:color w:val="000000"/>
          <w:sz w:val="21"/>
          <w:szCs w:val="21"/>
        </w:rPr>
        <w:t>INTERESTS</w:t>
      </w:r>
      <w:r w:rsidRPr="004C0322">
        <w:rPr>
          <w:rFonts w:ascii="Arial" w:hAnsi="Arial" w:cs="Arial"/>
          <w:b/>
          <w:color w:val="000000"/>
          <w:sz w:val="21"/>
          <w:szCs w:val="21"/>
        </w:rPr>
        <w:t>:</w:t>
      </w:r>
      <w:r w:rsidRPr="00B158CC">
        <w:rPr>
          <w:rFonts w:ascii="Arial" w:hAnsi="Arial" w:cs="Arial"/>
          <w:color w:val="000000"/>
          <w:sz w:val="21"/>
          <w:szCs w:val="21"/>
        </w:rPr>
        <w:tab/>
      </w:r>
      <w:r w:rsidRPr="00B158CC">
        <w:rPr>
          <w:rFonts w:ascii="Arial" w:hAnsi="Arial" w:cs="Arial"/>
          <w:color w:val="000000"/>
          <w:sz w:val="21"/>
          <w:szCs w:val="21"/>
        </w:rPr>
        <w:tab/>
        <w:t xml:space="preserve">My general interest is in the role of modern </w:t>
      </w:r>
      <w:r w:rsidR="00D73F54">
        <w:rPr>
          <w:rFonts w:ascii="Arial" w:hAnsi="Arial" w:cs="Arial"/>
          <w:color w:val="000000"/>
          <w:sz w:val="21"/>
          <w:szCs w:val="21"/>
        </w:rPr>
        <w:t xml:space="preserve">diet and </w:t>
      </w:r>
      <w:r w:rsidRPr="00B158CC">
        <w:rPr>
          <w:rFonts w:ascii="Arial" w:hAnsi="Arial" w:cs="Arial"/>
          <w:color w:val="000000"/>
          <w:sz w:val="21"/>
          <w:szCs w:val="21"/>
        </w:rPr>
        <w:t>lifestyle characteristics in the etiology and prevention of modern diseases and disorders.  My particular focus is on understanding the etiology and primary prevention of colo</w:t>
      </w:r>
      <w:r w:rsidR="00C3201A">
        <w:rPr>
          <w:rFonts w:ascii="Arial" w:hAnsi="Arial" w:cs="Arial"/>
          <w:color w:val="000000"/>
          <w:sz w:val="21"/>
          <w:szCs w:val="21"/>
        </w:rPr>
        <w:t>rectal</w:t>
      </w:r>
      <w:r w:rsidRPr="00B158CC">
        <w:rPr>
          <w:rFonts w:ascii="Arial" w:hAnsi="Arial" w:cs="Arial"/>
          <w:color w:val="000000"/>
          <w:sz w:val="21"/>
          <w:szCs w:val="21"/>
        </w:rPr>
        <w:t xml:space="preserve"> </w:t>
      </w:r>
      <w:r w:rsidR="00D73F54">
        <w:rPr>
          <w:rFonts w:ascii="Arial" w:hAnsi="Arial" w:cs="Arial"/>
          <w:color w:val="000000"/>
          <w:sz w:val="21"/>
          <w:szCs w:val="21"/>
        </w:rPr>
        <w:t>cancer</w:t>
      </w:r>
      <w:r w:rsidRPr="00B158CC">
        <w:rPr>
          <w:rFonts w:ascii="Arial" w:hAnsi="Arial" w:cs="Arial"/>
          <w:color w:val="000000"/>
          <w:sz w:val="21"/>
          <w:szCs w:val="21"/>
        </w:rPr>
        <w:t xml:space="preserve">, </w:t>
      </w:r>
      <w:r w:rsidR="003C6206" w:rsidRPr="00B158CC">
        <w:rPr>
          <w:rFonts w:ascii="Arial" w:hAnsi="Arial" w:cs="Arial"/>
          <w:color w:val="000000"/>
          <w:sz w:val="21"/>
          <w:szCs w:val="21"/>
        </w:rPr>
        <w:t>with</w:t>
      </w:r>
      <w:r w:rsidRPr="00B158CC">
        <w:rPr>
          <w:rFonts w:ascii="Arial" w:hAnsi="Arial" w:cs="Arial"/>
          <w:color w:val="000000"/>
          <w:sz w:val="21"/>
          <w:szCs w:val="21"/>
        </w:rPr>
        <w:t xml:space="preserve"> an emphasis on the role of diet and nutrition and physical activity and the development, validation, and application of </w:t>
      </w:r>
      <w:r w:rsidR="00FB3881">
        <w:rPr>
          <w:rFonts w:ascii="Arial" w:hAnsi="Arial" w:cs="Arial"/>
          <w:color w:val="000000"/>
          <w:sz w:val="21"/>
          <w:szCs w:val="21"/>
        </w:rPr>
        <w:t xml:space="preserve">treatable, </w:t>
      </w:r>
      <w:r w:rsidRPr="00B158CC">
        <w:rPr>
          <w:rFonts w:ascii="Arial" w:hAnsi="Arial" w:cs="Arial"/>
          <w:color w:val="000000"/>
          <w:sz w:val="21"/>
          <w:szCs w:val="21"/>
        </w:rPr>
        <w:t xml:space="preserve">early biomarkers of risk for </w:t>
      </w:r>
      <w:r w:rsidR="00F26561">
        <w:rPr>
          <w:rFonts w:ascii="Arial" w:hAnsi="Arial" w:cs="Arial"/>
          <w:color w:val="000000"/>
          <w:sz w:val="21"/>
          <w:szCs w:val="21"/>
        </w:rPr>
        <w:t>the disease</w:t>
      </w:r>
      <w:r w:rsidR="003C6206" w:rsidRPr="00B158CC">
        <w:rPr>
          <w:rFonts w:ascii="Arial" w:hAnsi="Arial" w:cs="Arial"/>
          <w:color w:val="000000"/>
          <w:sz w:val="21"/>
          <w:szCs w:val="21"/>
        </w:rPr>
        <w:t>.</w:t>
      </w:r>
    </w:p>
    <w:p w14:paraId="3F94745E" w14:textId="77777777" w:rsidR="003D7339" w:rsidRPr="00B158CC" w:rsidRDefault="003D7339" w:rsidP="009F2AB3">
      <w:pPr>
        <w:tabs>
          <w:tab w:val="left" w:pos="-720"/>
          <w:tab w:val="left" w:pos="1480"/>
          <w:tab w:val="left" w:pos="1960"/>
          <w:tab w:val="left" w:pos="2340"/>
          <w:tab w:val="left" w:pos="2700"/>
          <w:tab w:val="left" w:pos="3240"/>
          <w:tab w:val="left" w:pos="10080"/>
        </w:tabs>
        <w:ind w:left="-360" w:right="-360"/>
        <w:rPr>
          <w:rFonts w:ascii="Arial" w:hAnsi="Arial" w:cs="Arial"/>
          <w:color w:val="000000"/>
          <w:sz w:val="21"/>
          <w:szCs w:val="21"/>
        </w:rPr>
      </w:pPr>
    </w:p>
    <w:p w14:paraId="3D4105D4" w14:textId="396F70D2" w:rsidR="003D7339" w:rsidRPr="00B158CC" w:rsidRDefault="00CB172C" w:rsidP="009F2AB3">
      <w:pPr>
        <w:tabs>
          <w:tab w:val="left" w:pos="-720"/>
          <w:tab w:val="left" w:pos="1480"/>
          <w:tab w:val="left" w:pos="1960"/>
          <w:tab w:val="left" w:pos="2340"/>
          <w:tab w:val="left" w:pos="2700"/>
          <w:tab w:val="left" w:pos="3240"/>
          <w:tab w:val="left" w:pos="10080"/>
        </w:tabs>
        <w:ind w:left="1960" w:right="-360" w:hanging="232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I am most recognized for my work on investigating the potential role</w:t>
      </w:r>
      <w:r w:rsidR="00E421F9">
        <w:rPr>
          <w:rFonts w:ascii="Arial" w:hAnsi="Arial" w:cs="Arial"/>
          <w:color w:val="000000"/>
          <w:sz w:val="21"/>
          <w:szCs w:val="21"/>
        </w:rPr>
        <w:t>s</w:t>
      </w:r>
      <w:r w:rsidR="003D7339" w:rsidRPr="00B158CC">
        <w:rPr>
          <w:rFonts w:ascii="Arial" w:hAnsi="Arial" w:cs="Arial"/>
          <w:color w:val="000000"/>
          <w:sz w:val="21"/>
          <w:szCs w:val="21"/>
        </w:rPr>
        <w:t xml:space="preserve"> of higher amounts of calcium</w:t>
      </w:r>
      <w:r w:rsidR="006807D5" w:rsidRPr="00B158CC">
        <w:rPr>
          <w:rFonts w:ascii="Arial" w:hAnsi="Arial" w:cs="Arial"/>
          <w:color w:val="000000"/>
          <w:sz w:val="21"/>
          <w:szCs w:val="21"/>
        </w:rPr>
        <w:t xml:space="preserve"> </w:t>
      </w:r>
      <w:r w:rsidR="00F6187B">
        <w:rPr>
          <w:rFonts w:ascii="Arial" w:hAnsi="Arial" w:cs="Arial"/>
          <w:color w:val="000000"/>
          <w:sz w:val="21"/>
          <w:szCs w:val="21"/>
        </w:rPr>
        <w:t xml:space="preserve">intakes </w:t>
      </w:r>
      <w:r w:rsidR="006807D5" w:rsidRPr="00B158CC">
        <w:rPr>
          <w:rFonts w:ascii="Arial" w:hAnsi="Arial" w:cs="Arial"/>
          <w:color w:val="000000"/>
          <w:sz w:val="21"/>
          <w:szCs w:val="21"/>
        </w:rPr>
        <w:t>and vitamin D</w:t>
      </w:r>
      <w:r w:rsidR="003D7339" w:rsidRPr="00B158CC">
        <w:rPr>
          <w:rFonts w:ascii="Arial" w:hAnsi="Arial" w:cs="Arial"/>
          <w:color w:val="000000"/>
          <w:sz w:val="21"/>
          <w:szCs w:val="21"/>
        </w:rPr>
        <w:t xml:space="preserve"> </w:t>
      </w:r>
      <w:r w:rsidR="00F6187B">
        <w:rPr>
          <w:rFonts w:ascii="Arial" w:hAnsi="Arial" w:cs="Arial"/>
          <w:color w:val="000000"/>
          <w:sz w:val="21"/>
          <w:szCs w:val="21"/>
        </w:rPr>
        <w:t>exposures</w:t>
      </w:r>
      <w:r w:rsidR="003D7339" w:rsidRPr="00B158CC">
        <w:rPr>
          <w:rFonts w:ascii="Arial" w:hAnsi="Arial" w:cs="Arial"/>
          <w:color w:val="000000"/>
          <w:sz w:val="21"/>
          <w:szCs w:val="21"/>
        </w:rPr>
        <w:t xml:space="preserve"> in reducing </w:t>
      </w:r>
      <w:r w:rsidR="006807D5" w:rsidRPr="00B158CC">
        <w:rPr>
          <w:rFonts w:ascii="Arial" w:hAnsi="Arial" w:cs="Arial"/>
          <w:color w:val="000000"/>
          <w:sz w:val="21"/>
          <w:szCs w:val="21"/>
        </w:rPr>
        <w:t>risk for colorectal</w:t>
      </w:r>
      <w:r w:rsidR="00FA295D">
        <w:rPr>
          <w:rFonts w:ascii="Arial" w:hAnsi="Arial" w:cs="Arial"/>
          <w:color w:val="000000"/>
          <w:sz w:val="21"/>
          <w:szCs w:val="21"/>
        </w:rPr>
        <w:t xml:space="preserve"> cancer;</w:t>
      </w:r>
      <w:r w:rsidR="003D7339" w:rsidRPr="00B158CC">
        <w:rPr>
          <w:rFonts w:ascii="Arial" w:hAnsi="Arial" w:cs="Arial"/>
          <w:color w:val="000000"/>
          <w:sz w:val="21"/>
          <w:szCs w:val="21"/>
        </w:rPr>
        <w:t xml:space="preserve"> the development of </w:t>
      </w:r>
      <w:r w:rsidR="00A662C6">
        <w:rPr>
          <w:rFonts w:ascii="Arial" w:hAnsi="Arial" w:cs="Arial"/>
          <w:color w:val="000000"/>
          <w:sz w:val="21"/>
          <w:szCs w:val="21"/>
        </w:rPr>
        <w:t xml:space="preserve">modifiable </w:t>
      </w:r>
      <w:r w:rsidR="006807D5" w:rsidRPr="00B158CC">
        <w:rPr>
          <w:rFonts w:ascii="Arial" w:hAnsi="Arial" w:cs="Arial"/>
          <w:color w:val="000000"/>
          <w:sz w:val="21"/>
          <w:szCs w:val="21"/>
        </w:rPr>
        <w:t>biomarkers of risk for colorectal cancer</w:t>
      </w:r>
      <w:r w:rsidR="003D7339" w:rsidRPr="00B158CC">
        <w:rPr>
          <w:rFonts w:ascii="Arial" w:hAnsi="Arial" w:cs="Arial"/>
          <w:color w:val="000000"/>
          <w:sz w:val="21"/>
          <w:szCs w:val="21"/>
        </w:rPr>
        <w:t xml:space="preserve"> from simple office rectal biopsies</w:t>
      </w:r>
      <w:r w:rsidR="00B83D1F">
        <w:rPr>
          <w:rFonts w:ascii="Arial" w:hAnsi="Arial" w:cs="Arial"/>
          <w:color w:val="000000"/>
          <w:sz w:val="21"/>
          <w:szCs w:val="21"/>
        </w:rPr>
        <w:t xml:space="preserve"> and blood samples</w:t>
      </w:r>
      <w:r w:rsidR="00FA295D">
        <w:rPr>
          <w:rFonts w:ascii="Arial" w:hAnsi="Arial" w:cs="Arial"/>
          <w:color w:val="000000"/>
          <w:sz w:val="21"/>
          <w:szCs w:val="21"/>
        </w:rPr>
        <w:t xml:space="preserve">; and </w:t>
      </w:r>
      <w:r w:rsidR="003D7339" w:rsidRPr="00B158CC">
        <w:rPr>
          <w:rFonts w:ascii="Arial" w:hAnsi="Arial" w:cs="Arial"/>
          <w:color w:val="000000"/>
          <w:sz w:val="21"/>
          <w:szCs w:val="21"/>
        </w:rPr>
        <w:t>investigations into the role</w:t>
      </w:r>
      <w:r w:rsidR="00B83D1F">
        <w:rPr>
          <w:rFonts w:ascii="Arial" w:hAnsi="Arial" w:cs="Arial"/>
          <w:color w:val="000000"/>
          <w:sz w:val="21"/>
          <w:szCs w:val="21"/>
        </w:rPr>
        <w:t>s</w:t>
      </w:r>
      <w:r w:rsidR="003D7339" w:rsidRPr="00B158CC">
        <w:rPr>
          <w:rFonts w:ascii="Arial" w:hAnsi="Arial" w:cs="Arial"/>
          <w:color w:val="000000"/>
          <w:sz w:val="21"/>
          <w:szCs w:val="21"/>
        </w:rPr>
        <w:t xml:space="preserve"> of </w:t>
      </w:r>
      <w:r w:rsidR="007D5ADB">
        <w:rPr>
          <w:rFonts w:ascii="Arial" w:hAnsi="Arial" w:cs="Arial"/>
          <w:color w:val="000000"/>
          <w:sz w:val="21"/>
          <w:szCs w:val="21"/>
        </w:rPr>
        <w:t>oxidative balance</w:t>
      </w:r>
      <w:r w:rsidR="00B83D1F">
        <w:rPr>
          <w:rFonts w:ascii="Arial" w:hAnsi="Arial" w:cs="Arial"/>
          <w:color w:val="000000"/>
          <w:sz w:val="21"/>
          <w:szCs w:val="21"/>
        </w:rPr>
        <w:t xml:space="preserve"> and inflammation</w:t>
      </w:r>
      <w:r w:rsidR="003D7339" w:rsidRPr="00B158CC">
        <w:rPr>
          <w:rFonts w:ascii="Arial" w:hAnsi="Arial" w:cs="Arial"/>
          <w:color w:val="000000"/>
          <w:sz w:val="21"/>
          <w:szCs w:val="21"/>
        </w:rPr>
        <w:t xml:space="preserve">, </w:t>
      </w:r>
      <w:r w:rsidR="006807D5" w:rsidRPr="00B158CC">
        <w:rPr>
          <w:rFonts w:ascii="Arial" w:hAnsi="Arial" w:cs="Arial"/>
          <w:color w:val="000000"/>
          <w:sz w:val="21"/>
          <w:szCs w:val="21"/>
        </w:rPr>
        <w:t xml:space="preserve">as well as other dietary </w:t>
      </w:r>
      <w:r w:rsidR="003E0FDD">
        <w:rPr>
          <w:rFonts w:ascii="Arial" w:hAnsi="Arial" w:cs="Arial"/>
          <w:color w:val="000000"/>
          <w:sz w:val="21"/>
          <w:szCs w:val="21"/>
        </w:rPr>
        <w:t xml:space="preserve">(nutrients and patterns) </w:t>
      </w:r>
      <w:r w:rsidR="006807D5" w:rsidRPr="00B158CC">
        <w:rPr>
          <w:rFonts w:ascii="Arial" w:hAnsi="Arial" w:cs="Arial"/>
          <w:color w:val="000000"/>
          <w:sz w:val="21"/>
          <w:szCs w:val="21"/>
        </w:rPr>
        <w:t xml:space="preserve">and lifestyle factors, alone or in interaction with genetic factors, </w:t>
      </w:r>
      <w:r w:rsidR="003D7339" w:rsidRPr="00B158CC">
        <w:rPr>
          <w:rFonts w:ascii="Arial" w:hAnsi="Arial" w:cs="Arial"/>
          <w:color w:val="000000"/>
          <w:sz w:val="21"/>
          <w:szCs w:val="21"/>
        </w:rPr>
        <w:t xml:space="preserve">in reducing risk </w:t>
      </w:r>
      <w:r w:rsidR="006807D5" w:rsidRPr="00B158CC">
        <w:rPr>
          <w:rFonts w:ascii="Arial" w:hAnsi="Arial" w:cs="Arial"/>
          <w:color w:val="000000"/>
          <w:sz w:val="21"/>
          <w:szCs w:val="21"/>
        </w:rPr>
        <w:t>for colorectal</w:t>
      </w:r>
      <w:r w:rsidR="003D7339" w:rsidRPr="00B158CC">
        <w:rPr>
          <w:rFonts w:ascii="Arial" w:hAnsi="Arial" w:cs="Arial"/>
          <w:color w:val="000000"/>
          <w:sz w:val="21"/>
          <w:szCs w:val="21"/>
        </w:rPr>
        <w:t xml:space="preserve"> and other cancers.  My current work includes </w:t>
      </w:r>
      <w:r w:rsidR="00F51D85">
        <w:rPr>
          <w:rFonts w:ascii="Arial" w:hAnsi="Arial" w:cs="Arial"/>
          <w:color w:val="000000"/>
          <w:sz w:val="21"/>
          <w:szCs w:val="21"/>
        </w:rPr>
        <w:t>the development of evolutionary concordan</w:t>
      </w:r>
      <w:r w:rsidR="008916A6">
        <w:rPr>
          <w:rFonts w:ascii="Arial" w:hAnsi="Arial" w:cs="Arial"/>
          <w:color w:val="000000"/>
          <w:sz w:val="21"/>
          <w:szCs w:val="21"/>
        </w:rPr>
        <w:t>ce</w:t>
      </w:r>
      <w:r w:rsidR="00F51D85">
        <w:rPr>
          <w:rFonts w:ascii="Arial" w:hAnsi="Arial" w:cs="Arial"/>
          <w:color w:val="000000"/>
          <w:sz w:val="21"/>
          <w:szCs w:val="21"/>
        </w:rPr>
        <w:t>, oxidative balance, inflammation, and other diet and lifestyle exposure scores; polygenic risk scores that may modify the associations of the diet and lifestyle scores with biomarkers of oxidative stress and inflammation, and with colorec</w:t>
      </w:r>
      <w:r w:rsidR="009A0ACF">
        <w:rPr>
          <w:rFonts w:ascii="Arial" w:hAnsi="Arial" w:cs="Arial"/>
          <w:color w:val="000000"/>
          <w:sz w:val="21"/>
          <w:szCs w:val="21"/>
        </w:rPr>
        <w:t xml:space="preserve">tal neoplasms; </w:t>
      </w:r>
      <w:r w:rsidR="00F51D85">
        <w:rPr>
          <w:rFonts w:ascii="Arial" w:hAnsi="Arial" w:cs="Arial"/>
          <w:color w:val="000000"/>
          <w:sz w:val="21"/>
          <w:szCs w:val="21"/>
        </w:rPr>
        <w:t xml:space="preserve">and </w:t>
      </w:r>
      <w:r w:rsidR="003C6206" w:rsidRPr="00B158CC">
        <w:rPr>
          <w:rFonts w:ascii="Arial" w:hAnsi="Arial" w:cs="Arial"/>
          <w:color w:val="000000"/>
          <w:sz w:val="21"/>
          <w:szCs w:val="21"/>
        </w:rPr>
        <w:t xml:space="preserve">identifying correlates of our </w:t>
      </w:r>
      <w:r w:rsidR="007D5ADB">
        <w:rPr>
          <w:rFonts w:ascii="Arial" w:hAnsi="Arial" w:cs="Arial"/>
          <w:color w:val="000000"/>
          <w:sz w:val="21"/>
          <w:szCs w:val="21"/>
        </w:rPr>
        <w:t xml:space="preserve">modifiable </w:t>
      </w:r>
      <w:r w:rsidR="003C6206" w:rsidRPr="00B158CC">
        <w:rPr>
          <w:rFonts w:ascii="Arial" w:hAnsi="Arial" w:cs="Arial"/>
          <w:color w:val="000000"/>
          <w:sz w:val="21"/>
          <w:szCs w:val="21"/>
        </w:rPr>
        <w:t>tissue-based biomarkers of risk for colorectal cancer with more easily measured biomarkers in</w:t>
      </w:r>
      <w:r w:rsidR="003D7339" w:rsidRPr="00B158CC">
        <w:rPr>
          <w:rFonts w:ascii="Arial" w:hAnsi="Arial" w:cs="Arial"/>
          <w:color w:val="000000"/>
          <w:sz w:val="21"/>
          <w:szCs w:val="21"/>
        </w:rPr>
        <w:t xml:space="preserve"> </w:t>
      </w:r>
      <w:r w:rsidR="006807D5" w:rsidRPr="00B158CC">
        <w:rPr>
          <w:rFonts w:ascii="Arial" w:hAnsi="Arial" w:cs="Arial"/>
          <w:color w:val="000000"/>
          <w:sz w:val="21"/>
          <w:szCs w:val="21"/>
        </w:rPr>
        <w:t>surrogate fluid</w:t>
      </w:r>
      <w:r w:rsidR="003C6206" w:rsidRPr="00B158CC">
        <w:rPr>
          <w:rFonts w:ascii="Arial" w:hAnsi="Arial" w:cs="Arial"/>
          <w:color w:val="000000"/>
          <w:sz w:val="21"/>
          <w:szCs w:val="21"/>
        </w:rPr>
        <w:t>s</w:t>
      </w:r>
      <w:r w:rsidR="006807D5" w:rsidRPr="00B158CC">
        <w:rPr>
          <w:rFonts w:ascii="Arial" w:hAnsi="Arial" w:cs="Arial"/>
          <w:color w:val="000000"/>
          <w:sz w:val="21"/>
          <w:szCs w:val="21"/>
        </w:rPr>
        <w:t xml:space="preserve"> (</w:t>
      </w:r>
      <w:r w:rsidR="006807D5" w:rsidRPr="00B158CC">
        <w:rPr>
          <w:rFonts w:ascii="Arial" w:hAnsi="Arial" w:cs="Arial"/>
          <w:i/>
          <w:color w:val="000000"/>
          <w:sz w:val="21"/>
          <w:szCs w:val="21"/>
        </w:rPr>
        <w:t>e.g.</w:t>
      </w:r>
      <w:r w:rsidR="006807D5" w:rsidRPr="00B158CC">
        <w:rPr>
          <w:rFonts w:ascii="Arial" w:hAnsi="Arial" w:cs="Arial"/>
          <w:color w:val="000000"/>
          <w:sz w:val="21"/>
          <w:szCs w:val="21"/>
        </w:rPr>
        <w:t>, blood, urine)</w:t>
      </w:r>
      <w:r w:rsidR="003D7339" w:rsidRPr="00B158CC">
        <w:rPr>
          <w:rFonts w:ascii="Arial" w:hAnsi="Arial" w:cs="Arial"/>
          <w:color w:val="000000"/>
          <w:sz w:val="21"/>
          <w:szCs w:val="21"/>
        </w:rPr>
        <w:t>.</w:t>
      </w:r>
    </w:p>
    <w:p w14:paraId="02895B07" w14:textId="77777777" w:rsidR="003D7339" w:rsidRPr="00B158CC" w:rsidRDefault="003D7339" w:rsidP="009F2AB3">
      <w:pPr>
        <w:tabs>
          <w:tab w:val="left" w:pos="-720"/>
          <w:tab w:val="left" w:pos="1480"/>
          <w:tab w:val="left" w:pos="1960"/>
          <w:tab w:val="left" w:pos="2340"/>
          <w:tab w:val="left" w:pos="2700"/>
          <w:tab w:val="left" w:pos="3240"/>
          <w:tab w:val="left" w:pos="10080"/>
        </w:tabs>
        <w:ind w:left="-360" w:right="-360"/>
        <w:rPr>
          <w:rFonts w:ascii="Arial" w:hAnsi="Arial" w:cs="Arial"/>
          <w:color w:val="000000"/>
          <w:sz w:val="21"/>
          <w:szCs w:val="21"/>
        </w:rPr>
      </w:pPr>
    </w:p>
    <w:p w14:paraId="6A75DA2E" w14:textId="77777777" w:rsidR="003D7339" w:rsidRPr="00B158CC" w:rsidRDefault="002B3935" w:rsidP="008E2473">
      <w:pPr>
        <w:tabs>
          <w:tab w:val="left" w:pos="-720"/>
          <w:tab w:val="left" w:pos="1480"/>
          <w:tab w:val="left" w:pos="1960"/>
          <w:tab w:val="left" w:pos="2340"/>
          <w:tab w:val="left" w:pos="2700"/>
          <w:tab w:val="left" w:pos="3240"/>
          <w:tab w:val="left" w:pos="10080"/>
        </w:tabs>
        <w:ind w:left="-360" w:right="-360"/>
        <w:outlineLvl w:val="0"/>
        <w:rPr>
          <w:rFonts w:ascii="Arial" w:hAnsi="Arial" w:cs="Arial"/>
          <w:b/>
          <w:color w:val="000000"/>
          <w:sz w:val="21"/>
          <w:szCs w:val="21"/>
        </w:rPr>
      </w:pPr>
      <w:r w:rsidRPr="00B158CC">
        <w:rPr>
          <w:rFonts w:ascii="Arial" w:hAnsi="Arial" w:cs="Arial"/>
          <w:b/>
          <w:color w:val="000000"/>
          <w:sz w:val="21"/>
          <w:szCs w:val="21"/>
        </w:rPr>
        <w:br w:type="page"/>
      </w:r>
      <w:r w:rsidR="003D7339" w:rsidRPr="00B158CC">
        <w:rPr>
          <w:rFonts w:ascii="Arial" w:hAnsi="Arial" w:cs="Arial"/>
          <w:b/>
          <w:color w:val="000000"/>
          <w:sz w:val="21"/>
          <w:szCs w:val="21"/>
        </w:rPr>
        <w:lastRenderedPageBreak/>
        <w:t>GRANT SUPPORT</w:t>
      </w:r>
    </w:p>
    <w:p w14:paraId="46401139" w14:textId="77777777" w:rsidR="003D7339" w:rsidRPr="00B158CC" w:rsidRDefault="003D7339"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b/>
          <w:color w:val="000000"/>
          <w:sz w:val="21"/>
          <w:szCs w:val="21"/>
        </w:rPr>
        <w:t>OBTAINED:</w:t>
      </w:r>
      <w:r w:rsidRPr="00B158CC">
        <w:rPr>
          <w:rFonts w:ascii="Arial" w:hAnsi="Arial" w:cs="Arial"/>
          <w:b/>
          <w:color w:val="000000"/>
          <w:sz w:val="21"/>
          <w:szCs w:val="21"/>
        </w:rPr>
        <w:tab/>
      </w:r>
      <w:r w:rsidRPr="00B158CC">
        <w:rPr>
          <w:rFonts w:ascii="Arial" w:hAnsi="Arial" w:cs="Arial"/>
          <w:color w:val="000000"/>
          <w:sz w:val="21"/>
          <w:szCs w:val="21"/>
        </w:rPr>
        <w:t>1.</w:t>
      </w:r>
      <w:r w:rsidRPr="00B158CC">
        <w:rPr>
          <w:rFonts w:ascii="Arial" w:hAnsi="Arial" w:cs="Arial"/>
          <w:b/>
          <w:color w:val="000000"/>
          <w:sz w:val="21"/>
          <w:szCs w:val="21"/>
        </w:rPr>
        <w:tab/>
      </w:r>
      <w:r w:rsidRPr="00B158CC">
        <w:rPr>
          <w:rFonts w:ascii="Arial" w:hAnsi="Arial" w:cs="Arial"/>
          <w:color w:val="000000"/>
          <w:sz w:val="21"/>
          <w:szCs w:val="21"/>
        </w:rPr>
        <w:t>Title:</w:t>
      </w:r>
      <w:r w:rsidRPr="00B158CC">
        <w:rPr>
          <w:rFonts w:ascii="Arial" w:hAnsi="Arial" w:cs="Arial"/>
          <w:color w:val="000000"/>
          <w:sz w:val="21"/>
          <w:szCs w:val="21"/>
        </w:rPr>
        <w:tab/>
        <w:t>Calcium and Colorectal Epithelial C</w:t>
      </w:r>
      <w:r w:rsidR="00525997">
        <w:rPr>
          <w:rFonts w:ascii="Arial" w:hAnsi="Arial" w:cs="Arial"/>
          <w:color w:val="000000"/>
          <w:sz w:val="21"/>
          <w:szCs w:val="21"/>
        </w:rPr>
        <w:t>ell Proliferation (pilot study)</w:t>
      </w:r>
      <w:r w:rsidRPr="00B158CC">
        <w:rPr>
          <w:rFonts w:ascii="Arial" w:hAnsi="Arial" w:cs="Arial"/>
          <w:color w:val="000000"/>
          <w:sz w:val="21"/>
          <w:szCs w:val="21"/>
        </w:rPr>
        <w:t xml:space="preserve">  </w:t>
      </w:r>
    </w:p>
    <w:p w14:paraId="22E18183" w14:textId="77777777" w:rsidR="003D7339" w:rsidRPr="00B158CC" w:rsidRDefault="00CB172C" w:rsidP="009F2AB3">
      <w:pPr>
        <w:tabs>
          <w:tab w:val="left" w:pos="-720"/>
          <w:tab w:val="left" w:pos="1960"/>
          <w:tab w:val="left" w:pos="2340"/>
          <w:tab w:val="left" w:pos="2700"/>
          <w:tab w:val="left" w:pos="4320"/>
          <w:tab w:val="left" w:pos="10080"/>
        </w:tabs>
        <w:ind w:left="-360" w:right="-36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 xml:space="preserve">Funding source(s):  </w:t>
      </w:r>
      <w:r w:rsidR="00A27ABC" w:rsidRPr="00B158CC">
        <w:rPr>
          <w:rFonts w:ascii="Arial" w:hAnsi="Arial" w:cs="Arial"/>
          <w:color w:val="000000"/>
          <w:sz w:val="21"/>
          <w:szCs w:val="21"/>
        </w:rPr>
        <w:tab/>
      </w:r>
      <w:r w:rsidR="003D7339" w:rsidRPr="00B158CC">
        <w:rPr>
          <w:rFonts w:ascii="Arial" w:hAnsi="Arial" w:cs="Arial"/>
          <w:color w:val="000000"/>
          <w:sz w:val="21"/>
          <w:szCs w:val="21"/>
        </w:rPr>
        <w:t>BRSG, $14,618</w:t>
      </w:r>
    </w:p>
    <w:p w14:paraId="40325535" w14:textId="77777777" w:rsidR="003D7339" w:rsidRPr="00B158CC" w:rsidRDefault="00CB172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Summary:</w:t>
      </w:r>
      <w:r w:rsidR="003D7339" w:rsidRPr="00B158CC">
        <w:rPr>
          <w:rFonts w:ascii="Arial" w:hAnsi="Arial" w:cs="Arial"/>
          <w:color w:val="000000"/>
          <w:sz w:val="21"/>
          <w:szCs w:val="21"/>
        </w:rPr>
        <w:tab/>
        <w:t>This pilot project was a randomized, double-blind, placebo-controlled clinical trial (n = 21) designed to assess calcium in amounts greater than the RDA as protective against colorectal neoplasia.  It used as its endpoint colorectal epithelial cell proliferation</w:t>
      </w:r>
      <w:r w:rsidR="00746449">
        <w:rPr>
          <w:rFonts w:ascii="Arial" w:hAnsi="Arial" w:cs="Arial"/>
          <w:color w:val="000000"/>
          <w:sz w:val="21"/>
          <w:szCs w:val="21"/>
        </w:rPr>
        <w:t>,</w:t>
      </w:r>
      <w:r w:rsidR="003D7339" w:rsidRPr="00B158CC">
        <w:rPr>
          <w:rFonts w:ascii="Arial" w:hAnsi="Arial" w:cs="Arial"/>
          <w:color w:val="000000"/>
          <w:sz w:val="21"/>
          <w:szCs w:val="21"/>
        </w:rPr>
        <w:t xml:space="preserve"> which was also further assessed as a biomarker or precursor lesion for colorectal neoplasia.</w:t>
      </w:r>
    </w:p>
    <w:p w14:paraId="65FBAB31" w14:textId="77777777" w:rsidR="003D7339" w:rsidRPr="00B158CC" w:rsidRDefault="00CB172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Period of funding:</w:t>
      </w:r>
      <w:r w:rsidR="003D7339" w:rsidRPr="00B158CC">
        <w:rPr>
          <w:rFonts w:ascii="Arial" w:hAnsi="Arial" w:cs="Arial"/>
          <w:color w:val="000000"/>
          <w:sz w:val="21"/>
          <w:szCs w:val="21"/>
        </w:rPr>
        <w:tab/>
        <w:t>1989 - 1991</w:t>
      </w:r>
    </w:p>
    <w:p w14:paraId="02E367F2" w14:textId="77777777" w:rsidR="003D7339" w:rsidRPr="00B158CC" w:rsidRDefault="00CB172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Role in project:</w:t>
      </w:r>
      <w:r w:rsidR="003D7339" w:rsidRPr="00B158CC">
        <w:rPr>
          <w:rFonts w:ascii="Arial" w:hAnsi="Arial" w:cs="Arial"/>
          <w:color w:val="000000"/>
          <w:sz w:val="21"/>
          <w:szCs w:val="21"/>
        </w:rPr>
        <w:tab/>
        <w:t>PI</w:t>
      </w:r>
    </w:p>
    <w:p w14:paraId="69176D07" w14:textId="77777777" w:rsidR="00197872" w:rsidRPr="00B158CC" w:rsidRDefault="00197872" w:rsidP="009F2AB3">
      <w:pPr>
        <w:tabs>
          <w:tab w:val="left" w:pos="-720"/>
          <w:tab w:val="left" w:pos="1960"/>
          <w:tab w:val="left" w:pos="2340"/>
          <w:tab w:val="left" w:pos="2700"/>
          <w:tab w:val="left" w:pos="4320"/>
          <w:tab w:val="left" w:pos="10080"/>
        </w:tabs>
        <w:ind w:right="-360"/>
        <w:rPr>
          <w:rFonts w:ascii="Arial" w:hAnsi="Arial" w:cs="Arial"/>
          <w:color w:val="000000"/>
          <w:sz w:val="21"/>
          <w:szCs w:val="21"/>
        </w:rPr>
      </w:pPr>
    </w:p>
    <w:p w14:paraId="42BE95A3" w14:textId="77777777" w:rsidR="003D7339" w:rsidRPr="00B158CC" w:rsidRDefault="00CB172C" w:rsidP="008E2473">
      <w:pPr>
        <w:tabs>
          <w:tab w:val="left" w:pos="-720"/>
          <w:tab w:val="left" w:pos="1960"/>
          <w:tab w:val="left" w:pos="2340"/>
          <w:tab w:val="left" w:pos="2700"/>
          <w:tab w:val="left" w:pos="4320"/>
          <w:tab w:val="left" w:pos="10080"/>
        </w:tabs>
        <w:ind w:left="4320" w:right="-360" w:hanging="4320"/>
        <w:outlineLvl w:val="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2.</w:t>
      </w:r>
      <w:r w:rsidR="003D7339" w:rsidRPr="00B158CC">
        <w:rPr>
          <w:rFonts w:ascii="Arial" w:hAnsi="Arial" w:cs="Arial"/>
          <w:color w:val="000000"/>
          <w:sz w:val="21"/>
          <w:szCs w:val="21"/>
        </w:rPr>
        <w:tab/>
        <w:t>Title:</w:t>
      </w:r>
      <w:r w:rsidR="003D7339" w:rsidRPr="00B158CC">
        <w:rPr>
          <w:rFonts w:ascii="Arial" w:hAnsi="Arial" w:cs="Arial"/>
          <w:color w:val="000000"/>
          <w:sz w:val="21"/>
          <w:szCs w:val="21"/>
        </w:rPr>
        <w:tab/>
        <w:t>Calcium and Colorectal Epithelial Cell Proliferation (full scale study) (R01 CA51932)</w:t>
      </w:r>
    </w:p>
    <w:p w14:paraId="247F74DE" w14:textId="77777777" w:rsidR="003D7339" w:rsidRPr="00B158CC" w:rsidRDefault="00CB172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Funding source(s):</w:t>
      </w:r>
      <w:r w:rsidR="003D7339" w:rsidRPr="00B158CC">
        <w:rPr>
          <w:rFonts w:ascii="Arial" w:hAnsi="Arial" w:cs="Arial"/>
          <w:color w:val="000000"/>
          <w:sz w:val="21"/>
          <w:szCs w:val="21"/>
        </w:rPr>
        <w:tab/>
        <w:t>NCI, $733,706 direct costs.</w:t>
      </w:r>
    </w:p>
    <w:p w14:paraId="48B33CA5" w14:textId="77777777" w:rsidR="003D7339" w:rsidRPr="00B158CC" w:rsidRDefault="00CB172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Summary:</w:t>
      </w:r>
      <w:r w:rsidR="003D7339" w:rsidRPr="00B158CC">
        <w:rPr>
          <w:rFonts w:ascii="Arial" w:hAnsi="Arial" w:cs="Arial"/>
          <w:color w:val="000000"/>
          <w:sz w:val="21"/>
          <w:szCs w:val="21"/>
        </w:rPr>
        <w:tab/>
        <w:t xml:space="preserve">This was the </w:t>
      </w:r>
      <w:r w:rsidR="009A34AB" w:rsidRPr="00B158CC">
        <w:rPr>
          <w:rFonts w:ascii="Arial" w:hAnsi="Arial" w:cs="Arial"/>
          <w:color w:val="000000"/>
          <w:sz w:val="21"/>
          <w:szCs w:val="21"/>
        </w:rPr>
        <w:t>full-scale</w:t>
      </w:r>
      <w:r w:rsidR="003D7339" w:rsidRPr="00B158CC">
        <w:rPr>
          <w:rFonts w:ascii="Arial" w:hAnsi="Arial" w:cs="Arial"/>
          <w:color w:val="000000"/>
          <w:sz w:val="21"/>
          <w:szCs w:val="21"/>
        </w:rPr>
        <w:t xml:space="preserve"> version of project 1.  This project was expanded in design to a three-armed, randomized, double-blind, placebo-controlled, parallel group clinical trial, employing a larger sample size (n = 193) and covering a greater span of time.</w:t>
      </w:r>
    </w:p>
    <w:p w14:paraId="1F2A512C" w14:textId="77777777" w:rsidR="006203A9" w:rsidRPr="00B158CC" w:rsidRDefault="00CB172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6203A9" w:rsidRPr="00B158CC">
        <w:rPr>
          <w:rFonts w:ascii="Arial" w:hAnsi="Arial" w:cs="Arial"/>
          <w:color w:val="000000"/>
          <w:sz w:val="21"/>
          <w:szCs w:val="21"/>
        </w:rPr>
        <w:t>Period of funding:</w:t>
      </w:r>
      <w:r w:rsidR="006203A9" w:rsidRPr="00B158CC">
        <w:rPr>
          <w:rFonts w:ascii="Arial" w:hAnsi="Arial" w:cs="Arial"/>
          <w:color w:val="000000"/>
          <w:sz w:val="21"/>
          <w:szCs w:val="21"/>
        </w:rPr>
        <w:tab/>
        <w:t>1990 – 1994</w:t>
      </w:r>
    </w:p>
    <w:p w14:paraId="3578C68C" w14:textId="77777777" w:rsidR="003D7339" w:rsidRPr="00B158CC" w:rsidRDefault="006203A9"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Role in project:</w:t>
      </w:r>
      <w:r w:rsidR="003D7339" w:rsidRPr="00B158CC">
        <w:rPr>
          <w:rFonts w:ascii="Arial" w:hAnsi="Arial" w:cs="Arial"/>
          <w:color w:val="000000"/>
          <w:sz w:val="21"/>
          <w:szCs w:val="21"/>
        </w:rPr>
        <w:tab/>
        <w:t>PI</w:t>
      </w:r>
    </w:p>
    <w:p w14:paraId="7565C039" w14:textId="77777777" w:rsidR="003D7339" w:rsidRPr="00B158CC" w:rsidRDefault="003D7339"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5B8C42F7" w14:textId="77777777" w:rsidR="003D7339" w:rsidRPr="00B158CC" w:rsidRDefault="00CB172C" w:rsidP="008E2473">
      <w:pPr>
        <w:tabs>
          <w:tab w:val="left" w:pos="-720"/>
          <w:tab w:val="left" w:pos="1960"/>
          <w:tab w:val="left" w:pos="2340"/>
          <w:tab w:val="left" w:pos="2700"/>
          <w:tab w:val="left" w:pos="4320"/>
          <w:tab w:val="left" w:pos="10080"/>
        </w:tabs>
        <w:ind w:left="4320" w:right="-360" w:hanging="4680"/>
        <w:outlineLvl w:val="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3.</w:t>
      </w:r>
      <w:r w:rsidR="003D7339" w:rsidRPr="00B158CC">
        <w:rPr>
          <w:rFonts w:ascii="Arial" w:hAnsi="Arial" w:cs="Arial"/>
          <w:color w:val="000000"/>
          <w:sz w:val="21"/>
          <w:szCs w:val="21"/>
        </w:rPr>
        <w:tab/>
        <w:t>Title:</w:t>
      </w:r>
      <w:r w:rsidR="003D7339" w:rsidRPr="00B158CC">
        <w:rPr>
          <w:rFonts w:ascii="Arial" w:hAnsi="Arial" w:cs="Arial"/>
          <w:color w:val="000000"/>
          <w:sz w:val="21"/>
          <w:szCs w:val="21"/>
        </w:rPr>
        <w:tab/>
        <w:t>Calcium in the Reduction of Blood Pressure and Serum Cholesterol</w:t>
      </w:r>
    </w:p>
    <w:p w14:paraId="2EF1EC1A" w14:textId="77777777" w:rsidR="003D7339" w:rsidRPr="00B158CC" w:rsidRDefault="00CB172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Funding source(s):</w:t>
      </w:r>
      <w:r w:rsidR="003D7339" w:rsidRPr="00B158CC">
        <w:rPr>
          <w:rFonts w:ascii="Arial" w:hAnsi="Arial" w:cs="Arial"/>
          <w:color w:val="000000"/>
          <w:sz w:val="21"/>
          <w:szCs w:val="21"/>
        </w:rPr>
        <w:tab/>
        <w:t>BRSG, $8,233</w:t>
      </w:r>
    </w:p>
    <w:p w14:paraId="11FB6A47" w14:textId="77777777" w:rsidR="003D7339" w:rsidRPr="00B158CC" w:rsidRDefault="00CB172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Summary:</w:t>
      </w:r>
      <w:r w:rsidR="003D7339" w:rsidRPr="00B158CC">
        <w:rPr>
          <w:rFonts w:ascii="Arial" w:hAnsi="Arial" w:cs="Arial"/>
          <w:color w:val="000000"/>
          <w:sz w:val="21"/>
          <w:szCs w:val="21"/>
        </w:rPr>
        <w:tab/>
        <w:t>This project consisted of two supplemental studies to project 2 above.</w:t>
      </w:r>
    </w:p>
    <w:p w14:paraId="7528EE8C" w14:textId="77777777" w:rsidR="003D7339" w:rsidRPr="00B158CC" w:rsidRDefault="00CB172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Period of funding:</w:t>
      </w:r>
      <w:r w:rsidR="003D7339" w:rsidRPr="00B158CC">
        <w:rPr>
          <w:rFonts w:ascii="Arial" w:hAnsi="Arial" w:cs="Arial"/>
          <w:color w:val="000000"/>
          <w:sz w:val="21"/>
          <w:szCs w:val="21"/>
        </w:rPr>
        <w:tab/>
        <w:t>1990 - 1993</w:t>
      </w:r>
    </w:p>
    <w:p w14:paraId="3E545903" w14:textId="77777777" w:rsidR="003D7339" w:rsidRPr="00B158CC" w:rsidRDefault="00CB172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Role in project:</w:t>
      </w:r>
      <w:r w:rsidR="003D7339" w:rsidRPr="00B158CC">
        <w:rPr>
          <w:rFonts w:ascii="Arial" w:hAnsi="Arial" w:cs="Arial"/>
          <w:color w:val="000000"/>
          <w:sz w:val="21"/>
          <w:szCs w:val="21"/>
        </w:rPr>
        <w:tab/>
        <w:t>PI</w:t>
      </w:r>
    </w:p>
    <w:p w14:paraId="44E78E26" w14:textId="77777777" w:rsidR="003D7339" w:rsidRPr="00B158CC" w:rsidRDefault="003D7339"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02451B47" w14:textId="77777777" w:rsidR="003D7339" w:rsidRPr="00B158CC" w:rsidRDefault="00CB172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4.</w:t>
      </w:r>
      <w:r w:rsidR="003D7339" w:rsidRPr="00B158CC">
        <w:rPr>
          <w:rFonts w:ascii="Arial" w:hAnsi="Arial" w:cs="Arial"/>
          <w:color w:val="000000"/>
          <w:sz w:val="21"/>
          <w:szCs w:val="21"/>
        </w:rPr>
        <w:tab/>
        <w:t>Title:</w:t>
      </w:r>
      <w:r w:rsidR="003D7339" w:rsidRPr="00B158CC">
        <w:rPr>
          <w:rFonts w:ascii="Arial" w:hAnsi="Arial" w:cs="Arial"/>
          <w:color w:val="000000"/>
          <w:sz w:val="21"/>
          <w:szCs w:val="21"/>
        </w:rPr>
        <w:tab/>
        <w:t>Case-Control Study of Colon Polyps</w:t>
      </w:r>
    </w:p>
    <w:p w14:paraId="3034339B" w14:textId="77777777" w:rsidR="003D7339" w:rsidRPr="00B158CC" w:rsidRDefault="00CB172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Funding source(s):</w:t>
      </w:r>
      <w:r w:rsidR="003D7339" w:rsidRPr="00B158CC">
        <w:rPr>
          <w:rFonts w:ascii="Arial" w:hAnsi="Arial" w:cs="Arial"/>
          <w:color w:val="000000"/>
          <w:sz w:val="21"/>
          <w:szCs w:val="21"/>
        </w:rPr>
        <w:tab/>
        <w:t>NCI, $386,526 direct costs</w:t>
      </w:r>
    </w:p>
    <w:p w14:paraId="5DAC9FB8" w14:textId="77777777" w:rsidR="003D7339" w:rsidRPr="00B158CC" w:rsidRDefault="003D7339"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Summary:</w:t>
      </w:r>
      <w:r w:rsidRPr="00B158CC">
        <w:rPr>
          <w:rFonts w:ascii="Arial" w:hAnsi="Arial" w:cs="Arial"/>
          <w:color w:val="000000"/>
          <w:sz w:val="21"/>
          <w:szCs w:val="21"/>
        </w:rPr>
        <w:tab/>
        <w:t>One of six studies in the program grant, Cancer Prevention Research Unit (see #5 below).  This case-control study investigated risk factors for incident adenomatous polyps of the colon (n = 600 cases, 1200 colonoscopy negative controls, 600 community controls).</w:t>
      </w:r>
    </w:p>
    <w:p w14:paraId="42784197" w14:textId="77777777" w:rsidR="003D7339" w:rsidRPr="00B158CC" w:rsidRDefault="00CB172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Period of funding:</w:t>
      </w:r>
      <w:r w:rsidR="003D7339" w:rsidRPr="00B158CC">
        <w:rPr>
          <w:rFonts w:ascii="Arial" w:hAnsi="Arial" w:cs="Arial"/>
          <w:color w:val="000000"/>
          <w:sz w:val="21"/>
          <w:szCs w:val="21"/>
        </w:rPr>
        <w:tab/>
        <w:t>1990 - 1995</w:t>
      </w:r>
    </w:p>
    <w:p w14:paraId="1A791F57" w14:textId="77777777" w:rsidR="003D7339" w:rsidRPr="00B158CC" w:rsidRDefault="00CB172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Role in project:</w:t>
      </w:r>
      <w:r w:rsidR="003D7339" w:rsidRPr="00B158CC">
        <w:rPr>
          <w:rFonts w:ascii="Arial" w:hAnsi="Arial" w:cs="Arial"/>
          <w:color w:val="000000"/>
          <w:sz w:val="21"/>
          <w:szCs w:val="21"/>
        </w:rPr>
        <w:tab/>
        <w:t>Project Director 1990 to 1991, PI 1992 to 1994</w:t>
      </w:r>
    </w:p>
    <w:p w14:paraId="33B40C25" w14:textId="77777777" w:rsidR="003D7339" w:rsidRPr="00B158CC" w:rsidRDefault="003D7339"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1D42C27B"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5.</w:t>
      </w:r>
      <w:r w:rsidR="003D7339" w:rsidRPr="00B158CC">
        <w:rPr>
          <w:rFonts w:ascii="Arial" w:hAnsi="Arial" w:cs="Arial"/>
          <w:color w:val="000000"/>
          <w:sz w:val="21"/>
          <w:szCs w:val="21"/>
        </w:rPr>
        <w:tab/>
        <w:t>Title:</w:t>
      </w:r>
      <w:r w:rsidR="003D7339" w:rsidRPr="00B158CC">
        <w:rPr>
          <w:rFonts w:ascii="Arial" w:hAnsi="Arial" w:cs="Arial"/>
          <w:color w:val="000000"/>
          <w:sz w:val="21"/>
          <w:szCs w:val="21"/>
        </w:rPr>
        <w:tab/>
        <w:t>Cancer Prevention Research Unit (P01 CA50305)</w:t>
      </w:r>
    </w:p>
    <w:p w14:paraId="252BB6C3"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Funding source(s):</w:t>
      </w:r>
      <w:r w:rsidR="003D7339" w:rsidRPr="00B158CC">
        <w:rPr>
          <w:rFonts w:ascii="Arial" w:hAnsi="Arial" w:cs="Arial"/>
          <w:color w:val="000000"/>
          <w:sz w:val="21"/>
          <w:szCs w:val="21"/>
        </w:rPr>
        <w:tab/>
        <w:t>NCI, $5,405,449 direct costs</w:t>
      </w:r>
    </w:p>
    <w:p w14:paraId="190F14A9"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Summary:</w:t>
      </w:r>
      <w:r w:rsidR="003D7339" w:rsidRPr="00B158CC">
        <w:rPr>
          <w:rFonts w:ascii="Arial" w:hAnsi="Arial" w:cs="Arial"/>
          <w:color w:val="000000"/>
          <w:sz w:val="21"/>
          <w:szCs w:val="21"/>
        </w:rPr>
        <w:tab/>
        <w:t>This project consists of six studies and five support cores directed at investigating the etiology and prevention of colon cancer (PI, John D. Potter).</w:t>
      </w:r>
    </w:p>
    <w:p w14:paraId="7298453F"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Period of funding:</w:t>
      </w:r>
      <w:r w:rsidR="003D7339" w:rsidRPr="00B158CC">
        <w:rPr>
          <w:rFonts w:ascii="Arial" w:hAnsi="Arial" w:cs="Arial"/>
          <w:color w:val="000000"/>
          <w:sz w:val="21"/>
          <w:szCs w:val="21"/>
        </w:rPr>
        <w:tab/>
        <w:t>1990 - 1995</w:t>
      </w:r>
    </w:p>
    <w:p w14:paraId="56A58862"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Role in project:</w:t>
      </w:r>
      <w:r w:rsidR="003D7339" w:rsidRPr="00B158CC">
        <w:rPr>
          <w:rFonts w:ascii="Arial" w:hAnsi="Arial" w:cs="Arial"/>
          <w:color w:val="000000"/>
          <w:sz w:val="21"/>
          <w:szCs w:val="21"/>
        </w:rPr>
        <w:tab/>
        <w:t>Program Director; PI of Clinical Core; PI of Project 1, case-control study (see #4 above); Director of Cell Proliferation Laboratory</w:t>
      </w:r>
    </w:p>
    <w:p w14:paraId="276DF33E" w14:textId="77777777" w:rsidR="003D7339" w:rsidRPr="00B158CC" w:rsidRDefault="003D7339"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40194A9E" w14:textId="77777777" w:rsidR="003D7339" w:rsidRPr="00B158CC" w:rsidRDefault="00BD059C" w:rsidP="008E2473">
      <w:pPr>
        <w:tabs>
          <w:tab w:val="left" w:pos="-720"/>
          <w:tab w:val="left" w:pos="1960"/>
          <w:tab w:val="left" w:pos="2340"/>
          <w:tab w:val="left" w:pos="2700"/>
          <w:tab w:val="left" w:pos="4320"/>
          <w:tab w:val="left" w:pos="10080"/>
        </w:tabs>
        <w:ind w:left="4320" w:right="-360" w:hanging="4680"/>
        <w:outlineLvl w:val="0"/>
        <w:rPr>
          <w:rFonts w:ascii="Arial" w:hAnsi="Arial" w:cs="Arial"/>
          <w:color w:val="000000"/>
          <w:sz w:val="21"/>
          <w:szCs w:val="21"/>
        </w:rPr>
      </w:pPr>
      <w:r w:rsidRPr="00B158CC">
        <w:rPr>
          <w:rFonts w:ascii="Arial" w:hAnsi="Arial" w:cs="Arial"/>
          <w:color w:val="000000"/>
          <w:sz w:val="21"/>
          <w:szCs w:val="21"/>
        </w:rPr>
        <w:lastRenderedPageBreak/>
        <w:tab/>
      </w:r>
      <w:r w:rsidR="003D7339" w:rsidRPr="00B158CC">
        <w:rPr>
          <w:rFonts w:ascii="Arial" w:hAnsi="Arial" w:cs="Arial"/>
          <w:color w:val="000000"/>
          <w:sz w:val="21"/>
          <w:szCs w:val="21"/>
        </w:rPr>
        <w:t>6.</w:t>
      </w:r>
      <w:r w:rsidR="003D7339" w:rsidRPr="00B158CC">
        <w:rPr>
          <w:rFonts w:ascii="Arial" w:hAnsi="Arial" w:cs="Arial"/>
          <w:color w:val="000000"/>
          <w:sz w:val="21"/>
          <w:szCs w:val="21"/>
        </w:rPr>
        <w:tab/>
        <w:t>Title:</w:t>
      </w:r>
      <w:r w:rsidR="003D7339" w:rsidRPr="00B158CC">
        <w:rPr>
          <w:rFonts w:ascii="Arial" w:hAnsi="Arial" w:cs="Arial"/>
          <w:color w:val="000000"/>
          <w:sz w:val="21"/>
          <w:szCs w:val="21"/>
        </w:rPr>
        <w:tab/>
        <w:t>Calcium and Colorectal Epithelial Cell Proliferation in Ulcerative Colitis</w:t>
      </w:r>
    </w:p>
    <w:p w14:paraId="255078F9"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Funding source(s):</w:t>
      </w:r>
      <w:r w:rsidR="003D7339" w:rsidRPr="00B158CC">
        <w:rPr>
          <w:rFonts w:ascii="Arial" w:hAnsi="Arial" w:cs="Arial"/>
          <w:color w:val="000000"/>
          <w:sz w:val="21"/>
          <w:szCs w:val="21"/>
        </w:rPr>
        <w:tab/>
        <w:t>BRSG, $10,375</w:t>
      </w:r>
    </w:p>
    <w:p w14:paraId="1B3DBFAD"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Summary:</w:t>
      </w:r>
      <w:r w:rsidR="003D7339" w:rsidRPr="00B158CC">
        <w:rPr>
          <w:rFonts w:ascii="Arial" w:hAnsi="Arial" w:cs="Arial"/>
          <w:color w:val="000000"/>
          <w:sz w:val="21"/>
          <w:szCs w:val="21"/>
        </w:rPr>
        <w:tab/>
        <w:t>This pilot project was a randomized, double-blind, placebo-controlled clinical trial (n = 32) designed to assess the efficacy of calcium in amounts greater than the RDA in patients with ulcerative colitis in the reduction of colonic epithelial cell proliferation, a biomarker or precursor lesion for colorectal neoplasia.</w:t>
      </w:r>
    </w:p>
    <w:p w14:paraId="2AEF13CF"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Period of funding:</w:t>
      </w:r>
      <w:r w:rsidR="003D7339" w:rsidRPr="00B158CC">
        <w:rPr>
          <w:rFonts w:ascii="Arial" w:hAnsi="Arial" w:cs="Arial"/>
          <w:color w:val="000000"/>
          <w:sz w:val="21"/>
          <w:szCs w:val="21"/>
        </w:rPr>
        <w:tab/>
        <w:t>1992 - 1993</w:t>
      </w:r>
      <w:r w:rsidR="003D7339" w:rsidRPr="00B158CC">
        <w:rPr>
          <w:rFonts w:ascii="Arial" w:hAnsi="Arial" w:cs="Arial"/>
          <w:color w:val="000000"/>
          <w:sz w:val="21"/>
          <w:szCs w:val="21"/>
        </w:rPr>
        <w:tab/>
      </w:r>
      <w:r w:rsidR="003D7339" w:rsidRPr="00B158CC">
        <w:rPr>
          <w:rFonts w:ascii="Arial" w:hAnsi="Arial" w:cs="Arial"/>
          <w:color w:val="000000"/>
          <w:sz w:val="21"/>
          <w:szCs w:val="21"/>
        </w:rPr>
        <w:tab/>
      </w:r>
    </w:p>
    <w:p w14:paraId="30D7BC60"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Role in project:</w:t>
      </w:r>
      <w:r w:rsidR="003D7339" w:rsidRPr="00B158CC">
        <w:rPr>
          <w:rFonts w:ascii="Arial" w:hAnsi="Arial" w:cs="Arial"/>
          <w:color w:val="000000"/>
          <w:sz w:val="21"/>
          <w:szCs w:val="21"/>
        </w:rPr>
        <w:tab/>
        <w:t>PI</w:t>
      </w:r>
    </w:p>
    <w:p w14:paraId="5F626FFC" w14:textId="77777777" w:rsidR="00A27ABC" w:rsidRPr="00B158CC" w:rsidRDefault="00A27ABC" w:rsidP="009F2AB3">
      <w:pPr>
        <w:tabs>
          <w:tab w:val="left" w:pos="-720"/>
          <w:tab w:val="left" w:pos="1960"/>
          <w:tab w:val="left" w:pos="2340"/>
          <w:tab w:val="left" w:pos="2700"/>
          <w:tab w:val="left" w:pos="4320"/>
          <w:tab w:val="left" w:pos="10080"/>
        </w:tabs>
        <w:ind w:right="-360"/>
        <w:rPr>
          <w:rFonts w:ascii="Arial" w:hAnsi="Arial" w:cs="Arial"/>
          <w:color w:val="000000"/>
          <w:sz w:val="21"/>
          <w:szCs w:val="21"/>
        </w:rPr>
      </w:pPr>
    </w:p>
    <w:p w14:paraId="5E6F10D4" w14:textId="77777777" w:rsidR="003D7339" w:rsidRPr="00B158CC" w:rsidRDefault="00BD059C" w:rsidP="008E2473">
      <w:pPr>
        <w:tabs>
          <w:tab w:val="left" w:pos="-720"/>
          <w:tab w:val="left" w:pos="1960"/>
          <w:tab w:val="left" w:pos="2340"/>
          <w:tab w:val="left" w:pos="2700"/>
          <w:tab w:val="left" w:pos="4320"/>
          <w:tab w:val="left" w:pos="10080"/>
        </w:tabs>
        <w:ind w:left="4320" w:right="-360" w:hanging="4320"/>
        <w:outlineLvl w:val="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7.</w:t>
      </w:r>
      <w:r w:rsidR="003D7339" w:rsidRPr="00B158CC">
        <w:rPr>
          <w:rFonts w:ascii="Arial" w:hAnsi="Arial" w:cs="Arial"/>
          <w:color w:val="000000"/>
          <w:sz w:val="21"/>
          <w:szCs w:val="21"/>
        </w:rPr>
        <w:tab/>
        <w:t>Title:</w:t>
      </w:r>
      <w:r w:rsidR="003D7339" w:rsidRPr="00B158CC">
        <w:rPr>
          <w:rFonts w:ascii="Arial" w:hAnsi="Arial" w:cs="Arial"/>
          <w:color w:val="000000"/>
          <w:sz w:val="21"/>
          <w:szCs w:val="21"/>
        </w:rPr>
        <w:tab/>
        <w:t>Distribution of Body Fat and Cancer Risk in Women (</w:t>
      </w:r>
      <w:r w:rsidR="00A27ABC" w:rsidRPr="00B158CC">
        <w:rPr>
          <w:rFonts w:ascii="Arial" w:hAnsi="Arial" w:cs="Arial"/>
          <w:color w:val="000000"/>
          <w:sz w:val="21"/>
          <w:szCs w:val="21"/>
        </w:rPr>
        <w:t>“</w:t>
      </w:r>
      <w:r w:rsidR="003D7339" w:rsidRPr="00B158CC">
        <w:rPr>
          <w:rFonts w:ascii="Arial" w:hAnsi="Arial" w:cs="Arial"/>
          <w:color w:val="000000"/>
          <w:sz w:val="21"/>
          <w:szCs w:val="21"/>
        </w:rPr>
        <w:t>Iowa Women’s Health Study</w:t>
      </w:r>
      <w:r w:rsidR="00A27ABC" w:rsidRPr="00B158CC">
        <w:rPr>
          <w:rFonts w:ascii="Arial" w:hAnsi="Arial" w:cs="Arial"/>
          <w:color w:val="000000"/>
          <w:sz w:val="21"/>
          <w:szCs w:val="21"/>
        </w:rPr>
        <w:t>”</w:t>
      </w:r>
      <w:r w:rsidR="003D7339" w:rsidRPr="00B158CC">
        <w:rPr>
          <w:rFonts w:ascii="Arial" w:hAnsi="Arial" w:cs="Arial"/>
          <w:color w:val="000000"/>
          <w:sz w:val="21"/>
          <w:szCs w:val="21"/>
        </w:rPr>
        <w:t>) (R01 CA39742)</w:t>
      </w:r>
    </w:p>
    <w:p w14:paraId="65E57FA3"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Funding source(s):</w:t>
      </w:r>
      <w:r w:rsidR="003D7339" w:rsidRPr="00B158CC">
        <w:rPr>
          <w:rFonts w:ascii="Arial" w:hAnsi="Arial" w:cs="Arial"/>
          <w:color w:val="000000"/>
          <w:sz w:val="21"/>
          <w:szCs w:val="21"/>
        </w:rPr>
        <w:tab/>
        <w:t>NCI, $682,086 direct costs</w:t>
      </w:r>
    </w:p>
    <w:p w14:paraId="305E7C43"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Summary:</w:t>
      </w:r>
      <w:r w:rsidR="003D7339" w:rsidRPr="00B158CC">
        <w:rPr>
          <w:rFonts w:ascii="Arial" w:hAnsi="Arial" w:cs="Arial"/>
          <w:color w:val="000000"/>
          <w:sz w:val="21"/>
          <w:szCs w:val="21"/>
        </w:rPr>
        <w:tab/>
        <w:t>Prospective cohort study of Iowa women (n = 41,837) investigating cancer and cardiovascular disease (PI Aaron Folsom).</w:t>
      </w:r>
    </w:p>
    <w:p w14:paraId="33D1ED55"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Period of funding:</w:t>
      </w:r>
      <w:r w:rsidR="003D7339" w:rsidRPr="00B158CC">
        <w:rPr>
          <w:rFonts w:ascii="Arial" w:hAnsi="Arial" w:cs="Arial"/>
          <w:color w:val="000000"/>
          <w:sz w:val="21"/>
          <w:szCs w:val="21"/>
        </w:rPr>
        <w:tab/>
        <w:t>1990 - 1995</w:t>
      </w:r>
      <w:r w:rsidR="003D7339" w:rsidRPr="00B158CC">
        <w:rPr>
          <w:rFonts w:ascii="Arial" w:hAnsi="Arial" w:cs="Arial"/>
          <w:color w:val="000000"/>
          <w:sz w:val="21"/>
          <w:szCs w:val="21"/>
        </w:rPr>
        <w:tab/>
      </w:r>
    </w:p>
    <w:p w14:paraId="178AAB4D"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Role in project:</w:t>
      </w:r>
      <w:r w:rsidR="003D7339" w:rsidRPr="00B158CC">
        <w:rPr>
          <w:rFonts w:ascii="Arial" w:hAnsi="Arial" w:cs="Arial"/>
          <w:color w:val="000000"/>
          <w:sz w:val="21"/>
          <w:szCs w:val="21"/>
        </w:rPr>
        <w:tab/>
        <w:t>Co-investigator 1992 - 1995</w:t>
      </w:r>
    </w:p>
    <w:p w14:paraId="3DDA5F25" w14:textId="77777777" w:rsidR="003D7339" w:rsidRPr="00B158CC" w:rsidRDefault="003D7339"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7D80F4CA"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8.</w:t>
      </w:r>
      <w:r w:rsidR="003D7339" w:rsidRPr="00B158CC">
        <w:rPr>
          <w:rFonts w:ascii="Arial" w:hAnsi="Arial" w:cs="Arial"/>
          <w:color w:val="000000"/>
          <w:sz w:val="21"/>
          <w:szCs w:val="21"/>
        </w:rPr>
        <w:tab/>
        <w:t>Title:</w:t>
      </w:r>
      <w:r w:rsidR="003D7339" w:rsidRPr="00B158CC">
        <w:rPr>
          <w:rFonts w:ascii="Arial" w:hAnsi="Arial" w:cs="Arial"/>
          <w:color w:val="000000"/>
          <w:sz w:val="21"/>
          <w:szCs w:val="21"/>
        </w:rPr>
        <w:tab/>
        <w:t>Diet, Cell Proliferation, and Colon Neoplasia Study</w:t>
      </w:r>
    </w:p>
    <w:p w14:paraId="573BEE3B"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(R01 CA66539)</w:t>
      </w:r>
    </w:p>
    <w:p w14:paraId="312F2939"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Funding source:</w:t>
      </w:r>
      <w:r w:rsidR="003D7339" w:rsidRPr="00B158CC">
        <w:rPr>
          <w:rFonts w:ascii="Arial" w:hAnsi="Arial" w:cs="Arial"/>
          <w:color w:val="000000"/>
          <w:sz w:val="21"/>
          <w:szCs w:val="21"/>
        </w:rPr>
        <w:tab/>
        <w:t>NCI, $990,338 direct costs</w:t>
      </w:r>
    </w:p>
    <w:p w14:paraId="794D36BC"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Summary:</w:t>
      </w:r>
      <w:r w:rsidR="003D7339" w:rsidRPr="00B158CC">
        <w:rPr>
          <w:rFonts w:ascii="Arial" w:hAnsi="Arial" w:cs="Arial"/>
          <w:color w:val="000000"/>
          <w:sz w:val="21"/>
          <w:szCs w:val="21"/>
        </w:rPr>
        <w:tab/>
        <w:t>Case-control study (n = 220 cases and 220 controls) to investigate the interrelationships among colonic neoplasms (primarily incident adenomas) colonic epithelial cell proliferation, and risk factors for colon cancer.</w:t>
      </w:r>
    </w:p>
    <w:p w14:paraId="2239D1FF"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Period of funding:</w:t>
      </w:r>
      <w:r w:rsidR="003D7339" w:rsidRPr="00B158CC">
        <w:rPr>
          <w:rFonts w:ascii="Arial" w:hAnsi="Arial" w:cs="Arial"/>
          <w:color w:val="000000"/>
          <w:sz w:val="21"/>
          <w:szCs w:val="21"/>
        </w:rPr>
        <w:tab/>
        <w:t>1994 - 1998</w:t>
      </w:r>
    </w:p>
    <w:p w14:paraId="1F39D551"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Role in project:</w:t>
      </w:r>
      <w:r w:rsidR="003D7339" w:rsidRPr="00B158CC">
        <w:rPr>
          <w:rFonts w:ascii="Arial" w:hAnsi="Arial" w:cs="Arial"/>
          <w:color w:val="000000"/>
          <w:sz w:val="21"/>
          <w:szCs w:val="21"/>
        </w:rPr>
        <w:tab/>
        <w:t>PI</w:t>
      </w:r>
    </w:p>
    <w:p w14:paraId="08B94851" w14:textId="77777777" w:rsidR="003D7339" w:rsidRPr="00B158CC" w:rsidRDefault="003D7339"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4717EE44" w14:textId="77777777" w:rsidR="003D7339" w:rsidRPr="00B158CC" w:rsidRDefault="00BD059C" w:rsidP="008E2473">
      <w:pPr>
        <w:tabs>
          <w:tab w:val="left" w:pos="-720"/>
          <w:tab w:val="left" w:pos="1960"/>
          <w:tab w:val="left" w:pos="2340"/>
          <w:tab w:val="left" w:pos="2700"/>
          <w:tab w:val="left" w:pos="4320"/>
          <w:tab w:val="left" w:pos="10080"/>
        </w:tabs>
        <w:ind w:left="4320" w:right="-360" w:hanging="4680"/>
        <w:outlineLvl w:val="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9.</w:t>
      </w:r>
      <w:r w:rsidR="003D7339" w:rsidRPr="00B158CC">
        <w:rPr>
          <w:rFonts w:ascii="Arial" w:hAnsi="Arial" w:cs="Arial"/>
          <w:color w:val="000000"/>
          <w:sz w:val="21"/>
          <w:szCs w:val="21"/>
        </w:rPr>
        <w:tab/>
        <w:t>Title:</w:t>
      </w:r>
      <w:r w:rsidR="003D7339" w:rsidRPr="00B158CC">
        <w:rPr>
          <w:rFonts w:ascii="Arial" w:hAnsi="Arial" w:cs="Arial"/>
          <w:color w:val="000000"/>
          <w:sz w:val="21"/>
          <w:szCs w:val="21"/>
        </w:rPr>
        <w:tab/>
        <w:t>Antioxidants, Oxidative Damage, Cell Proliferation, and Colon Neoplasia</w:t>
      </w:r>
    </w:p>
    <w:p w14:paraId="7C1C924C"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Funding source:</w:t>
      </w:r>
      <w:r w:rsidR="003D7339" w:rsidRPr="00B158CC">
        <w:rPr>
          <w:rFonts w:ascii="Arial" w:hAnsi="Arial" w:cs="Arial"/>
          <w:color w:val="000000"/>
          <w:sz w:val="21"/>
          <w:szCs w:val="21"/>
        </w:rPr>
        <w:tab/>
        <w:t>Merck Company Foundation/Society of Epidemiologic Research, $190,000 direct costs</w:t>
      </w:r>
    </w:p>
    <w:p w14:paraId="6F256784"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Summary:</w:t>
      </w:r>
      <w:r w:rsidR="003D7339" w:rsidRPr="00B158CC">
        <w:rPr>
          <w:rFonts w:ascii="Arial" w:hAnsi="Arial" w:cs="Arial"/>
          <w:color w:val="000000"/>
          <w:sz w:val="21"/>
          <w:szCs w:val="21"/>
        </w:rPr>
        <w:tab/>
        <w:t>Pilot randomized, double-blind, placebo-controlled clinical trial (n = 48) to assess the efficacy of an antioxidant micronutrient combination in the reduction of oxidative DNA damage, lipid peroxidation, and colorectal epithelial cell proliferation in sporadic adenoma patients.</w:t>
      </w:r>
    </w:p>
    <w:p w14:paraId="0901212D"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Period of funding:</w:t>
      </w:r>
      <w:r w:rsidR="003D7339" w:rsidRPr="00B158CC">
        <w:rPr>
          <w:rFonts w:ascii="Arial" w:hAnsi="Arial" w:cs="Arial"/>
          <w:color w:val="000000"/>
          <w:sz w:val="21"/>
          <w:szCs w:val="21"/>
        </w:rPr>
        <w:tab/>
        <w:t>1994 - 1998</w:t>
      </w:r>
    </w:p>
    <w:p w14:paraId="0B627652"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Role in project:</w:t>
      </w:r>
      <w:r w:rsidR="003D7339" w:rsidRPr="00B158CC">
        <w:rPr>
          <w:rFonts w:ascii="Arial" w:hAnsi="Arial" w:cs="Arial"/>
          <w:color w:val="000000"/>
          <w:sz w:val="21"/>
          <w:szCs w:val="21"/>
        </w:rPr>
        <w:tab/>
        <w:t>PI</w:t>
      </w:r>
    </w:p>
    <w:p w14:paraId="5B61D964" w14:textId="77777777" w:rsidR="003D7339" w:rsidRPr="00B158CC" w:rsidRDefault="003D7339"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53DDB49B" w14:textId="77777777" w:rsidR="003D7339" w:rsidRPr="00B158CC" w:rsidRDefault="00D15491" w:rsidP="008E2473">
      <w:pPr>
        <w:tabs>
          <w:tab w:val="left" w:pos="-720"/>
          <w:tab w:val="left" w:pos="1960"/>
          <w:tab w:val="left" w:pos="2340"/>
          <w:tab w:val="left" w:pos="2700"/>
          <w:tab w:val="left" w:pos="4320"/>
          <w:tab w:val="left" w:pos="10080"/>
        </w:tabs>
        <w:ind w:left="4320" w:right="-360" w:hanging="4680"/>
        <w:outlineLvl w:val="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10.</w:t>
      </w:r>
      <w:r w:rsidR="003D7339" w:rsidRPr="00B158CC">
        <w:rPr>
          <w:rFonts w:ascii="Arial" w:hAnsi="Arial" w:cs="Arial"/>
          <w:color w:val="000000"/>
          <w:sz w:val="21"/>
          <w:szCs w:val="21"/>
        </w:rPr>
        <w:tab/>
        <w:t>Title:</w:t>
      </w:r>
      <w:r w:rsidR="003D7339" w:rsidRPr="00B158CC">
        <w:rPr>
          <w:rFonts w:ascii="Arial" w:hAnsi="Arial" w:cs="Arial"/>
          <w:color w:val="000000"/>
          <w:sz w:val="21"/>
          <w:szCs w:val="21"/>
        </w:rPr>
        <w:tab/>
        <w:t>Biomarkers of Blac</w:t>
      </w:r>
      <w:r w:rsidR="00BD059C" w:rsidRPr="00B158CC">
        <w:rPr>
          <w:rFonts w:ascii="Arial" w:hAnsi="Arial" w:cs="Arial"/>
          <w:color w:val="000000"/>
          <w:sz w:val="21"/>
          <w:szCs w:val="21"/>
        </w:rPr>
        <w:t xml:space="preserve">k-White Differences in Prostate </w:t>
      </w:r>
      <w:r w:rsidR="003D7339" w:rsidRPr="00B158CC">
        <w:rPr>
          <w:rFonts w:ascii="Arial" w:hAnsi="Arial" w:cs="Arial"/>
          <w:color w:val="000000"/>
          <w:sz w:val="21"/>
          <w:szCs w:val="21"/>
        </w:rPr>
        <w:t>Cancer</w:t>
      </w:r>
      <w:r w:rsidR="00BD059C" w:rsidRPr="00B158CC">
        <w:rPr>
          <w:rFonts w:ascii="Arial" w:hAnsi="Arial" w:cs="Arial"/>
          <w:color w:val="000000"/>
          <w:sz w:val="21"/>
          <w:szCs w:val="21"/>
        </w:rPr>
        <w:t xml:space="preserve"> </w:t>
      </w:r>
      <w:r w:rsidR="003D7339" w:rsidRPr="00B158CC">
        <w:rPr>
          <w:rFonts w:ascii="Arial" w:hAnsi="Arial" w:cs="Arial"/>
          <w:color w:val="000000"/>
          <w:sz w:val="21"/>
          <w:szCs w:val="21"/>
        </w:rPr>
        <w:t>(R01 CA61173)</w:t>
      </w:r>
    </w:p>
    <w:p w14:paraId="7B6691FF"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Funding source:</w:t>
      </w:r>
      <w:r w:rsidR="003D7339" w:rsidRPr="00B158CC">
        <w:rPr>
          <w:rFonts w:ascii="Arial" w:hAnsi="Arial" w:cs="Arial"/>
          <w:color w:val="000000"/>
          <w:sz w:val="21"/>
          <w:szCs w:val="21"/>
        </w:rPr>
        <w:tab/>
        <w:t>NCI, $497,801 direct costs</w:t>
      </w:r>
    </w:p>
    <w:p w14:paraId="28FBCEDC"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Summary:</w:t>
      </w:r>
      <w:r w:rsidR="003D7339" w:rsidRPr="00B158CC">
        <w:rPr>
          <w:rFonts w:ascii="Arial" w:hAnsi="Arial" w:cs="Arial"/>
          <w:color w:val="000000"/>
          <w:sz w:val="21"/>
          <w:szCs w:val="21"/>
        </w:rPr>
        <w:tab/>
        <w:t xml:space="preserve">Case-control study (n = 125 cases and 250 controls) to investigate the interrelationships among prostate cancer, race, diet and other lifestyle factors, oxidative damage </w:t>
      </w:r>
      <w:r w:rsidR="003D7339" w:rsidRPr="00B158CC">
        <w:rPr>
          <w:rFonts w:ascii="Arial" w:hAnsi="Arial" w:cs="Arial"/>
          <w:color w:val="000000"/>
          <w:sz w:val="21"/>
          <w:szCs w:val="21"/>
        </w:rPr>
        <w:lastRenderedPageBreak/>
        <w:t>(oxidative DNA damage and lipid peroxidation), biomarkers of cadmium exposure, and metabolizing enzyme phenotypes.</w:t>
      </w:r>
    </w:p>
    <w:p w14:paraId="5F3BA510"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Period of funding:</w:t>
      </w:r>
      <w:r w:rsidR="003D7339" w:rsidRPr="00B158CC">
        <w:rPr>
          <w:rFonts w:ascii="Arial" w:hAnsi="Arial" w:cs="Arial"/>
          <w:color w:val="000000"/>
          <w:sz w:val="21"/>
          <w:szCs w:val="21"/>
        </w:rPr>
        <w:tab/>
        <w:t>1994 - 1997</w:t>
      </w:r>
    </w:p>
    <w:p w14:paraId="0E383A2C"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Role in project:</w:t>
      </w:r>
      <w:r w:rsidR="003D7339" w:rsidRPr="00B158CC">
        <w:rPr>
          <w:rFonts w:ascii="Arial" w:hAnsi="Arial" w:cs="Arial"/>
          <w:color w:val="000000"/>
          <w:sz w:val="21"/>
          <w:szCs w:val="21"/>
        </w:rPr>
        <w:tab/>
        <w:t>PI</w:t>
      </w:r>
    </w:p>
    <w:p w14:paraId="1E1C57EB" w14:textId="77777777" w:rsidR="003D7339" w:rsidRPr="00B158CC" w:rsidRDefault="003D7339"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4065931C" w14:textId="77777777" w:rsidR="003D7339" w:rsidRPr="00B158CC" w:rsidRDefault="00D15491" w:rsidP="008E2473">
      <w:pPr>
        <w:tabs>
          <w:tab w:val="left" w:pos="-720"/>
          <w:tab w:val="left" w:pos="1960"/>
          <w:tab w:val="left" w:pos="2340"/>
          <w:tab w:val="left" w:pos="2700"/>
          <w:tab w:val="left" w:pos="4320"/>
          <w:tab w:val="left" w:pos="10080"/>
        </w:tabs>
        <w:ind w:left="4320" w:right="-360" w:hanging="4320"/>
        <w:outlineLvl w:val="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11.</w:t>
      </w:r>
      <w:r w:rsidR="003D7339" w:rsidRPr="00B158CC">
        <w:rPr>
          <w:rFonts w:ascii="Arial" w:hAnsi="Arial" w:cs="Arial"/>
          <w:color w:val="000000"/>
          <w:sz w:val="21"/>
          <w:szCs w:val="21"/>
        </w:rPr>
        <w:tab/>
        <w:t>Title:</w:t>
      </w:r>
      <w:r w:rsidR="003D7339" w:rsidRPr="00B158CC">
        <w:rPr>
          <w:rFonts w:ascii="Arial" w:hAnsi="Arial" w:cs="Arial"/>
          <w:color w:val="000000"/>
          <w:sz w:val="21"/>
          <w:szCs w:val="21"/>
        </w:rPr>
        <w:tab/>
        <w:t>Biomarkers of the Effect of Vitam</w:t>
      </w:r>
      <w:r w:rsidR="00BD059C" w:rsidRPr="00B158CC">
        <w:rPr>
          <w:rFonts w:ascii="Arial" w:hAnsi="Arial" w:cs="Arial"/>
          <w:color w:val="000000"/>
          <w:sz w:val="21"/>
          <w:szCs w:val="21"/>
        </w:rPr>
        <w:t xml:space="preserve">in E on Breast Cancer Risk </w:t>
      </w:r>
      <w:r w:rsidR="003D7339" w:rsidRPr="00B158CC">
        <w:rPr>
          <w:rFonts w:ascii="Arial" w:hAnsi="Arial" w:cs="Arial"/>
          <w:color w:val="000000"/>
          <w:sz w:val="21"/>
          <w:szCs w:val="21"/>
        </w:rPr>
        <w:t>(U01 CA37378)</w:t>
      </w:r>
    </w:p>
    <w:p w14:paraId="13C9709E"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Funding source:</w:t>
      </w:r>
      <w:r w:rsidR="003D7339" w:rsidRPr="00B158CC">
        <w:rPr>
          <w:rFonts w:ascii="Arial" w:hAnsi="Arial" w:cs="Arial"/>
          <w:color w:val="000000"/>
          <w:sz w:val="21"/>
          <w:szCs w:val="21"/>
        </w:rPr>
        <w:tab/>
        <w:t>NCI, $55,012 direct costs</w:t>
      </w:r>
    </w:p>
    <w:p w14:paraId="31F20FE7"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Summary:</w:t>
      </w:r>
      <w:r w:rsidR="003D7339" w:rsidRPr="00B158CC">
        <w:rPr>
          <w:rFonts w:ascii="Arial" w:hAnsi="Arial" w:cs="Arial"/>
          <w:color w:val="000000"/>
          <w:sz w:val="21"/>
          <w:szCs w:val="21"/>
        </w:rPr>
        <w:tab/>
        <w:t>Pilot cross-sectional study (n = 32) to investigate the interrelationships among intakes of vitamin E and beta carotene; plasma, fresh breast tissue, and paraffin-embedded breast tissue levels of vitamin E and beta carotene; and plasma, fresh breast tissue, and paraffin-embedded breast tissue levels of oxidative damage.</w:t>
      </w:r>
    </w:p>
    <w:p w14:paraId="2E58D4BB"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Period of funding:</w:t>
      </w:r>
      <w:r w:rsidRPr="00B158CC">
        <w:rPr>
          <w:rFonts w:ascii="Arial" w:hAnsi="Arial" w:cs="Arial"/>
          <w:color w:val="000000"/>
          <w:sz w:val="21"/>
          <w:szCs w:val="21"/>
        </w:rPr>
        <w:tab/>
      </w:r>
      <w:r w:rsidR="003D7339" w:rsidRPr="00B158CC">
        <w:rPr>
          <w:rFonts w:ascii="Arial" w:hAnsi="Arial" w:cs="Arial"/>
          <w:color w:val="000000"/>
          <w:sz w:val="21"/>
          <w:szCs w:val="21"/>
        </w:rPr>
        <w:t>1995 - 1997</w:t>
      </w:r>
    </w:p>
    <w:p w14:paraId="20E5CC2C"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Role in project:</w:t>
      </w:r>
      <w:r w:rsidR="003D7339" w:rsidRPr="00B158CC">
        <w:rPr>
          <w:rFonts w:ascii="Arial" w:hAnsi="Arial" w:cs="Arial"/>
          <w:color w:val="000000"/>
          <w:sz w:val="21"/>
          <w:szCs w:val="21"/>
        </w:rPr>
        <w:tab/>
        <w:t>PI</w:t>
      </w:r>
    </w:p>
    <w:p w14:paraId="2AD67D57" w14:textId="77777777" w:rsidR="003D7339" w:rsidRPr="00B158CC" w:rsidRDefault="003D7339"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019345C8"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12.</w:t>
      </w:r>
      <w:r w:rsidR="003D7339" w:rsidRPr="00B158CC">
        <w:rPr>
          <w:rFonts w:ascii="Arial" w:hAnsi="Arial" w:cs="Arial"/>
          <w:color w:val="000000"/>
          <w:sz w:val="21"/>
          <w:szCs w:val="21"/>
        </w:rPr>
        <w:tab/>
        <w:t>Title:</w:t>
      </w:r>
      <w:r w:rsidR="003D7339" w:rsidRPr="00B158CC">
        <w:rPr>
          <w:rFonts w:ascii="Arial" w:hAnsi="Arial" w:cs="Arial"/>
          <w:color w:val="000000"/>
          <w:sz w:val="21"/>
          <w:szCs w:val="21"/>
        </w:rPr>
        <w:tab/>
        <w:t>Intervention Research Training for Cancer Prevention</w:t>
      </w:r>
    </w:p>
    <w:p w14:paraId="09E8AE99"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(R25 CA57707)</w:t>
      </w:r>
    </w:p>
    <w:p w14:paraId="3E7EEC1D"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Funding source:</w:t>
      </w:r>
      <w:r w:rsidR="003D7339" w:rsidRPr="00B158CC">
        <w:rPr>
          <w:rFonts w:ascii="Arial" w:hAnsi="Arial" w:cs="Arial"/>
          <w:color w:val="000000"/>
          <w:sz w:val="21"/>
          <w:szCs w:val="21"/>
        </w:rPr>
        <w:tab/>
        <w:t>NCI, $570,300 direct costs</w:t>
      </w:r>
    </w:p>
    <w:p w14:paraId="2634F349"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Summary:</w:t>
      </w:r>
      <w:r w:rsidR="003D7339" w:rsidRPr="00B158CC">
        <w:rPr>
          <w:rFonts w:ascii="Arial" w:hAnsi="Arial" w:cs="Arial"/>
          <w:color w:val="000000"/>
          <w:sz w:val="21"/>
          <w:szCs w:val="21"/>
        </w:rPr>
        <w:tab/>
        <w:t>Training grant to support cancer prevention research training for two physicians per year in fellowship or junior faculty positions.</w:t>
      </w:r>
    </w:p>
    <w:p w14:paraId="5865F21D"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Period of funding:</w:t>
      </w:r>
      <w:r w:rsidR="003D7339" w:rsidRPr="00B158CC">
        <w:rPr>
          <w:rFonts w:ascii="Arial" w:hAnsi="Arial" w:cs="Arial"/>
          <w:color w:val="000000"/>
          <w:sz w:val="21"/>
          <w:szCs w:val="21"/>
        </w:rPr>
        <w:tab/>
        <w:t>1992 - 1997</w:t>
      </w:r>
    </w:p>
    <w:p w14:paraId="5A061E05"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Role in project:</w:t>
      </w:r>
      <w:r w:rsidR="003D7339" w:rsidRPr="00B158CC">
        <w:rPr>
          <w:rFonts w:ascii="Arial" w:hAnsi="Arial" w:cs="Arial"/>
          <w:color w:val="000000"/>
          <w:sz w:val="21"/>
          <w:szCs w:val="21"/>
        </w:rPr>
        <w:tab/>
        <w:t>PI 1995 - 1997</w:t>
      </w:r>
    </w:p>
    <w:p w14:paraId="37BA9DB4" w14:textId="77777777" w:rsidR="003D7339" w:rsidRPr="00B158CC" w:rsidRDefault="003D7339"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0D40CDD9"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13.</w:t>
      </w:r>
      <w:r w:rsidR="003D7339" w:rsidRPr="00B158CC">
        <w:rPr>
          <w:rFonts w:ascii="Arial" w:hAnsi="Arial" w:cs="Arial"/>
          <w:color w:val="000000"/>
          <w:sz w:val="21"/>
          <w:szCs w:val="21"/>
        </w:rPr>
        <w:tab/>
        <w:t>Title:</w:t>
      </w:r>
      <w:r w:rsidR="003D7339" w:rsidRPr="00B158CC">
        <w:rPr>
          <w:rFonts w:ascii="Arial" w:hAnsi="Arial" w:cs="Arial"/>
          <w:color w:val="000000"/>
          <w:sz w:val="21"/>
          <w:szCs w:val="21"/>
        </w:rPr>
        <w:tab/>
        <w:t>Soy, Plant Flavonoids, and Cell Proliferation in Monkeys</w:t>
      </w:r>
    </w:p>
    <w:p w14:paraId="0A25ADF1"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Funding source:</w:t>
      </w:r>
      <w:r w:rsidR="003D7339" w:rsidRPr="00B158CC">
        <w:rPr>
          <w:rFonts w:ascii="Arial" w:hAnsi="Arial" w:cs="Arial"/>
          <w:color w:val="000000"/>
          <w:sz w:val="21"/>
          <w:szCs w:val="21"/>
        </w:rPr>
        <w:tab/>
        <w:t>Comprehensive Cancer Center of Wake Forest University, $15,000 direct costs</w:t>
      </w:r>
    </w:p>
    <w:p w14:paraId="628E9B30"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Summary:</w:t>
      </w:r>
      <w:r w:rsidR="003D7339" w:rsidRPr="00B158CC">
        <w:rPr>
          <w:rFonts w:ascii="Arial" w:hAnsi="Arial" w:cs="Arial"/>
          <w:color w:val="000000"/>
          <w:sz w:val="21"/>
          <w:szCs w:val="21"/>
        </w:rPr>
        <w:tab/>
        <w:t>Pilot study to assess the efficacy of soy isoflavones and grape flavonoids on normalizing colorectal epithelial cell proliferation in cynomolgus monkeys (PI Gerry O’Sullivan).</w:t>
      </w:r>
    </w:p>
    <w:p w14:paraId="13E479D3"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Period of funding:</w:t>
      </w:r>
      <w:r w:rsidR="003D7339" w:rsidRPr="00B158CC">
        <w:rPr>
          <w:rFonts w:ascii="Arial" w:hAnsi="Arial" w:cs="Arial"/>
          <w:color w:val="000000"/>
          <w:sz w:val="21"/>
          <w:szCs w:val="21"/>
        </w:rPr>
        <w:tab/>
        <w:t>1996 - 1997</w:t>
      </w:r>
    </w:p>
    <w:p w14:paraId="3F225105"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Role in project:</w:t>
      </w:r>
      <w:r w:rsidR="003D7339" w:rsidRPr="00B158CC">
        <w:rPr>
          <w:rFonts w:ascii="Arial" w:hAnsi="Arial" w:cs="Arial"/>
          <w:color w:val="000000"/>
          <w:sz w:val="21"/>
          <w:szCs w:val="21"/>
        </w:rPr>
        <w:tab/>
        <w:t>Co-investigator/Mentor</w:t>
      </w:r>
    </w:p>
    <w:p w14:paraId="228AFD97" w14:textId="77777777" w:rsidR="003D7339" w:rsidRPr="00B158CC" w:rsidRDefault="003D7339"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492F5C5A"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14.</w:t>
      </w:r>
      <w:r w:rsidR="003D7339" w:rsidRPr="00B158CC">
        <w:rPr>
          <w:rFonts w:ascii="Arial" w:hAnsi="Arial" w:cs="Arial"/>
          <w:color w:val="000000"/>
          <w:sz w:val="21"/>
          <w:szCs w:val="21"/>
        </w:rPr>
        <w:tab/>
        <w:t>Title:</w:t>
      </w:r>
      <w:r w:rsidR="003D7339" w:rsidRPr="00B158CC">
        <w:rPr>
          <w:rFonts w:ascii="Arial" w:hAnsi="Arial" w:cs="Arial"/>
          <w:color w:val="000000"/>
          <w:sz w:val="21"/>
          <w:szCs w:val="21"/>
        </w:rPr>
        <w:tab/>
        <w:t>Intervention Research Training for Cancer Prevention</w:t>
      </w:r>
    </w:p>
    <w:p w14:paraId="38F6C203"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(2R25 CA57707-05)</w:t>
      </w:r>
    </w:p>
    <w:p w14:paraId="6D7DB458"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Funding source:</w:t>
      </w:r>
      <w:r w:rsidR="003D7339" w:rsidRPr="00B158CC">
        <w:rPr>
          <w:rFonts w:ascii="Arial" w:hAnsi="Arial" w:cs="Arial"/>
          <w:color w:val="000000"/>
          <w:sz w:val="21"/>
          <w:szCs w:val="21"/>
        </w:rPr>
        <w:tab/>
        <w:t>NCI, $1,351,930 direct costs</w:t>
      </w:r>
    </w:p>
    <w:p w14:paraId="0A7C8A36" w14:textId="77777777" w:rsidR="003D7339" w:rsidRPr="00B158CC" w:rsidRDefault="003D7339"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Summary:</w:t>
      </w:r>
      <w:r w:rsidRPr="00B158CC">
        <w:rPr>
          <w:rFonts w:ascii="Arial" w:hAnsi="Arial" w:cs="Arial"/>
          <w:color w:val="000000"/>
          <w:sz w:val="21"/>
          <w:szCs w:val="21"/>
        </w:rPr>
        <w:tab/>
        <w:t>Postdoctoral training grant to support two new trainees per year for up to three years each for training in cancer prevention research.</w:t>
      </w:r>
    </w:p>
    <w:p w14:paraId="66CEDF01"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Period of funding:</w:t>
      </w:r>
      <w:r w:rsidR="003D7339" w:rsidRPr="00B158CC">
        <w:rPr>
          <w:rFonts w:ascii="Arial" w:hAnsi="Arial" w:cs="Arial"/>
          <w:color w:val="000000"/>
          <w:sz w:val="21"/>
          <w:szCs w:val="21"/>
        </w:rPr>
        <w:tab/>
        <w:t>1997 - 2002 (left grant when relocated in 1998)</w:t>
      </w:r>
    </w:p>
    <w:p w14:paraId="294E1BB5"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Role in project:</w:t>
      </w:r>
      <w:r w:rsidR="003D7339" w:rsidRPr="00B158CC">
        <w:rPr>
          <w:rFonts w:ascii="Arial" w:hAnsi="Arial" w:cs="Arial"/>
          <w:color w:val="000000"/>
          <w:sz w:val="21"/>
          <w:szCs w:val="21"/>
        </w:rPr>
        <w:tab/>
        <w:t>PI</w:t>
      </w:r>
    </w:p>
    <w:p w14:paraId="3489A946" w14:textId="77777777" w:rsidR="003D7339" w:rsidRPr="00B158CC" w:rsidRDefault="003D7339"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202FB6F3" w14:textId="77777777" w:rsidR="003D7339" w:rsidRPr="00B158CC" w:rsidRDefault="00D15491" w:rsidP="008E2473">
      <w:pPr>
        <w:tabs>
          <w:tab w:val="left" w:pos="-720"/>
          <w:tab w:val="left" w:pos="1960"/>
          <w:tab w:val="left" w:pos="2340"/>
          <w:tab w:val="left" w:pos="2700"/>
          <w:tab w:val="left" w:pos="4320"/>
          <w:tab w:val="left" w:pos="10080"/>
        </w:tabs>
        <w:ind w:left="4320" w:right="-360" w:hanging="4680"/>
        <w:outlineLvl w:val="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15.</w:t>
      </w:r>
      <w:r w:rsidR="003D7339" w:rsidRPr="00B158CC">
        <w:rPr>
          <w:rFonts w:ascii="Arial" w:hAnsi="Arial" w:cs="Arial"/>
          <w:color w:val="000000"/>
          <w:sz w:val="21"/>
          <w:szCs w:val="21"/>
        </w:rPr>
        <w:tab/>
        <w:t>Title:</w:t>
      </w:r>
      <w:r w:rsidR="003D7339" w:rsidRPr="00B158CC">
        <w:rPr>
          <w:rFonts w:ascii="Arial" w:hAnsi="Arial" w:cs="Arial"/>
          <w:color w:val="000000"/>
          <w:sz w:val="21"/>
          <w:szCs w:val="21"/>
        </w:rPr>
        <w:tab/>
        <w:t>Colon Crypt Apoptosis Markers and Risk for Colonic Neoplasms - I (Pilot)</w:t>
      </w:r>
    </w:p>
    <w:p w14:paraId="618A5DEB"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Funding source:</w:t>
      </w:r>
      <w:r w:rsidR="003D7339" w:rsidRPr="00B158CC">
        <w:rPr>
          <w:rFonts w:ascii="Arial" w:hAnsi="Arial" w:cs="Arial"/>
          <w:color w:val="000000"/>
          <w:sz w:val="21"/>
          <w:szCs w:val="21"/>
        </w:rPr>
        <w:tab/>
        <w:t>Comprehensive Cancer Center of Wake Forest University, $7,500 direct costs</w:t>
      </w:r>
    </w:p>
    <w:p w14:paraId="1441F1D1"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Summary:</w:t>
      </w:r>
      <w:r w:rsidR="003D7339" w:rsidRPr="00B158CC">
        <w:rPr>
          <w:rFonts w:ascii="Arial" w:hAnsi="Arial" w:cs="Arial"/>
          <w:color w:val="000000"/>
          <w:sz w:val="21"/>
          <w:szCs w:val="21"/>
        </w:rPr>
        <w:tab/>
        <w:t xml:space="preserve">Methodologic study to develop immunohistochemical techniques to identify various markers of apoptosis </w:t>
      </w:r>
      <w:r w:rsidR="003D7339" w:rsidRPr="00B158CC">
        <w:rPr>
          <w:rFonts w:ascii="Arial" w:hAnsi="Arial" w:cs="Arial"/>
          <w:color w:val="000000"/>
          <w:sz w:val="21"/>
          <w:szCs w:val="21"/>
        </w:rPr>
        <w:lastRenderedPageBreak/>
        <w:t xml:space="preserve">(TUNEL and </w:t>
      </w:r>
      <w:proofErr w:type="spellStart"/>
      <w:r w:rsidR="003D7339" w:rsidRPr="00B158CC">
        <w:rPr>
          <w:rFonts w:ascii="Arial" w:hAnsi="Arial" w:cs="Arial"/>
          <w:color w:val="000000"/>
          <w:sz w:val="21"/>
          <w:szCs w:val="21"/>
        </w:rPr>
        <w:t>bcl</w:t>
      </w:r>
      <w:proofErr w:type="spellEnd"/>
      <w:r w:rsidR="003D7339" w:rsidRPr="00B158CC">
        <w:rPr>
          <w:rFonts w:ascii="Arial" w:hAnsi="Arial" w:cs="Arial"/>
          <w:color w:val="000000"/>
          <w:sz w:val="21"/>
          <w:szCs w:val="21"/>
        </w:rPr>
        <w:t xml:space="preserve"> 2, </w:t>
      </w:r>
      <w:proofErr w:type="spellStart"/>
      <w:r w:rsidR="003D7339" w:rsidRPr="00B158CC">
        <w:rPr>
          <w:rFonts w:ascii="Arial" w:hAnsi="Arial" w:cs="Arial"/>
          <w:color w:val="000000"/>
          <w:sz w:val="21"/>
          <w:szCs w:val="21"/>
        </w:rPr>
        <w:t>bax</w:t>
      </w:r>
      <w:proofErr w:type="spellEnd"/>
      <w:r w:rsidR="003D7339" w:rsidRPr="00B158CC">
        <w:rPr>
          <w:rFonts w:ascii="Arial" w:hAnsi="Arial" w:cs="Arial"/>
          <w:color w:val="000000"/>
          <w:sz w:val="21"/>
          <w:szCs w:val="21"/>
        </w:rPr>
        <w:t xml:space="preserve">, and </w:t>
      </w:r>
      <w:proofErr w:type="spellStart"/>
      <w:r w:rsidR="003D7339" w:rsidRPr="00B158CC">
        <w:rPr>
          <w:rFonts w:ascii="Arial" w:hAnsi="Arial" w:cs="Arial"/>
          <w:color w:val="000000"/>
          <w:sz w:val="21"/>
          <w:szCs w:val="21"/>
        </w:rPr>
        <w:t>bak</w:t>
      </w:r>
      <w:proofErr w:type="spellEnd"/>
      <w:r w:rsidR="003D7339" w:rsidRPr="00B158CC">
        <w:rPr>
          <w:rFonts w:ascii="Arial" w:hAnsi="Arial" w:cs="Arial"/>
          <w:color w:val="000000"/>
          <w:sz w:val="21"/>
          <w:szCs w:val="21"/>
        </w:rPr>
        <w:t xml:space="preserve"> expression) in colon crypts of humans.</w:t>
      </w:r>
    </w:p>
    <w:p w14:paraId="40E6928D"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Period of funding:</w:t>
      </w:r>
      <w:r w:rsidR="003D7339" w:rsidRPr="00B158CC">
        <w:rPr>
          <w:rFonts w:ascii="Arial" w:hAnsi="Arial" w:cs="Arial"/>
          <w:color w:val="000000"/>
          <w:sz w:val="21"/>
          <w:szCs w:val="21"/>
        </w:rPr>
        <w:tab/>
        <w:t>1997 - 1998</w:t>
      </w:r>
    </w:p>
    <w:p w14:paraId="68910AD4"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Role in project:</w:t>
      </w:r>
      <w:r w:rsidR="003D7339" w:rsidRPr="00B158CC">
        <w:rPr>
          <w:rFonts w:ascii="Arial" w:hAnsi="Arial" w:cs="Arial"/>
          <w:color w:val="000000"/>
          <w:sz w:val="21"/>
          <w:szCs w:val="21"/>
        </w:rPr>
        <w:tab/>
        <w:t>PI</w:t>
      </w:r>
    </w:p>
    <w:p w14:paraId="1F595E87" w14:textId="77777777" w:rsidR="003D7339" w:rsidRPr="00B158CC" w:rsidRDefault="003D7339"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428C3004" w14:textId="77777777" w:rsidR="003D7339" w:rsidRPr="00B158CC" w:rsidRDefault="00BD059C" w:rsidP="008E2473">
      <w:pPr>
        <w:tabs>
          <w:tab w:val="left" w:pos="-720"/>
          <w:tab w:val="left" w:pos="1960"/>
          <w:tab w:val="left" w:pos="2340"/>
          <w:tab w:val="left" w:pos="2700"/>
          <w:tab w:val="left" w:pos="4320"/>
          <w:tab w:val="left" w:pos="10080"/>
        </w:tabs>
        <w:ind w:left="4320" w:right="-360" w:hanging="4680"/>
        <w:outlineLvl w:val="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16.</w:t>
      </w:r>
      <w:r w:rsidR="003D7339" w:rsidRPr="00B158CC">
        <w:rPr>
          <w:rFonts w:ascii="Arial" w:hAnsi="Arial" w:cs="Arial"/>
          <w:color w:val="000000"/>
          <w:sz w:val="21"/>
          <w:szCs w:val="21"/>
        </w:rPr>
        <w:tab/>
        <w:t>Title:</w:t>
      </w:r>
      <w:r w:rsidR="003D7339" w:rsidRPr="00B158CC">
        <w:rPr>
          <w:rFonts w:ascii="Arial" w:hAnsi="Arial" w:cs="Arial"/>
          <w:color w:val="000000"/>
          <w:sz w:val="21"/>
          <w:szCs w:val="21"/>
        </w:rPr>
        <w:tab/>
        <w:t>Modulation of Apoptosis in Monkey Colon by Soy Isoflavones</w:t>
      </w:r>
    </w:p>
    <w:p w14:paraId="171AF487"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Funding source:</w:t>
      </w:r>
      <w:r w:rsidR="003D7339" w:rsidRPr="00B158CC">
        <w:rPr>
          <w:rFonts w:ascii="Arial" w:hAnsi="Arial" w:cs="Arial"/>
          <w:color w:val="000000"/>
          <w:sz w:val="21"/>
          <w:szCs w:val="21"/>
        </w:rPr>
        <w:tab/>
        <w:t>Comprehensive Cancer Center of Wake Forest University, $7,500 direct costs</w:t>
      </w:r>
    </w:p>
    <w:p w14:paraId="0023A82D"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Summary:</w:t>
      </w:r>
      <w:r w:rsidR="003D7339" w:rsidRPr="00B158CC">
        <w:rPr>
          <w:rFonts w:ascii="Arial" w:hAnsi="Arial" w:cs="Arial"/>
          <w:color w:val="000000"/>
          <w:sz w:val="21"/>
          <w:szCs w:val="21"/>
        </w:rPr>
        <w:tab/>
        <w:t xml:space="preserve">Pilot study to investigate whether soy isoflavones may modulate various markers of apoptosis (TUNEL and </w:t>
      </w:r>
      <w:proofErr w:type="spellStart"/>
      <w:r w:rsidR="003D7339" w:rsidRPr="00B158CC">
        <w:rPr>
          <w:rFonts w:ascii="Arial" w:hAnsi="Arial" w:cs="Arial"/>
          <w:color w:val="000000"/>
          <w:sz w:val="21"/>
          <w:szCs w:val="21"/>
        </w:rPr>
        <w:t>bcl</w:t>
      </w:r>
      <w:proofErr w:type="spellEnd"/>
      <w:r w:rsidR="003D7339" w:rsidRPr="00B158CC">
        <w:rPr>
          <w:rFonts w:ascii="Arial" w:hAnsi="Arial" w:cs="Arial"/>
          <w:color w:val="000000"/>
          <w:sz w:val="21"/>
          <w:szCs w:val="21"/>
        </w:rPr>
        <w:t xml:space="preserve"> 2, </w:t>
      </w:r>
      <w:proofErr w:type="spellStart"/>
      <w:r w:rsidR="003D7339" w:rsidRPr="00B158CC">
        <w:rPr>
          <w:rFonts w:ascii="Arial" w:hAnsi="Arial" w:cs="Arial"/>
          <w:color w:val="000000"/>
          <w:sz w:val="21"/>
          <w:szCs w:val="21"/>
        </w:rPr>
        <w:t>bax</w:t>
      </w:r>
      <w:proofErr w:type="spellEnd"/>
      <w:r w:rsidR="003D7339" w:rsidRPr="00B158CC">
        <w:rPr>
          <w:rFonts w:ascii="Arial" w:hAnsi="Arial" w:cs="Arial"/>
          <w:color w:val="000000"/>
          <w:sz w:val="21"/>
          <w:szCs w:val="21"/>
        </w:rPr>
        <w:t xml:space="preserve">, and </w:t>
      </w:r>
      <w:proofErr w:type="spellStart"/>
      <w:r w:rsidR="003D7339" w:rsidRPr="00B158CC">
        <w:rPr>
          <w:rFonts w:ascii="Arial" w:hAnsi="Arial" w:cs="Arial"/>
          <w:color w:val="000000"/>
          <w:sz w:val="21"/>
          <w:szCs w:val="21"/>
        </w:rPr>
        <w:t>bak</w:t>
      </w:r>
      <w:proofErr w:type="spellEnd"/>
      <w:r w:rsidR="003D7339" w:rsidRPr="00B158CC">
        <w:rPr>
          <w:rFonts w:ascii="Arial" w:hAnsi="Arial" w:cs="Arial"/>
          <w:color w:val="000000"/>
          <w:sz w:val="21"/>
          <w:szCs w:val="21"/>
        </w:rPr>
        <w:t xml:space="preserve"> expression) in colon crypts of monkeys.</w:t>
      </w:r>
    </w:p>
    <w:p w14:paraId="72F7849C"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Period of funding:</w:t>
      </w:r>
      <w:r w:rsidR="003D7339" w:rsidRPr="00B158CC">
        <w:rPr>
          <w:rFonts w:ascii="Arial" w:hAnsi="Arial" w:cs="Arial"/>
          <w:color w:val="000000"/>
          <w:sz w:val="21"/>
          <w:szCs w:val="21"/>
        </w:rPr>
        <w:tab/>
        <w:t>1997 - 1998</w:t>
      </w:r>
    </w:p>
    <w:p w14:paraId="1CA752B5"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Role in project:</w:t>
      </w:r>
      <w:r w:rsidR="003D7339" w:rsidRPr="00B158CC">
        <w:rPr>
          <w:rFonts w:ascii="Arial" w:hAnsi="Arial" w:cs="Arial"/>
          <w:color w:val="000000"/>
          <w:sz w:val="21"/>
          <w:szCs w:val="21"/>
        </w:rPr>
        <w:tab/>
        <w:t>Co-investigator/Mentor</w:t>
      </w:r>
    </w:p>
    <w:p w14:paraId="5A1C992F" w14:textId="77777777" w:rsidR="003D7339" w:rsidRPr="00B158CC" w:rsidRDefault="003D7339"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162D7918"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17.</w:t>
      </w:r>
      <w:r w:rsidR="003D7339" w:rsidRPr="00B158CC">
        <w:rPr>
          <w:rFonts w:ascii="Arial" w:hAnsi="Arial" w:cs="Arial"/>
          <w:color w:val="000000"/>
          <w:sz w:val="21"/>
          <w:szCs w:val="21"/>
        </w:rPr>
        <w:tab/>
        <w:t>Title:</w:t>
      </w:r>
      <w:r w:rsidR="003D7339" w:rsidRPr="00B158CC">
        <w:rPr>
          <w:rFonts w:ascii="Arial" w:hAnsi="Arial" w:cs="Arial"/>
          <w:color w:val="000000"/>
          <w:sz w:val="21"/>
          <w:szCs w:val="21"/>
        </w:rPr>
        <w:tab/>
        <w:t>Soy Isoflavones and Cell Proliferation in Monkeys</w:t>
      </w:r>
    </w:p>
    <w:p w14:paraId="698B391A"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(R01 CA74040)</w:t>
      </w:r>
    </w:p>
    <w:p w14:paraId="1D1A7ACE"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Funding source:</w:t>
      </w:r>
      <w:r w:rsidR="003D7339" w:rsidRPr="00B158CC">
        <w:rPr>
          <w:rFonts w:ascii="Arial" w:hAnsi="Arial" w:cs="Arial"/>
          <w:color w:val="000000"/>
          <w:sz w:val="21"/>
          <w:szCs w:val="21"/>
        </w:rPr>
        <w:tab/>
        <w:t>NCI, $1,021,084 direct costs</w:t>
      </w:r>
    </w:p>
    <w:p w14:paraId="1BE5FAF1"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Summary:</w:t>
      </w:r>
      <w:r w:rsidR="003D7339" w:rsidRPr="00B158CC">
        <w:rPr>
          <w:rFonts w:ascii="Arial" w:hAnsi="Arial" w:cs="Arial"/>
          <w:color w:val="000000"/>
          <w:sz w:val="21"/>
          <w:szCs w:val="21"/>
        </w:rPr>
        <w:tab/>
        <w:t>The primary specific aims are to determine whether soy isoflavones favorably modulate colon cell proliferation, apoptosis, and estrogen receptor gene methylation in postmenopausal female cynomolgus monkeys in a way hypothesized to reduce risk for colorectal cancer in humans.</w:t>
      </w:r>
    </w:p>
    <w:p w14:paraId="60D8BBAD"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Period of funding:</w:t>
      </w:r>
      <w:r w:rsidR="003D7339" w:rsidRPr="00B158CC">
        <w:rPr>
          <w:rFonts w:ascii="Arial" w:hAnsi="Arial" w:cs="Arial"/>
          <w:color w:val="000000"/>
          <w:sz w:val="21"/>
          <w:szCs w:val="21"/>
        </w:rPr>
        <w:tab/>
        <w:t>1998 - 2003</w:t>
      </w:r>
    </w:p>
    <w:p w14:paraId="75A4CAAA" w14:textId="77777777" w:rsidR="003D7339" w:rsidRPr="00B158CC" w:rsidRDefault="003D7339"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00BD059C" w:rsidRPr="00B158CC">
        <w:rPr>
          <w:rFonts w:ascii="Arial" w:hAnsi="Arial" w:cs="Arial"/>
          <w:color w:val="000000"/>
          <w:sz w:val="21"/>
          <w:szCs w:val="21"/>
        </w:rPr>
        <w:tab/>
      </w:r>
      <w:r w:rsidRPr="00B158CC">
        <w:rPr>
          <w:rFonts w:ascii="Arial" w:hAnsi="Arial" w:cs="Arial"/>
          <w:color w:val="000000"/>
          <w:sz w:val="21"/>
          <w:szCs w:val="21"/>
        </w:rPr>
        <w:t>Role in project:</w:t>
      </w:r>
      <w:r w:rsidRPr="00B158CC">
        <w:rPr>
          <w:rFonts w:ascii="Arial" w:hAnsi="Arial" w:cs="Arial"/>
          <w:color w:val="000000"/>
          <w:sz w:val="21"/>
          <w:szCs w:val="21"/>
        </w:rPr>
        <w:tab/>
        <w:t>Co-investigator/Mentor, 1998-1999</w:t>
      </w:r>
    </w:p>
    <w:p w14:paraId="4DFFCE66"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PI of subcontract to U of MN, 1999-2002</w:t>
      </w:r>
    </w:p>
    <w:p w14:paraId="699DF598"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PI, 2002-2003</w:t>
      </w:r>
    </w:p>
    <w:p w14:paraId="6BE3C08D" w14:textId="77777777" w:rsidR="003D7339" w:rsidRPr="00B158CC" w:rsidRDefault="003D7339"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p>
    <w:p w14:paraId="1B5ED67D" w14:textId="77777777" w:rsidR="003D7339" w:rsidRPr="00B158CC" w:rsidRDefault="00BD059C" w:rsidP="008E2473">
      <w:pPr>
        <w:tabs>
          <w:tab w:val="left" w:pos="-720"/>
          <w:tab w:val="left" w:pos="1960"/>
          <w:tab w:val="left" w:pos="2340"/>
          <w:tab w:val="left" w:pos="2700"/>
          <w:tab w:val="left" w:pos="4320"/>
          <w:tab w:val="left" w:pos="10080"/>
        </w:tabs>
        <w:ind w:left="4320" w:right="-360" w:hanging="4680"/>
        <w:outlineLvl w:val="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18.</w:t>
      </w:r>
      <w:r w:rsidR="003D7339" w:rsidRPr="00B158CC">
        <w:rPr>
          <w:rFonts w:ascii="Arial" w:hAnsi="Arial" w:cs="Arial"/>
          <w:color w:val="000000"/>
          <w:sz w:val="21"/>
          <w:szCs w:val="21"/>
        </w:rPr>
        <w:tab/>
        <w:t>Title:</w:t>
      </w:r>
      <w:r w:rsidR="003D7339" w:rsidRPr="00B158CC">
        <w:rPr>
          <w:rFonts w:ascii="Arial" w:hAnsi="Arial" w:cs="Arial"/>
          <w:color w:val="000000"/>
          <w:sz w:val="21"/>
          <w:szCs w:val="21"/>
        </w:rPr>
        <w:tab/>
        <w:t>Colon Crypt Apoptosis Markers and Risk for Colonic Adenoma</w:t>
      </w:r>
    </w:p>
    <w:p w14:paraId="2057373A"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Funding source:</w:t>
      </w:r>
      <w:r w:rsidR="003D7339" w:rsidRPr="00B158CC">
        <w:rPr>
          <w:rFonts w:ascii="Arial" w:hAnsi="Arial" w:cs="Arial"/>
          <w:color w:val="000000"/>
          <w:sz w:val="21"/>
          <w:szCs w:val="21"/>
        </w:rPr>
        <w:tab/>
        <w:t>South Carolina Cancer Center, $9,955</w:t>
      </w:r>
    </w:p>
    <w:p w14:paraId="4CEE804A"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Summary:</w:t>
      </w:r>
      <w:r w:rsidR="003D7339" w:rsidRPr="00B158CC">
        <w:rPr>
          <w:rFonts w:ascii="Arial" w:hAnsi="Arial" w:cs="Arial"/>
          <w:color w:val="000000"/>
          <w:sz w:val="21"/>
          <w:szCs w:val="21"/>
        </w:rPr>
        <w:tab/>
        <w:t>Pilot methodologic and case-control study (n = 10 cases and 10 controls) to refine image analysis-assisted quantitation of various markers of apoptosis (</w:t>
      </w:r>
      <w:proofErr w:type="spellStart"/>
      <w:r w:rsidR="003D7339" w:rsidRPr="00B158CC">
        <w:rPr>
          <w:rFonts w:ascii="Arial" w:hAnsi="Arial" w:cs="Arial"/>
          <w:color w:val="000000"/>
          <w:sz w:val="21"/>
          <w:szCs w:val="21"/>
        </w:rPr>
        <w:t>bcl</w:t>
      </w:r>
      <w:proofErr w:type="spellEnd"/>
      <w:r w:rsidR="003D7339" w:rsidRPr="00B158CC">
        <w:rPr>
          <w:rFonts w:ascii="Arial" w:hAnsi="Arial" w:cs="Arial"/>
          <w:color w:val="000000"/>
          <w:sz w:val="21"/>
          <w:szCs w:val="21"/>
        </w:rPr>
        <w:t xml:space="preserve"> 2, </w:t>
      </w:r>
      <w:proofErr w:type="spellStart"/>
      <w:r w:rsidR="003D7339" w:rsidRPr="00B158CC">
        <w:rPr>
          <w:rFonts w:ascii="Arial" w:hAnsi="Arial" w:cs="Arial"/>
          <w:color w:val="000000"/>
          <w:sz w:val="21"/>
          <w:szCs w:val="21"/>
        </w:rPr>
        <w:t>bax</w:t>
      </w:r>
      <w:proofErr w:type="spellEnd"/>
      <w:r w:rsidR="003D7339" w:rsidRPr="00B158CC">
        <w:rPr>
          <w:rFonts w:ascii="Arial" w:hAnsi="Arial" w:cs="Arial"/>
          <w:color w:val="000000"/>
          <w:sz w:val="21"/>
          <w:szCs w:val="21"/>
        </w:rPr>
        <w:t xml:space="preserve">, and </w:t>
      </w:r>
      <w:proofErr w:type="spellStart"/>
      <w:r w:rsidR="003D7339" w:rsidRPr="00B158CC">
        <w:rPr>
          <w:rFonts w:ascii="Arial" w:hAnsi="Arial" w:cs="Arial"/>
          <w:color w:val="000000"/>
          <w:sz w:val="21"/>
          <w:szCs w:val="21"/>
        </w:rPr>
        <w:t>bak</w:t>
      </w:r>
      <w:proofErr w:type="spellEnd"/>
      <w:r w:rsidR="003D7339" w:rsidRPr="00B158CC">
        <w:rPr>
          <w:rFonts w:ascii="Arial" w:hAnsi="Arial" w:cs="Arial"/>
          <w:color w:val="000000"/>
          <w:sz w:val="21"/>
          <w:szCs w:val="21"/>
        </w:rPr>
        <w:t xml:space="preserve"> expression) in colon crypts and to investigate whether these markers, alone or in combination with cell proliferation markers, may be valid markers of risk for colonic neoplasia.</w:t>
      </w:r>
    </w:p>
    <w:p w14:paraId="74BC7703"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Period of funding:</w:t>
      </w:r>
      <w:r w:rsidR="003D7339" w:rsidRPr="00B158CC">
        <w:rPr>
          <w:rFonts w:ascii="Arial" w:hAnsi="Arial" w:cs="Arial"/>
          <w:color w:val="000000"/>
          <w:sz w:val="21"/>
          <w:szCs w:val="21"/>
        </w:rPr>
        <w:tab/>
        <w:t>1998 - 1999</w:t>
      </w:r>
    </w:p>
    <w:p w14:paraId="7D2EB003"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Role in project:</w:t>
      </w:r>
      <w:r w:rsidR="003D7339" w:rsidRPr="00B158CC">
        <w:rPr>
          <w:rFonts w:ascii="Arial" w:hAnsi="Arial" w:cs="Arial"/>
          <w:color w:val="000000"/>
          <w:sz w:val="21"/>
          <w:szCs w:val="21"/>
        </w:rPr>
        <w:tab/>
        <w:t>PI</w:t>
      </w:r>
    </w:p>
    <w:p w14:paraId="03236219" w14:textId="77777777" w:rsidR="003D7339" w:rsidRPr="00B158CC" w:rsidRDefault="003D7339"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7F77080F"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19.</w:t>
      </w:r>
      <w:r w:rsidR="003D7339" w:rsidRPr="00B158CC">
        <w:rPr>
          <w:rFonts w:ascii="Arial" w:hAnsi="Arial" w:cs="Arial"/>
          <w:color w:val="000000"/>
          <w:sz w:val="21"/>
          <w:szCs w:val="21"/>
        </w:rPr>
        <w:tab/>
        <w:t>Title:</w:t>
      </w:r>
      <w:r w:rsidR="003D7339" w:rsidRPr="00B158CC">
        <w:rPr>
          <w:rFonts w:ascii="Arial" w:hAnsi="Arial" w:cs="Arial"/>
          <w:color w:val="000000"/>
          <w:sz w:val="21"/>
          <w:szCs w:val="21"/>
        </w:rPr>
        <w:tab/>
        <w:t>Breast Cancer Risk Factors in Shanghai (R01 CA64277)</w:t>
      </w:r>
    </w:p>
    <w:p w14:paraId="147D2363"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Funding source:</w:t>
      </w:r>
      <w:r w:rsidR="003D7339" w:rsidRPr="00B158CC">
        <w:rPr>
          <w:rFonts w:ascii="Arial" w:hAnsi="Arial" w:cs="Arial"/>
          <w:color w:val="000000"/>
          <w:sz w:val="21"/>
          <w:szCs w:val="21"/>
        </w:rPr>
        <w:tab/>
        <w:t>NCI, $901,892 direct costs</w:t>
      </w:r>
    </w:p>
    <w:p w14:paraId="1FC341CB"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Summary:</w:t>
      </w:r>
      <w:r w:rsidR="003D7339" w:rsidRPr="00B158CC">
        <w:rPr>
          <w:rFonts w:ascii="Arial" w:hAnsi="Arial" w:cs="Arial"/>
          <w:color w:val="000000"/>
          <w:sz w:val="21"/>
          <w:szCs w:val="21"/>
        </w:rPr>
        <w:tab/>
        <w:t>Case-control study (n = 1,500 cases and 1,500 controls) to investigate the roles of hormonal, genetic, dietary, environmental, and lifestyle factors in the development of breast cancer.</w:t>
      </w:r>
    </w:p>
    <w:p w14:paraId="20BFBE66"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Period of funding:</w:t>
      </w:r>
      <w:r w:rsidR="003D7339" w:rsidRPr="00B158CC">
        <w:rPr>
          <w:rFonts w:ascii="Arial" w:hAnsi="Arial" w:cs="Arial"/>
          <w:color w:val="000000"/>
          <w:sz w:val="21"/>
          <w:szCs w:val="21"/>
        </w:rPr>
        <w:tab/>
        <w:t>1996 - 2000</w:t>
      </w:r>
    </w:p>
    <w:p w14:paraId="76F804A0"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Role in project:</w:t>
      </w:r>
      <w:r w:rsidR="003D7339" w:rsidRPr="00B158CC">
        <w:rPr>
          <w:rFonts w:ascii="Arial" w:hAnsi="Arial" w:cs="Arial"/>
          <w:color w:val="000000"/>
          <w:sz w:val="21"/>
          <w:szCs w:val="21"/>
        </w:rPr>
        <w:tab/>
        <w:t>Co-investigator</w:t>
      </w:r>
    </w:p>
    <w:p w14:paraId="23D66976" w14:textId="77777777" w:rsidR="003D7339" w:rsidRPr="00B158CC" w:rsidRDefault="003D7339"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4CCB6962" w14:textId="77777777" w:rsidR="00004F48" w:rsidRDefault="003D7339" w:rsidP="009F2AB3">
      <w:pPr>
        <w:tabs>
          <w:tab w:val="left" w:pos="-720"/>
          <w:tab w:val="left" w:pos="1960"/>
          <w:tab w:val="left" w:pos="2340"/>
          <w:tab w:val="left" w:pos="2700"/>
          <w:tab w:val="left" w:pos="4320"/>
          <w:tab w:val="left" w:pos="10080"/>
        </w:tabs>
        <w:ind w:right="-360"/>
        <w:rPr>
          <w:rFonts w:ascii="Arial" w:hAnsi="Arial" w:cs="Arial"/>
          <w:color w:val="000000"/>
          <w:sz w:val="21"/>
          <w:szCs w:val="21"/>
        </w:rPr>
      </w:pPr>
      <w:r w:rsidRPr="00B158CC">
        <w:rPr>
          <w:rFonts w:ascii="Arial" w:hAnsi="Arial" w:cs="Arial"/>
          <w:color w:val="000000"/>
          <w:sz w:val="21"/>
          <w:szCs w:val="21"/>
        </w:rPr>
        <w:tab/>
      </w:r>
    </w:p>
    <w:p w14:paraId="58F9DEDE" w14:textId="77777777" w:rsidR="00004F48" w:rsidRDefault="00004F48">
      <w:pPr>
        <w:rPr>
          <w:rFonts w:ascii="Arial" w:hAnsi="Arial" w:cs="Arial"/>
          <w:color w:val="000000"/>
          <w:sz w:val="21"/>
          <w:szCs w:val="21"/>
        </w:rPr>
      </w:pPr>
      <w:r>
        <w:rPr>
          <w:rFonts w:ascii="Arial" w:hAnsi="Arial" w:cs="Arial"/>
          <w:color w:val="000000"/>
          <w:sz w:val="21"/>
          <w:szCs w:val="21"/>
        </w:rPr>
        <w:br w:type="page"/>
      </w:r>
    </w:p>
    <w:p w14:paraId="739886BE" w14:textId="04E7E17D" w:rsidR="003D7339" w:rsidRPr="00B158CC" w:rsidRDefault="00004F48" w:rsidP="009F2AB3">
      <w:pPr>
        <w:tabs>
          <w:tab w:val="left" w:pos="-720"/>
          <w:tab w:val="left" w:pos="1960"/>
          <w:tab w:val="left" w:pos="2340"/>
          <w:tab w:val="left" w:pos="2700"/>
          <w:tab w:val="left" w:pos="4320"/>
          <w:tab w:val="left" w:pos="10080"/>
        </w:tabs>
        <w:ind w:right="-360"/>
        <w:rPr>
          <w:rFonts w:ascii="Arial" w:hAnsi="Arial" w:cs="Arial"/>
          <w:color w:val="000000"/>
          <w:sz w:val="21"/>
          <w:szCs w:val="21"/>
        </w:rPr>
      </w:pPr>
      <w:r>
        <w:rPr>
          <w:rFonts w:ascii="Arial" w:hAnsi="Arial" w:cs="Arial"/>
          <w:color w:val="000000"/>
          <w:sz w:val="21"/>
          <w:szCs w:val="21"/>
        </w:rPr>
        <w:lastRenderedPageBreak/>
        <w:tab/>
      </w:r>
      <w:r w:rsidR="003D7339" w:rsidRPr="00B158CC">
        <w:rPr>
          <w:rFonts w:ascii="Arial" w:hAnsi="Arial" w:cs="Arial"/>
          <w:color w:val="000000"/>
          <w:sz w:val="21"/>
          <w:szCs w:val="21"/>
        </w:rPr>
        <w:t>20.</w:t>
      </w:r>
      <w:r w:rsidR="003D7339" w:rsidRPr="00B158CC">
        <w:rPr>
          <w:rFonts w:ascii="Arial" w:hAnsi="Arial" w:cs="Arial"/>
          <w:color w:val="000000"/>
          <w:sz w:val="21"/>
          <w:szCs w:val="21"/>
        </w:rPr>
        <w:tab/>
        <w:t>Title:</w:t>
      </w:r>
      <w:r w:rsidR="003D7339" w:rsidRPr="00B158CC">
        <w:rPr>
          <w:rFonts w:ascii="Arial" w:hAnsi="Arial" w:cs="Arial"/>
          <w:color w:val="000000"/>
          <w:sz w:val="21"/>
          <w:szCs w:val="21"/>
        </w:rPr>
        <w:tab/>
        <w:t>Evaluation of Predictors for Recurrent Adenomas</w:t>
      </w:r>
    </w:p>
    <w:p w14:paraId="3D760DAD"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(R01 CA72784)</w:t>
      </w:r>
    </w:p>
    <w:p w14:paraId="74F779FD"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Funding source:</w:t>
      </w:r>
      <w:r w:rsidR="003D7339" w:rsidRPr="00B158CC">
        <w:rPr>
          <w:rFonts w:ascii="Arial" w:hAnsi="Arial" w:cs="Arial"/>
          <w:color w:val="000000"/>
          <w:sz w:val="21"/>
          <w:szCs w:val="21"/>
        </w:rPr>
        <w:tab/>
        <w:t>NCI, $895,970 direct costs</w:t>
      </w:r>
    </w:p>
    <w:p w14:paraId="550FDE70"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Summary:</w:t>
      </w:r>
      <w:r w:rsidR="003D7339" w:rsidRPr="00B158CC">
        <w:rPr>
          <w:rFonts w:ascii="Arial" w:hAnsi="Arial" w:cs="Arial"/>
          <w:color w:val="000000"/>
          <w:sz w:val="21"/>
          <w:szCs w:val="21"/>
        </w:rPr>
        <w:tab/>
        <w:t>Prospective cohort study of 600 incident colon adenoma patients to investigate predictors of risk for developing recurrent adenomas.</w:t>
      </w:r>
    </w:p>
    <w:p w14:paraId="5CD54E85"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Period of funding:</w:t>
      </w:r>
      <w:r w:rsidR="003D7339" w:rsidRPr="00B158CC">
        <w:rPr>
          <w:rFonts w:ascii="Arial" w:hAnsi="Arial" w:cs="Arial"/>
          <w:color w:val="000000"/>
          <w:sz w:val="21"/>
          <w:szCs w:val="21"/>
        </w:rPr>
        <w:tab/>
        <w:t>1997 - 2001</w:t>
      </w:r>
    </w:p>
    <w:p w14:paraId="7E322A5E"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Role in project:</w:t>
      </w:r>
      <w:r w:rsidR="003D7339" w:rsidRPr="00B158CC">
        <w:rPr>
          <w:rFonts w:ascii="Arial" w:hAnsi="Arial" w:cs="Arial"/>
          <w:color w:val="000000"/>
          <w:sz w:val="21"/>
          <w:szCs w:val="21"/>
        </w:rPr>
        <w:tab/>
        <w:t>Co-investigator</w:t>
      </w:r>
    </w:p>
    <w:p w14:paraId="6590411F" w14:textId="77777777" w:rsidR="003D7339" w:rsidRPr="00B158CC" w:rsidRDefault="003D7339"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6A1F2E88"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21.</w:t>
      </w:r>
      <w:r w:rsidR="003D7339" w:rsidRPr="00B158CC">
        <w:rPr>
          <w:rFonts w:ascii="Arial" w:hAnsi="Arial" w:cs="Arial"/>
          <w:color w:val="000000"/>
          <w:sz w:val="21"/>
          <w:szCs w:val="21"/>
        </w:rPr>
        <w:tab/>
        <w:t>Title:</w:t>
      </w:r>
      <w:r w:rsidR="003D7339" w:rsidRPr="00B158CC">
        <w:rPr>
          <w:rFonts w:ascii="Arial" w:hAnsi="Arial" w:cs="Arial"/>
          <w:color w:val="000000"/>
          <w:sz w:val="21"/>
          <w:szCs w:val="21"/>
        </w:rPr>
        <w:tab/>
        <w:t>Multilevel Analysis of SES and Prostate Cancer Risk</w:t>
      </w:r>
    </w:p>
    <w:p w14:paraId="4949034E"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Funding source:</w:t>
      </w:r>
      <w:r w:rsidR="003D7339" w:rsidRPr="00B158CC">
        <w:rPr>
          <w:rFonts w:ascii="Arial" w:hAnsi="Arial" w:cs="Arial"/>
          <w:color w:val="000000"/>
          <w:sz w:val="21"/>
          <w:szCs w:val="21"/>
        </w:rPr>
        <w:tab/>
        <w:t>CDC, $299,995 direct costs</w:t>
      </w:r>
    </w:p>
    <w:p w14:paraId="11109065" w14:textId="5B329066"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Summary:</w:t>
      </w:r>
      <w:r w:rsidR="003D7339" w:rsidRPr="00B158CC">
        <w:rPr>
          <w:rFonts w:ascii="Arial" w:hAnsi="Arial" w:cs="Arial"/>
          <w:color w:val="000000"/>
          <w:sz w:val="21"/>
          <w:szCs w:val="21"/>
        </w:rPr>
        <w:tab/>
        <w:t>A case-control study of incident prostate cancer (n = 500 cases, 500 controls; 50% black, 50% white) to investigate stress, coping mechanisms (e</w:t>
      </w:r>
      <w:r w:rsidR="00B81509">
        <w:rPr>
          <w:rFonts w:ascii="Arial" w:hAnsi="Arial" w:cs="Arial"/>
          <w:color w:val="000000"/>
          <w:sz w:val="21"/>
          <w:szCs w:val="21"/>
        </w:rPr>
        <w:t>.</w:t>
      </w:r>
      <w:r w:rsidR="003D7339" w:rsidRPr="00B158CC">
        <w:rPr>
          <w:rFonts w:ascii="Arial" w:hAnsi="Arial" w:cs="Arial"/>
          <w:color w:val="000000"/>
          <w:sz w:val="21"/>
          <w:szCs w:val="21"/>
        </w:rPr>
        <w:t>g</w:t>
      </w:r>
      <w:r w:rsidR="00B81509">
        <w:rPr>
          <w:rFonts w:ascii="Arial" w:hAnsi="Arial" w:cs="Arial"/>
          <w:color w:val="000000"/>
          <w:sz w:val="21"/>
          <w:szCs w:val="21"/>
        </w:rPr>
        <w:t>.</w:t>
      </w:r>
      <w:r w:rsidR="003D7339" w:rsidRPr="00B158CC">
        <w:rPr>
          <w:rFonts w:ascii="Arial" w:hAnsi="Arial" w:cs="Arial"/>
          <w:color w:val="000000"/>
          <w:sz w:val="21"/>
          <w:szCs w:val="21"/>
        </w:rPr>
        <w:t xml:space="preserve">, John </w:t>
      </w:r>
      <w:proofErr w:type="spellStart"/>
      <w:r w:rsidR="003D7339" w:rsidRPr="00B158CC">
        <w:rPr>
          <w:rFonts w:ascii="Arial" w:hAnsi="Arial" w:cs="Arial"/>
          <w:color w:val="000000"/>
          <w:sz w:val="21"/>
          <w:szCs w:val="21"/>
        </w:rPr>
        <w:t>Henryism</w:t>
      </w:r>
      <w:proofErr w:type="spellEnd"/>
      <w:r w:rsidR="003D7339" w:rsidRPr="00B158CC">
        <w:rPr>
          <w:rFonts w:ascii="Arial" w:hAnsi="Arial" w:cs="Arial"/>
          <w:color w:val="000000"/>
          <w:sz w:val="21"/>
          <w:szCs w:val="21"/>
        </w:rPr>
        <w:t>), various stressors, and other risk factors for prostate cancer.</w:t>
      </w:r>
    </w:p>
    <w:p w14:paraId="438029FD"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Period of funding:</w:t>
      </w:r>
      <w:r w:rsidR="003D7339" w:rsidRPr="00B158CC">
        <w:rPr>
          <w:rFonts w:ascii="Arial" w:hAnsi="Arial" w:cs="Arial"/>
          <w:color w:val="000000"/>
          <w:sz w:val="21"/>
          <w:szCs w:val="21"/>
        </w:rPr>
        <w:tab/>
        <w:t>1999 - 2001</w:t>
      </w:r>
    </w:p>
    <w:p w14:paraId="26D7AAB3"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Role in project:</w:t>
      </w:r>
      <w:r w:rsidR="003D7339" w:rsidRPr="00B158CC">
        <w:rPr>
          <w:rFonts w:ascii="Arial" w:hAnsi="Arial" w:cs="Arial"/>
          <w:color w:val="000000"/>
          <w:sz w:val="21"/>
          <w:szCs w:val="21"/>
        </w:rPr>
        <w:tab/>
        <w:t>Co-Investigator/Mentor</w:t>
      </w:r>
    </w:p>
    <w:p w14:paraId="3ABC5C0F" w14:textId="77777777" w:rsidR="003D7339" w:rsidRPr="00B158CC" w:rsidRDefault="003D7339"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67248CC7"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22.</w:t>
      </w:r>
      <w:r w:rsidR="003D7339" w:rsidRPr="00B158CC">
        <w:rPr>
          <w:rFonts w:ascii="Arial" w:hAnsi="Arial" w:cs="Arial"/>
          <w:color w:val="000000"/>
          <w:sz w:val="21"/>
          <w:szCs w:val="21"/>
        </w:rPr>
        <w:tab/>
        <w:t>Title:</w:t>
      </w:r>
      <w:r w:rsidR="003D7339" w:rsidRPr="00B158CC">
        <w:rPr>
          <w:rFonts w:ascii="Arial" w:hAnsi="Arial" w:cs="Arial"/>
          <w:color w:val="000000"/>
          <w:sz w:val="21"/>
          <w:szCs w:val="21"/>
        </w:rPr>
        <w:tab/>
        <w:t>Center for Research in Health Promotion and Risk Reduction in Special Populations (P30 NR0505042)</w:t>
      </w:r>
    </w:p>
    <w:p w14:paraId="0039ACA0"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Funding source:</w:t>
      </w:r>
      <w:r w:rsidR="003D7339" w:rsidRPr="00B158CC">
        <w:rPr>
          <w:rFonts w:ascii="Arial" w:hAnsi="Arial" w:cs="Arial"/>
          <w:color w:val="000000"/>
          <w:sz w:val="21"/>
          <w:szCs w:val="21"/>
        </w:rPr>
        <w:tab/>
        <w:t>NINR/NIH, $1,029,360 direct costs</w:t>
      </w:r>
    </w:p>
    <w:p w14:paraId="3FA0330B" w14:textId="77777777" w:rsidR="003D7339" w:rsidRPr="00B158CC" w:rsidRDefault="00BD059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Summary:</w:t>
      </w:r>
      <w:r w:rsidR="003D7339" w:rsidRPr="00B158CC">
        <w:rPr>
          <w:rFonts w:ascii="Arial" w:hAnsi="Arial" w:cs="Arial"/>
          <w:color w:val="000000"/>
          <w:sz w:val="21"/>
          <w:szCs w:val="21"/>
        </w:rPr>
        <w:tab/>
        <w:t>Center grant to provide infrastructure for interdisciplinary collaborative research that will impact any ethnic or minority subgroup who may share a common culture but are not part of the majority, and who may experience varying degrees of discrimination, subordination, and disenfranchisement.</w:t>
      </w:r>
    </w:p>
    <w:p w14:paraId="7FD2FA52" w14:textId="77777777" w:rsidR="003D7339" w:rsidRPr="00B158CC" w:rsidRDefault="00DC2E31"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Period of funding:</w:t>
      </w:r>
      <w:r w:rsidR="003D7339" w:rsidRPr="00B158CC">
        <w:rPr>
          <w:rFonts w:ascii="Arial" w:hAnsi="Arial" w:cs="Arial"/>
          <w:color w:val="000000"/>
          <w:sz w:val="21"/>
          <w:szCs w:val="21"/>
        </w:rPr>
        <w:tab/>
        <w:t>1999 - 2004</w:t>
      </w:r>
    </w:p>
    <w:p w14:paraId="5BDA1565" w14:textId="77777777" w:rsidR="003D7339" w:rsidRPr="00B158CC" w:rsidRDefault="00DC2E31"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Role in project:</w:t>
      </w:r>
      <w:r w:rsidR="003D7339" w:rsidRPr="00B158CC">
        <w:rPr>
          <w:rFonts w:ascii="Arial" w:hAnsi="Arial" w:cs="Arial"/>
          <w:color w:val="000000"/>
          <w:sz w:val="21"/>
          <w:szCs w:val="21"/>
        </w:rPr>
        <w:tab/>
        <w:t>Co-Investigator</w:t>
      </w:r>
    </w:p>
    <w:p w14:paraId="5873BC66" w14:textId="77777777" w:rsidR="003D7339" w:rsidRPr="00B158CC" w:rsidRDefault="003D7339"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6B0F86CB" w14:textId="77777777" w:rsidR="003D7339" w:rsidRPr="00B158CC" w:rsidRDefault="00DC2E31"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23.</w:t>
      </w:r>
      <w:r w:rsidR="003D7339" w:rsidRPr="00B158CC">
        <w:rPr>
          <w:rFonts w:ascii="Arial" w:hAnsi="Arial" w:cs="Arial"/>
          <w:color w:val="000000"/>
          <w:sz w:val="21"/>
          <w:szCs w:val="21"/>
        </w:rPr>
        <w:tab/>
        <w:t>Title:</w:t>
      </w:r>
      <w:r w:rsidR="003D7339" w:rsidRPr="00B158CC">
        <w:rPr>
          <w:rFonts w:ascii="Arial" w:hAnsi="Arial" w:cs="Arial"/>
          <w:color w:val="000000"/>
          <w:sz w:val="21"/>
          <w:szCs w:val="21"/>
        </w:rPr>
        <w:tab/>
        <w:t>A Multicenter, Randomized, Parallel Group, Placebo-</w:t>
      </w:r>
      <w:r w:rsidR="006203A9" w:rsidRPr="00B158CC">
        <w:rPr>
          <w:rFonts w:ascii="Arial" w:hAnsi="Arial" w:cs="Arial"/>
          <w:color w:val="000000"/>
          <w:sz w:val="21"/>
          <w:szCs w:val="21"/>
        </w:rPr>
        <w:t>Controlled, Double-Blind Study w</w:t>
      </w:r>
      <w:r w:rsidR="003D7339" w:rsidRPr="00B158CC">
        <w:rPr>
          <w:rFonts w:ascii="Arial" w:hAnsi="Arial" w:cs="Arial"/>
          <w:color w:val="000000"/>
          <w:sz w:val="21"/>
          <w:szCs w:val="21"/>
        </w:rPr>
        <w:t>ith In-House Blinding to Determine the Effect of 156 Week</w:t>
      </w:r>
      <w:r w:rsidR="006203A9" w:rsidRPr="00B158CC">
        <w:rPr>
          <w:rFonts w:ascii="Arial" w:hAnsi="Arial" w:cs="Arial"/>
          <w:color w:val="000000"/>
          <w:sz w:val="21"/>
          <w:szCs w:val="21"/>
        </w:rPr>
        <w:t>s of Treatment w</w:t>
      </w:r>
      <w:r w:rsidR="003D7339" w:rsidRPr="00B158CC">
        <w:rPr>
          <w:rFonts w:ascii="Arial" w:hAnsi="Arial" w:cs="Arial"/>
          <w:color w:val="000000"/>
          <w:sz w:val="21"/>
          <w:szCs w:val="21"/>
        </w:rPr>
        <w:t xml:space="preserve">ith MK-0966 on the Recurrence of Neoplastic Polyps </w:t>
      </w:r>
      <w:r w:rsidR="002F0EC2" w:rsidRPr="00B158CC">
        <w:rPr>
          <w:rFonts w:ascii="Arial" w:hAnsi="Arial" w:cs="Arial"/>
          <w:color w:val="000000"/>
          <w:sz w:val="21"/>
          <w:szCs w:val="21"/>
        </w:rPr>
        <w:t>of the Large Bowel in Patients w</w:t>
      </w:r>
      <w:r w:rsidR="003D7339" w:rsidRPr="00B158CC">
        <w:rPr>
          <w:rFonts w:ascii="Arial" w:hAnsi="Arial" w:cs="Arial"/>
          <w:color w:val="000000"/>
          <w:sz w:val="21"/>
          <w:szCs w:val="21"/>
        </w:rPr>
        <w:t>ith a History of Colorectal Adenomas (122-00)</w:t>
      </w:r>
    </w:p>
    <w:p w14:paraId="4DB30F9C" w14:textId="77777777" w:rsidR="003D7339" w:rsidRPr="00B158CC" w:rsidRDefault="00DC2E31"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Funding source:</w:t>
      </w:r>
      <w:r w:rsidR="003D7339" w:rsidRPr="00B158CC">
        <w:rPr>
          <w:rFonts w:ascii="Arial" w:hAnsi="Arial" w:cs="Arial"/>
          <w:color w:val="000000"/>
          <w:sz w:val="21"/>
          <w:szCs w:val="21"/>
        </w:rPr>
        <w:tab/>
        <w:t>Merck Co., Inc., $548,880</w:t>
      </w:r>
    </w:p>
    <w:p w14:paraId="696AA2DE" w14:textId="77777777" w:rsidR="003D7339" w:rsidRPr="00B158CC" w:rsidRDefault="00DC2E31"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Summary:</w:t>
      </w:r>
      <w:r w:rsidR="003D7339" w:rsidRPr="00B158CC">
        <w:rPr>
          <w:rFonts w:ascii="Arial" w:hAnsi="Arial" w:cs="Arial"/>
          <w:color w:val="000000"/>
          <w:sz w:val="21"/>
          <w:szCs w:val="21"/>
        </w:rPr>
        <w:tab/>
        <w:t xml:space="preserve">Three arm clinical trial to test the efficacy of </w:t>
      </w:r>
      <w:proofErr w:type="spellStart"/>
      <w:r w:rsidR="003D7339" w:rsidRPr="00B158CC">
        <w:rPr>
          <w:rFonts w:ascii="Arial" w:hAnsi="Arial" w:cs="Arial"/>
          <w:color w:val="000000"/>
          <w:sz w:val="21"/>
          <w:szCs w:val="21"/>
        </w:rPr>
        <w:t>rofecoxib</w:t>
      </w:r>
      <w:proofErr w:type="spellEnd"/>
      <w:r w:rsidR="003D7339" w:rsidRPr="00B158CC">
        <w:rPr>
          <w:rFonts w:ascii="Arial" w:hAnsi="Arial" w:cs="Arial"/>
          <w:color w:val="000000"/>
          <w:sz w:val="21"/>
          <w:szCs w:val="21"/>
        </w:rPr>
        <w:t xml:space="preserve"> (Vioxx), a selective COX-2 inhibitor, in reducing adenoma recurrence over three years.</w:t>
      </w:r>
    </w:p>
    <w:p w14:paraId="3AF71EA0" w14:textId="77777777" w:rsidR="003D7339" w:rsidRPr="00B158CC" w:rsidRDefault="00DC2E31"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Period of funding:</w:t>
      </w:r>
      <w:r w:rsidR="003D7339" w:rsidRPr="00B158CC">
        <w:rPr>
          <w:rFonts w:ascii="Arial" w:hAnsi="Arial" w:cs="Arial"/>
          <w:color w:val="000000"/>
          <w:sz w:val="21"/>
          <w:szCs w:val="21"/>
        </w:rPr>
        <w:tab/>
        <w:t>2000 - 2005</w:t>
      </w:r>
    </w:p>
    <w:p w14:paraId="355EC342" w14:textId="77777777" w:rsidR="003D7339" w:rsidRPr="00B158CC" w:rsidRDefault="00DC2E31"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Role in project:</w:t>
      </w:r>
      <w:r w:rsidR="003D7339" w:rsidRPr="00B158CC">
        <w:rPr>
          <w:rFonts w:ascii="Arial" w:hAnsi="Arial" w:cs="Arial"/>
          <w:color w:val="000000"/>
          <w:sz w:val="21"/>
          <w:szCs w:val="21"/>
        </w:rPr>
        <w:tab/>
        <w:t>Center PI</w:t>
      </w:r>
    </w:p>
    <w:p w14:paraId="0F757A5F" w14:textId="77777777" w:rsidR="003D7339" w:rsidRPr="00B158CC" w:rsidRDefault="003D7339"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28E43540" w14:textId="77777777" w:rsidR="003D7339" w:rsidRPr="00B158CC" w:rsidRDefault="00DC2E31"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24.</w:t>
      </w:r>
      <w:r w:rsidR="003D7339" w:rsidRPr="00B158CC">
        <w:rPr>
          <w:rFonts w:ascii="Arial" w:hAnsi="Arial" w:cs="Arial"/>
          <w:color w:val="000000"/>
          <w:sz w:val="21"/>
          <w:szCs w:val="21"/>
        </w:rPr>
        <w:tab/>
        <w:t>Title:</w:t>
      </w:r>
      <w:r w:rsidR="003D7339" w:rsidRPr="00B158CC">
        <w:rPr>
          <w:rFonts w:ascii="Arial" w:hAnsi="Arial" w:cs="Arial"/>
          <w:color w:val="000000"/>
          <w:sz w:val="21"/>
          <w:szCs w:val="21"/>
        </w:rPr>
        <w:tab/>
        <w:t>A Community Based Biomarker Research Program to Improve Colon Cancer Prevention Methods in the Midlands and Upstate of South Carolina</w:t>
      </w:r>
    </w:p>
    <w:p w14:paraId="55DBAE91" w14:textId="77777777" w:rsidR="003D7339" w:rsidRPr="00B158CC" w:rsidRDefault="00DC2E31"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Funding source:</w:t>
      </w:r>
      <w:r w:rsidR="003D7339" w:rsidRPr="00B158CC">
        <w:rPr>
          <w:rFonts w:ascii="Arial" w:hAnsi="Arial" w:cs="Arial"/>
          <w:color w:val="000000"/>
          <w:sz w:val="21"/>
          <w:szCs w:val="21"/>
        </w:rPr>
        <w:tab/>
        <w:t>Fullerton Foundation, $700,000</w:t>
      </w:r>
    </w:p>
    <w:p w14:paraId="67C4D41B" w14:textId="25F4F5C3" w:rsidR="003D7339" w:rsidRPr="00B158CC" w:rsidRDefault="00DC2E31"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Summary:</w:t>
      </w:r>
      <w:r w:rsidR="003D7339" w:rsidRPr="00B158CC">
        <w:rPr>
          <w:rFonts w:ascii="Arial" w:hAnsi="Arial" w:cs="Arial"/>
          <w:color w:val="000000"/>
          <w:sz w:val="21"/>
          <w:szCs w:val="21"/>
        </w:rPr>
        <w:tab/>
        <w:t xml:space="preserve">The objective of this project </w:t>
      </w:r>
      <w:r w:rsidR="00004F48">
        <w:rPr>
          <w:rFonts w:ascii="Arial" w:hAnsi="Arial" w:cs="Arial"/>
          <w:color w:val="000000"/>
          <w:sz w:val="21"/>
          <w:szCs w:val="21"/>
        </w:rPr>
        <w:t>was</w:t>
      </w:r>
      <w:r w:rsidR="003D7339" w:rsidRPr="00B158CC">
        <w:rPr>
          <w:rFonts w:ascii="Arial" w:hAnsi="Arial" w:cs="Arial"/>
          <w:color w:val="000000"/>
          <w:sz w:val="21"/>
          <w:szCs w:val="21"/>
        </w:rPr>
        <w:t xml:space="preserve"> to establish a consortium of community gastroenterologists to develop biomarkers of risk for colorectal neoplasia; to investigate the validity of the biomarkers in a pilot, community, colonoscopy-based case-control study (n = 200) of incident sporadic </w:t>
      </w:r>
      <w:r w:rsidR="003D7339" w:rsidRPr="00B158CC">
        <w:rPr>
          <w:rFonts w:ascii="Arial" w:hAnsi="Arial" w:cs="Arial"/>
          <w:color w:val="000000"/>
          <w:sz w:val="21"/>
          <w:szCs w:val="21"/>
        </w:rPr>
        <w:lastRenderedPageBreak/>
        <w:t>colorectal adenomas; and to identify potential chemopreventive agents.</w:t>
      </w:r>
    </w:p>
    <w:p w14:paraId="0509EB13"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Period of funding:</w:t>
      </w:r>
      <w:r w:rsidR="003D7339" w:rsidRPr="00B158CC">
        <w:rPr>
          <w:rFonts w:ascii="Arial" w:hAnsi="Arial" w:cs="Arial"/>
          <w:color w:val="000000"/>
          <w:sz w:val="21"/>
          <w:szCs w:val="21"/>
        </w:rPr>
        <w:tab/>
        <w:t>2000 - 2003</w:t>
      </w:r>
    </w:p>
    <w:p w14:paraId="5C306A22" w14:textId="1AC168B1" w:rsidR="003D7339" w:rsidRPr="00B158CC" w:rsidRDefault="003C45FB" w:rsidP="00004F48">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Role in project:</w:t>
      </w:r>
      <w:r w:rsidR="003D7339" w:rsidRPr="00B158CC">
        <w:rPr>
          <w:rFonts w:ascii="Arial" w:hAnsi="Arial" w:cs="Arial"/>
          <w:color w:val="000000"/>
          <w:sz w:val="21"/>
          <w:szCs w:val="21"/>
        </w:rPr>
        <w:tab/>
        <w:t>PI</w:t>
      </w:r>
    </w:p>
    <w:p w14:paraId="4B99F883" w14:textId="77777777" w:rsidR="00004F48" w:rsidRDefault="00004F48" w:rsidP="00004F48">
      <w:pPr>
        <w:tabs>
          <w:tab w:val="left" w:pos="-720"/>
          <w:tab w:val="left" w:pos="1960"/>
          <w:tab w:val="left" w:pos="2340"/>
          <w:tab w:val="left" w:pos="2700"/>
          <w:tab w:val="left" w:pos="4320"/>
          <w:tab w:val="left" w:pos="10080"/>
        </w:tabs>
        <w:ind w:right="-360"/>
        <w:rPr>
          <w:rFonts w:ascii="Arial" w:hAnsi="Arial" w:cs="Arial"/>
          <w:color w:val="000000"/>
          <w:sz w:val="21"/>
          <w:szCs w:val="21"/>
        </w:rPr>
      </w:pPr>
    </w:p>
    <w:p w14:paraId="48646FB2" w14:textId="0A932FB5" w:rsidR="003D7339" w:rsidRPr="00B158CC" w:rsidRDefault="003C45FB" w:rsidP="00004F48">
      <w:pPr>
        <w:tabs>
          <w:tab w:val="left" w:pos="-720"/>
          <w:tab w:val="left" w:pos="1960"/>
          <w:tab w:val="left" w:pos="2340"/>
          <w:tab w:val="left" w:pos="2700"/>
          <w:tab w:val="left" w:pos="4320"/>
          <w:tab w:val="left" w:pos="10080"/>
        </w:tabs>
        <w:ind w:left="4320" w:right="-360" w:hanging="432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25.</w:t>
      </w:r>
      <w:r w:rsidR="003D7339" w:rsidRPr="00B158CC">
        <w:rPr>
          <w:rFonts w:ascii="Arial" w:hAnsi="Arial" w:cs="Arial"/>
          <w:color w:val="000000"/>
          <w:sz w:val="21"/>
          <w:szCs w:val="21"/>
        </w:rPr>
        <w:tab/>
        <w:t>Title:</w:t>
      </w:r>
      <w:r w:rsidR="003D7339" w:rsidRPr="00B158CC">
        <w:rPr>
          <w:rFonts w:ascii="Arial" w:hAnsi="Arial" w:cs="Arial"/>
          <w:color w:val="000000"/>
          <w:sz w:val="21"/>
          <w:szCs w:val="21"/>
        </w:rPr>
        <w:tab/>
        <w:t>Planning a Multi-Racial, General Population-Based Molecular Epidemiology Cohort Study of Cancer in South Carolina:  Piloting Stage One Recruitment Methods and Follow-Up</w:t>
      </w:r>
    </w:p>
    <w:p w14:paraId="501DD53B"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Funding source:</w:t>
      </w:r>
      <w:r w:rsidR="003D7339" w:rsidRPr="00B158CC">
        <w:rPr>
          <w:rFonts w:ascii="Arial" w:hAnsi="Arial" w:cs="Arial"/>
          <w:color w:val="000000"/>
          <w:sz w:val="21"/>
          <w:szCs w:val="21"/>
        </w:rPr>
        <w:tab/>
        <w:t>South Carolina Cancer Center/University of Sou</w:t>
      </w:r>
      <w:r w:rsidR="002F0EC2" w:rsidRPr="00B158CC">
        <w:rPr>
          <w:rFonts w:ascii="Arial" w:hAnsi="Arial" w:cs="Arial"/>
          <w:color w:val="000000"/>
          <w:sz w:val="21"/>
          <w:szCs w:val="21"/>
        </w:rPr>
        <w:t>t</w:t>
      </w:r>
      <w:r w:rsidR="003D7339" w:rsidRPr="00B158CC">
        <w:rPr>
          <w:rFonts w:ascii="Arial" w:hAnsi="Arial" w:cs="Arial"/>
          <w:color w:val="000000"/>
          <w:sz w:val="21"/>
          <w:szCs w:val="21"/>
        </w:rPr>
        <w:t>h Carolina, $55,641</w:t>
      </w:r>
    </w:p>
    <w:p w14:paraId="238A22E9" w14:textId="60B73CE9"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Summary:</w:t>
      </w:r>
      <w:r w:rsidR="003D7339" w:rsidRPr="00B158CC">
        <w:rPr>
          <w:rFonts w:ascii="Arial" w:hAnsi="Arial" w:cs="Arial"/>
          <w:color w:val="000000"/>
          <w:sz w:val="21"/>
          <w:szCs w:val="21"/>
        </w:rPr>
        <w:tab/>
        <w:t>This project is to pilot the first method (random digit dialing) of a multiple sequential method recruitment process for establishing a statewide multiracial prospective cohort study in South Carolina.  We will also pilot forms, biological sample acquisition, and cohort follow-up methods.  The pilot study sample size is 800; the projected sample size for the full</w:t>
      </w:r>
      <w:r w:rsidR="0031387C">
        <w:rPr>
          <w:rFonts w:ascii="Arial" w:hAnsi="Arial" w:cs="Arial"/>
          <w:color w:val="000000"/>
          <w:sz w:val="21"/>
          <w:szCs w:val="21"/>
        </w:rPr>
        <w:t>-</w:t>
      </w:r>
      <w:r w:rsidR="003D7339" w:rsidRPr="00B158CC">
        <w:rPr>
          <w:rFonts w:ascii="Arial" w:hAnsi="Arial" w:cs="Arial"/>
          <w:color w:val="000000"/>
          <w:sz w:val="21"/>
          <w:szCs w:val="21"/>
        </w:rPr>
        <w:t>scale cohort is 150,000.</w:t>
      </w:r>
    </w:p>
    <w:p w14:paraId="0569FC65"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Period of funding:</w:t>
      </w:r>
      <w:r w:rsidR="003D7339" w:rsidRPr="00B158CC">
        <w:rPr>
          <w:rFonts w:ascii="Arial" w:hAnsi="Arial" w:cs="Arial"/>
          <w:color w:val="000000"/>
          <w:sz w:val="21"/>
          <w:szCs w:val="21"/>
        </w:rPr>
        <w:tab/>
        <w:t>2000 - 2002</w:t>
      </w:r>
    </w:p>
    <w:p w14:paraId="4E046790"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Role in project:</w:t>
      </w:r>
      <w:r w:rsidR="003D7339" w:rsidRPr="00B158CC">
        <w:rPr>
          <w:rFonts w:ascii="Arial" w:hAnsi="Arial" w:cs="Arial"/>
          <w:color w:val="000000"/>
          <w:sz w:val="21"/>
          <w:szCs w:val="21"/>
        </w:rPr>
        <w:tab/>
        <w:t xml:space="preserve">PI </w:t>
      </w:r>
    </w:p>
    <w:p w14:paraId="1A05D3FC" w14:textId="77777777" w:rsidR="003D7339" w:rsidRPr="00B158CC" w:rsidRDefault="003D7339"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6CA227C3"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26.</w:t>
      </w:r>
      <w:r w:rsidR="003D7339" w:rsidRPr="00B158CC">
        <w:rPr>
          <w:rFonts w:ascii="Arial" w:hAnsi="Arial" w:cs="Arial"/>
          <w:color w:val="000000"/>
          <w:sz w:val="21"/>
          <w:szCs w:val="21"/>
        </w:rPr>
        <w:tab/>
        <w:t>Title:</w:t>
      </w:r>
      <w:r w:rsidR="003D7339" w:rsidRPr="00B158CC">
        <w:rPr>
          <w:rFonts w:ascii="Arial" w:hAnsi="Arial" w:cs="Arial"/>
          <w:color w:val="000000"/>
          <w:sz w:val="21"/>
          <w:szCs w:val="21"/>
        </w:rPr>
        <w:tab/>
        <w:t>Planning a Multi-Racial, General Population-Based Molecular Epidemiology Cohort Study of Cancer in South Carolina:  Piloting Stage Two Recruitment Methods</w:t>
      </w:r>
    </w:p>
    <w:p w14:paraId="23DC4D0B"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Funding source:</w:t>
      </w:r>
      <w:r w:rsidR="003D7339" w:rsidRPr="00B158CC">
        <w:rPr>
          <w:rFonts w:ascii="Arial" w:hAnsi="Arial" w:cs="Arial"/>
          <w:color w:val="000000"/>
          <w:sz w:val="21"/>
          <w:szCs w:val="21"/>
        </w:rPr>
        <w:tab/>
        <w:t>South Carolina Cancer Center, $9,920</w:t>
      </w:r>
    </w:p>
    <w:p w14:paraId="5584535F"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Summary:</w:t>
      </w:r>
      <w:r w:rsidR="003D7339" w:rsidRPr="00B158CC">
        <w:rPr>
          <w:rFonts w:ascii="Arial" w:hAnsi="Arial" w:cs="Arial"/>
          <w:color w:val="000000"/>
          <w:sz w:val="21"/>
          <w:szCs w:val="21"/>
        </w:rPr>
        <w:tab/>
        <w:t>This project is to pilot the second stage of a multiple sequential method recruitment process for establishing a statewide prospective cohort study in South Carolina.  We will use church, worksite, and school-based methods to recruit add</w:t>
      </w:r>
      <w:r w:rsidR="002F0EC2" w:rsidRPr="00B158CC">
        <w:rPr>
          <w:rFonts w:ascii="Arial" w:hAnsi="Arial" w:cs="Arial"/>
          <w:color w:val="000000"/>
          <w:sz w:val="21"/>
          <w:szCs w:val="21"/>
        </w:rPr>
        <w:t>i</w:t>
      </w:r>
      <w:r w:rsidR="003D7339" w:rsidRPr="00B158CC">
        <w:rPr>
          <w:rFonts w:ascii="Arial" w:hAnsi="Arial" w:cs="Arial"/>
          <w:color w:val="000000"/>
          <w:sz w:val="21"/>
          <w:szCs w:val="21"/>
        </w:rPr>
        <w:t>tional (see grant above) African-Americans.</w:t>
      </w:r>
    </w:p>
    <w:p w14:paraId="507F3C14"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Period of funding:</w:t>
      </w:r>
      <w:r w:rsidR="003D7339" w:rsidRPr="00B158CC">
        <w:rPr>
          <w:rFonts w:ascii="Arial" w:hAnsi="Arial" w:cs="Arial"/>
          <w:color w:val="000000"/>
          <w:sz w:val="21"/>
          <w:szCs w:val="21"/>
        </w:rPr>
        <w:tab/>
        <w:t>2000 - 2002</w:t>
      </w:r>
    </w:p>
    <w:p w14:paraId="3C309991"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Role in project:</w:t>
      </w:r>
      <w:r w:rsidR="003D7339" w:rsidRPr="00B158CC">
        <w:rPr>
          <w:rFonts w:ascii="Arial" w:hAnsi="Arial" w:cs="Arial"/>
          <w:color w:val="000000"/>
          <w:sz w:val="21"/>
          <w:szCs w:val="21"/>
        </w:rPr>
        <w:tab/>
        <w:t xml:space="preserve">Co-Investigator </w:t>
      </w:r>
    </w:p>
    <w:p w14:paraId="2F802266" w14:textId="77777777" w:rsidR="003D7339" w:rsidRPr="00B158CC" w:rsidRDefault="003D7339"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61B46AE9"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27.</w:t>
      </w:r>
      <w:r w:rsidR="003D7339" w:rsidRPr="00B158CC">
        <w:rPr>
          <w:rFonts w:ascii="Arial" w:hAnsi="Arial" w:cs="Arial"/>
          <w:color w:val="000000"/>
          <w:sz w:val="21"/>
          <w:szCs w:val="21"/>
        </w:rPr>
        <w:tab/>
        <w:t>Title:</w:t>
      </w:r>
      <w:r w:rsidR="003D7339" w:rsidRPr="00B158CC">
        <w:rPr>
          <w:rFonts w:ascii="Arial" w:hAnsi="Arial" w:cs="Arial"/>
          <w:color w:val="000000"/>
          <w:sz w:val="21"/>
          <w:szCs w:val="21"/>
        </w:rPr>
        <w:tab/>
        <w:t>The Effect of Brassica Vegetable Consumption on Molecular Markers of Cellular Apoptosis and Proliferation in the Human Colon Epithelium</w:t>
      </w:r>
    </w:p>
    <w:p w14:paraId="61764DE6"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Funding source:</w:t>
      </w:r>
      <w:r w:rsidR="003D7339" w:rsidRPr="00B158CC">
        <w:rPr>
          <w:rFonts w:ascii="Arial" w:hAnsi="Arial" w:cs="Arial"/>
          <w:color w:val="000000"/>
          <w:sz w:val="21"/>
          <w:szCs w:val="21"/>
        </w:rPr>
        <w:tab/>
        <w:t>South Carolina Cancer Center, $16,848</w:t>
      </w:r>
    </w:p>
    <w:p w14:paraId="129767EB"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Summary:</w:t>
      </w:r>
      <w:r w:rsidR="003D7339" w:rsidRPr="00B158CC">
        <w:rPr>
          <w:rFonts w:ascii="Arial" w:hAnsi="Arial" w:cs="Arial"/>
          <w:color w:val="000000"/>
          <w:sz w:val="21"/>
          <w:szCs w:val="21"/>
        </w:rPr>
        <w:tab/>
        <w:t>This project is to pilot a randomized, controlled, cross-over clinical trial (n = 18) to assess the effects of Brassica consumption on colorectal crypt epithelial cell proliferation and apoptosis.</w:t>
      </w:r>
    </w:p>
    <w:p w14:paraId="557A6368"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Period of funding:</w:t>
      </w:r>
      <w:r w:rsidR="003D7339" w:rsidRPr="00B158CC">
        <w:rPr>
          <w:rFonts w:ascii="Arial" w:hAnsi="Arial" w:cs="Arial"/>
          <w:color w:val="000000"/>
          <w:sz w:val="21"/>
          <w:szCs w:val="21"/>
        </w:rPr>
        <w:tab/>
        <w:t>2000 - 2001</w:t>
      </w:r>
    </w:p>
    <w:p w14:paraId="53448018"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Role in project:</w:t>
      </w:r>
      <w:r w:rsidR="003D7339" w:rsidRPr="00B158CC">
        <w:rPr>
          <w:rFonts w:ascii="Arial" w:hAnsi="Arial" w:cs="Arial"/>
          <w:color w:val="000000"/>
          <w:sz w:val="21"/>
          <w:szCs w:val="21"/>
        </w:rPr>
        <w:tab/>
        <w:t>Co-PI/Mentor</w:t>
      </w:r>
    </w:p>
    <w:p w14:paraId="05F30777" w14:textId="77777777" w:rsidR="003D7339" w:rsidRPr="00B158CC" w:rsidRDefault="003D7339"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5772258A"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28.</w:t>
      </w:r>
      <w:r w:rsidR="003D7339" w:rsidRPr="00B158CC">
        <w:rPr>
          <w:rFonts w:ascii="Arial" w:hAnsi="Arial" w:cs="Arial"/>
          <w:color w:val="000000"/>
          <w:sz w:val="21"/>
          <w:szCs w:val="21"/>
        </w:rPr>
        <w:tab/>
        <w:t>Title:</w:t>
      </w:r>
      <w:r w:rsidR="003D7339" w:rsidRPr="00B158CC">
        <w:rPr>
          <w:rFonts w:ascii="Arial" w:hAnsi="Arial" w:cs="Arial"/>
          <w:color w:val="000000"/>
          <w:sz w:val="21"/>
          <w:szCs w:val="21"/>
        </w:rPr>
        <w:tab/>
        <w:t>Complementary and Alternative Medicine with Curative Intent</w:t>
      </w:r>
    </w:p>
    <w:p w14:paraId="5116F9A5"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Funding source:</w:t>
      </w:r>
      <w:r w:rsidR="003D7339" w:rsidRPr="00B158CC">
        <w:rPr>
          <w:rFonts w:ascii="Arial" w:hAnsi="Arial" w:cs="Arial"/>
          <w:color w:val="000000"/>
          <w:sz w:val="21"/>
          <w:szCs w:val="21"/>
        </w:rPr>
        <w:tab/>
        <w:t>CDC, $383,841 direct costs</w:t>
      </w:r>
    </w:p>
    <w:p w14:paraId="797418F6"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Summary:</w:t>
      </w:r>
      <w:r w:rsidR="003D7339" w:rsidRPr="00B158CC">
        <w:rPr>
          <w:rFonts w:ascii="Arial" w:hAnsi="Arial" w:cs="Arial"/>
          <w:color w:val="000000"/>
          <w:sz w:val="21"/>
          <w:szCs w:val="21"/>
        </w:rPr>
        <w:tab/>
        <w:t xml:space="preserve">This project is to assess how to study persons who have claimed to be healed of diabetes mellitus or cancer through faith healing or macrobiotics by bringing together practitioners of these CAM therapies, people who have </w:t>
      </w:r>
      <w:r w:rsidR="003D7339" w:rsidRPr="00B158CC">
        <w:rPr>
          <w:rFonts w:ascii="Arial" w:hAnsi="Arial" w:cs="Arial"/>
          <w:color w:val="000000"/>
          <w:sz w:val="21"/>
          <w:szCs w:val="21"/>
        </w:rPr>
        <w:lastRenderedPageBreak/>
        <w:t>been healed using these therapies, and a range of academic experts.</w:t>
      </w:r>
    </w:p>
    <w:p w14:paraId="75EE9664"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Period of funding:</w:t>
      </w:r>
      <w:r w:rsidR="003D7339" w:rsidRPr="00B158CC">
        <w:rPr>
          <w:rFonts w:ascii="Arial" w:hAnsi="Arial" w:cs="Arial"/>
          <w:color w:val="000000"/>
          <w:sz w:val="21"/>
          <w:szCs w:val="21"/>
        </w:rPr>
        <w:tab/>
        <w:t>2000 - 2002</w:t>
      </w:r>
    </w:p>
    <w:p w14:paraId="5D0C7270"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Role in project:</w:t>
      </w:r>
      <w:r w:rsidR="003D7339" w:rsidRPr="00B158CC">
        <w:rPr>
          <w:rFonts w:ascii="Arial" w:hAnsi="Arial" w:cs="Arial"/>
          <w:color w:val="000000"/>
          <w:sz w:val="21"/>
          <w:szCs w:val="21"/>
        </w:rPr>
        <w:tab/>
        <w:t xml:space="preserve">Co-Investigator </w:t>
      </w:r>
    </w:p>
    <w:p w14:paraId="418F131F" w14:textId="77777777" w:rsidR="003D7339" w:rsidRPr="00B158CC" w:rsidRDefault="003D7339"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28DD5D56" w14:textId="77777777" w:rsidR="003D7339" w:rsidRPr="00B158CC" w:rsidRDefault="003D7339"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t>29.</w:t>
      </w:r>
      <w:r w:rsidRPr="00B158CC">
        <w:rPr>
          <w:rFonts w:ascii="Arial" w:hAnsi="Arial" w:cs="Arial"/>
          <w:color w:val="000000"/>
          <w:sz w:val="21"/>
          <w:szCs w:val="21"/>
        </w:rPr>
        <w:tab/>
        <w:t>Title:</w:t>
      </w:r>
      <w:r w:rsidRPr="00B158CC">
        <w:rPr>
          <w:rFonts w:ascii="Arial" w:hAnsi="Arial" w:cs="Arial"/>
          <w:color w:val="000000"/>
          <w:sz w:val="21"/>
          <w:szCs w:val="21"/>
        </w:rPr>
        <w:tab/>
        <w:t>Dietary Seaweed and Early Breast Cancer:  A Randomized Trial</w:t>
      </w:r>
    </w:p>
    <w:p w14:paraId="4F52743F"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Funding source:</w:t>
      </w:r>
      <w:r w:rsidR="003D7339" w:rsidRPr="00B158CC">
        <w:rPr>
          <w:rFonts w:ascii="Arial" w:hAnsi="Arial" w:cs="Arial"/>
          <w:color w:val="000000"/>
          <w:sz w:val="21"/>
          <w:szCs w:val="21"/>
        </w:rPr>
        <w:tab/>
        <w:t>DOD, $123,184 direct costs</w:t>
      </w:r>
    </w:p>
    <w:p w14:paraId="29428415" w14:textId="0F3CE564"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Summary:</w:t>
      </w:r>
      <w:r w:rsidR="003D7339" w:rsidRPr="00B158CC">
        <w:rPr>
          <w:rFonts w:ascii="Arial" w:hAnsi="Arial" w:cs="Arial"/>
          <w:color w:val="000000"/>
          <w:sz w:val="21"/>
          <w:szCs w:val="21"/>
        </w:rPr>
        <w:tab/>
        <w:t>This project is a randomized, controlled, cross-over trial of the efficacy of brown seaweed consumption on modulation of biomarkers of sex steroid metabolism in patients with early</w:t>
      </w:r>
      <w:r w:rsidR="0031387C">
        <w:rPr>
          <w:rFonts w:ascii="Arial" w:hAnsi="Arial" w:cs="Arial"/>
          <w:color w:val="000000"/>
          <w:sz w:val="21"/>
          <w:szCs w:val="21"/>
        </w:rPr>
        <w:t>-</w:t>
      </w:r>
      <w:r w:rsidR="003D7339" w:rsidRPr="00B158CC">
        <w:rPr>
          <w:rFonts w:ascii="Arial" w:hAnsi="Arial" w:cs="Arial"/>
          <w:color w:val="000000"/>
          <w:sz w:val="21"/>
          <w:szCs w:val="21"/>
        </w:rPr>
        <w:t>stage breast cancer.</w:t>
      </w:r>
    </w:p>
    <w:p w14:paraId="77D1E262"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Period of funding:</w:t>
      </w:r>
      <w:r w:rsidR="003D7339" w:rsidRPr="00B158CC">
        <w:rPr>
          <w:rFonts w:ascii="Arial" w:hAnsi="Arial" w:cs="Arial"/>
          <w:color w:val="000000"/>
          <w:sz w:val="21"/>
          <w:szCs w:val="21"/>
        </w:rPr>
        <w:tab/>
        <w:t>2000 - 2001</w:t>
      </w:r>
    </w:p>
    <w:p w14:paraId="49E6B1C0"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Role in project:</w:t>
      </w:r>
      <w:r w:rsidR="003D7339" w:rsidRPr="00B158CC">
        <w:rPr>
          <w:rFonts w:ascii="Arial" w:hAnsi="Arial" w:cs="Arial"/>
          <w:color w:val="000000"/>
          <w:sz w:val="21"/>
          <w:szCs w:val="21"/>
        </w:rPr>
        <w:tab/>
        <w:t xml:space="preserve">Co-Investigator </w:t>
      </w:r>
    </w:p>
    <w:p w14:paraId="323DFF2C" w14:textId="77777777" w:rsidR="003D7339" w:rsidRPr="00B158CC" w:rsidRDefault="003D7339"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0F730E75"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30.</w:t>
      </w:r>
      <w:r w:rsidR="003D7339" w:rsidRPr="00B158CC">
        <w:rPr>
          <w:rFonts w:ascii="Arial" w:hAnsi="Arial" w:cs="Arial"/>
          <w:color w:val="000000"/>
          <w:sz w:val="21"/>
          <w:szCs w:val="21"/>
        </w:rPr>
        <w:tab/>
        <w:t>Title:</w:t>
      </w:r>
      <w:r w:rsidR="003D7339" w:rsidRPr="00B158CC">
        <w:rPr>
          <w:rFonts w:ascii="Arial" w:hAnsi="Arial" w:cs="Arial"/>
          <w:color w:val="000000"/>
          <w:sz w:val="21"/>
          <w:szCs w:val="21"/>
        </w:rPr>
        <w:tab/>
        <w:t>Cohort Study of Biomarkers for Recurrent Adenomas</w:t>
      </w:r>
    </w:p>
    <w:p w14:paraId="4BFE5F51"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(R03 CA88183)</w:t>
      </w:r>
    </w:p>
    <w:p w14:paraId="789B84D5"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Funding source:</w:t>
      </w:r>
      <w:r w:rsidR="003D7339" w:rsidRPr="00B158CC">
        <w:rPr>
          <w:rFonts w:ascii="Arial" w:hAnsi="Arial" w:cs="Arial"/>
          <w:color w:val="000000"/>
          <w:sz w:val="21"/>
          <w:szCs w:val="21"/>
        </w:rPr>
        <w:tab/>
        <w:t>NCI, $100,000 direct costs</w:t>
      </w:r>
    </w:p>
    <w:p w14:paraId="0143DA7E" w14:textId="7FF532AE"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Summary:</w:t>
      </w:r>
      <w:r w:rsidR="003D7339" w:rsidRPr="00B158CC">
        <w:rPr>
          <w:rFonts w:ascii="Arial" w:hAnsi="Arial" w:cs="Arial"/>
          <w:color w:val="000000"/>
          <w:sz w:val="21"/>
          <w:szCs w:val="21"/>
        </w:rPr>
        <w:tab/>
        <w:t>Prospective cohort study of 300 incident colon adenoma patients to investigate associations of apopto</w:t>
      </w:r>
      <w:r w:rsidR="00B81509">
        <w:rPr>
          <w:rFonts w:ascii="Arial" w:hAnsi="Arial" w:cs="Arial"/>
          <w:color w:val="000000"/>
          <w:sz w:val="21"/>
          <w:szCs w:val="21"/>
        </w:rPr>
        <w:t>sis by TUNEL, expression of bcl-</w:t>
      </w:r>
      <w:r w:rsidR="003D7339" w:rsidRPr="00B158CC">
        <w:rPr>
          <w:rFonts w:ascii="Arial" w:hAnsi="Arial" w:cs="Arial"/>
          <w:color w:val="000000"/>
          <w:sz w:val="21"/>
          <w:szCs w:val="21"/>
        </w:rPr>
        <w:t xml:space="preserve">2, </w:t>
      </w:r>
      <w:proofErr w:type="spellStart"/>
      <w:r w:rsidR="003D7339" w:rsidRPr="00B158CC">
        <w:rPr>
          <w:rFonts w:ascii="Arial" w:hAnsi="Arial" w:cs="Arial"/>
          <w:color w:val="000000"/>
          <w:sz w:val="21"/>
          <w:szCs w:val="21"/>
        </w:rPr>
        <w:t>bak</w:t>
      </w:r>
      <w:proofErr w:type="spellEnd"/>
      <w:r w:rsidR="003D7339" w:rsidRPr="00B158CC">
        <w:rPr>
          <w:rFonts w:ascii="Arial" w:hAnsi="Arial" w:cs="Arial"/>
          <w:color w:val="000000"/>
          <w:sz w:val="21"/>
          <w:szCs w:val="21"/>
        </w:rPr>
        <w:t xml:space="preserve">, </w:t>
      </w:r>
      <w:proofErr w:type="spellStart"/>
      <w:r w:rsidR="003D7339" w:rsidRPr="00B158CC">
        <w:rPr>
          <w:rFonts w:ascii="Arial" w:hAnsi="Arial" w:cs="Arial"/>
          <w:color w:val="000000"/>
          <w:sz w:val="21"/>
          <w:szCs w:val="21"/>
        </w:rPr>
        <w:t>bax</w:t>
      </w:r>
      <w:proofErr w:type="spellEnd"/>
      <w:r w:rsidR="003D7339" w:rsidRPr="00B158CC">
        <w:rPr>
          <w:rFonts w:ascii="Arial" w:hAnsi="Arial" w:cs="Arial"/>
          <w:color w:val="000000"/>
          <w:sz w:val="21"/>
          <w:szCs w:val="21"/>
        </w:rPr>
        <w:t>, and thymidylate synthase in adenomas and risk for developing recurrent adenomas.</w:t>
      </w:r>
    </w:p>
    <w:p w14:paraId="2321B1AC"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Period of funding:</w:t>
      </w:r>
      <w:r w:rsidR="003D7339" w:rsidRPr="00B158CC">
        <w:rPr>
          <w:rFonts w:ascii="Arial" w:hAnsi="Arial" w:cs="Arial"/>
          <w:color w:val="000000"/>
          <w:sz w:val="21"/>
          <w:szCs w:val="21"/>
        </w:rPr>
        <w:tab/>
        <w:t>2000 - 2002</w:t>
      </w:r>
    </w:p>
    <w:p w14:paraId="5EA9D92B" w14:textId="77777777" w:rsidR="003D7339" w:rsidRPr="00B158CC" w:rsidRDefault="003D7339"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Role in project:</w:t>
      </w:r>
      <w:r w:rsidRPr="00B158CC">
        <w:rPr>
          <w:rFonts w:ascii="Arial" w:hAnsi="Arial" w:cs="Arial"/>
          <w:color w:val="000000"/>
          <w:sz w:val="21"/>
          <w:szCs w:val="21"/>
        </w:rPr>
        <w:tab/>
        <w:t>Co-investigator</w:t>
      </w:r>
    </w:p>
    <w:p w14:paraId="34FD291E" w14:textId="77777777" w:rsidR="003D7339" w:rsidRPr="00B158CC" w:rsidRDefault="003D7339"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6F1F21A3"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31.</w:t>
      </w:r>
      <w:r w:rsidR="003D7339" w:rsidRPr="00B158CC">
        <w:rPr>
          <w:rFonts w:ascii="Arial" w:hAnsi="Arial" w:cs="Arial"/>
          <w:color w:val="000000"/>
          <w:sz w:val="21"/>
          <w:szCs w:val="21"/>
        </w:rPr>
        <w:tab/>
        <w:t>Title:</w:t>
      </w:r>
      <w:r w:rsidR="003D7339" w:rsidRPr="00B158CC">
        <w:rPr>
          <w:rFonts w:ascii="Arial" w:hAnsi="Arial" w:cs="Arial"/>
          <w:color w:val="000000"/>
          <w:sz w:val="21"/>
          <w:szCs w:val="21"/>
        </w:rPr>
        <w:tab/>
        <w:t>Effects of Brassica on Markers of Colon Cancer Risk</w:t>
      </w:r>
    </w:p>
    <w:p w14:paraId="185A5DD5"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(R03 CA95791)</w:t>
      </w:r>
    </w:p>
    <w:p w14:paraId="5DCE7258"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Funding source:</w:t>
      </w:r>
      <w:r w:rsidR="003D7339" w:rsidRPr="00B158CC">
        <w:rPr>
          <w:rFonts w:ascii="Arial" w:hAnsi="Arial" w:cs="Arial"/>
          <w:color w:val="000000"/>
          <w:sz w:val="21"/>
          <w:szCs w:val="21"/>
        </w:rPr>
        <w:tab/>
        <w:t>NCI, $100,000 direct costs</w:t>
      </w:r>
    </w:p>
    <w:p w14:paraId="54057C20"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Summary:</w:t>
      </w:r>
      <w:r w:rsidR="003D7339" w:rsidRPr="00B158CC">
        <w:rPr>
          <w:rFonts w:ascii="Arial" w:hAnsi="Arial" w:cs="Arial"/>
          <w:color w:val="000000"/>
          <w:sz w:val="21"/>
          <w:szCs w:val="21"/>
        </w:rPr>
        <w:tab/>
        <w:t>This project is a preliminary, randomized, controlled cross-over clinical trial (n = 30) to assess the effects of Brassica consumption on colorectal crypt epithelial cell proliferation, differentiation, and apoptosis.</w:t>
      </w:r>
    </w:p>
    <w:p w14:paraId="7177AF83"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Period of funding:</w:t>
      </w:r>
      <w:r w:rsidR="003D7339" w:rsidRPr="00B158CC">
        <w:rPr>
          <w:rFonts w:ascii="Arial" w:hAnsi="Arial" w:cs="Arial"/>
          <w:color w:val="000000"/>
          <w:sz w:val="21"/>
          <w:szCs w:val="21"/>
        </w:rPr>
        <w:tab/>
        <w:t>2001 - 2003</w:t>
      </w:r>
    </w:p>
    <w:p w14:paraId="17953744"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Role in project:</w:t>
      </w:r>
      <w:r w:rsidR="003D7339" w:rsidRPr="00B158CC">
        <w:rPr>
          <w:rFonts w:ascii="Arial" w:hAnsi="Arial" w:cs="Arial"/>
          <w:color w:val="000000"/>
          <w:sz w:val="21"/>
          <w:szCs w:val="21"/>
        </w:rPr>
        <w:tab/>
        <w:t>Co-PI/Mentor</w:t>
      </w:r>
    </w:p>
    <w:p w14:paraId="5275FD26" w14:textId="77777777" w:rsidR="003D7339" w:rsidRPr="00B158CC" w:rsidRDefault="003D7339"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137D85A8" w14:textId="77777777" w:rsidR="003D7339" w:rsidRPr="00B158CC" w:rsidRDefault="003D7339"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t>32.</w:t>
      </w:r>
      <w:r w:rsidRPr="00B158CC">
        <w:rPr>
          <w:rFonts w:ascii="Arial" w:hAnsi="Arial" w:cs="Arial"/>
          <w:color w:val="000000"/>
          <w:sz w:val="21"/>
          <w:szCs w:val="21"/>
        </w:rPr>
        <w:tab/>
        <w:t>Title:</w:t>
      </w:r>
      <w:r w:rsidRPr="00B158CC">
        <w:rPr>
          <w:rFonts w:ascii="Arial" w:hAnsi="Arial" w:cs="Arial"/>
          <w:color w:val="000000"/>
          <w:sz w:val="21"/>
          <w:szCs w:val="21"/>
        </w:rPr>
        <w:tab/>
        <w:t xml:space="preserve">Genetic Alterations of p53R2 and Colorectal Adenoma </w:t>
      </w:r>
    </w:p>
    <w:p w14:paraId="517D3241"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(R03 CA092773)</w:t>
      </w:r>
    </w:p>
    <w:p w14:paraId="4AFDD89B"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Funding source:</w:t>
      </w:r>
      <w:r w:rsidR="003D7339" w:rsidRPr="00B158CC">
        <w:rPr>
          <w:rFonts w:ascii="Arial" w:hAnsi="Arial" w:cs="Arial"/>
          <w:color w:val="000000"/>
          <w:sz w:val="21"/>
          <w:szCs w:val="21"/>
        </w:rPr>
        <w:tab/>
        <w:t>NCI, $100,000 direct costs</w:t>
      </w:r>
    </w:p>
    <w:p w14:paraId="076B88DB"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Summary:</w:t>
      </w:r>
      <w:r w:rsidR="003D7339" w:rsidRPr="00B158CC">
        <w:rPr>
          <w:rFonts w:ascii="Arial" w:hAnsi="Arial" w:cs="Arial"/>
          <w:color w:val="000000"/>
          <w:sz w:val="21"/>
          <w:szCs w:val="21"/>
        </w:rPr>
        <w:tab/>
        <w:t>This project is to determine frequencies and distributions of germline mutations/polymorphisms of p53R2 in a recently concluded case-control study of incident adenoma, investigate their associations with adenomas, and identify mutations/polymorphisms that are responsible for altered DNA repair.</w:t>
      </w:r>
    </w:p>
    <w:p w14:paraId="436DE52B"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Period of funding:</w:t>
      </w:r>
      <w:r w:rsidR="003D7339" w:rsidRPr="00B158CC">
        <w:rPr>
          <w:rFonts w:ascii="Arial" w:hAnsi="Arial" w:cs="Arial"/>
          <w:color w:val="000000"/>
          <w:sz w:val="21"/>
          <w:szCs w:val="21"/>
        </w:rPr>
        <w:tab/>
        <w:t>2002 - 2004</w:t>
      </w:r>
    </w:p>
    <w:p w14:paraId="69FD7185" w14:textId="77777777" w:rsidR="003D7339" w:rsidRPr="00B158CC" w:rsidRDefault="00D15491"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Role in project:</w:t>
      </w:r>
      <w:r w:rsidR="003D7339" w:rsidRPr="00B158CC">
        <w:rPr>
          <w:rFonts w:ascii="Arial" w:hAnsi="Arial" w:cs="Arial"/>
          <w:color w:val="000000"/>
          <w:sz w:val="21"/>
          <w:szCs w:val="21"/>
        </w:rPr>
        <w:tab/>
        <w:t>Co-investigator/Mentor</w:t>
      </w:r>
    </w:p>
    <w:p w14:paraId="3AF8DF6C" w14:textId="77777777" w:rsidR="003D7339" w:rsidRPr="00B158CC" w:rsidRDefault="003D7339"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789FFF7B"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33.</w:t>
      </w:r>
      <w:r w:rsidR="003D7339" w:rsidRPr="00B158CC">
        <w:rPr>
          <w:rFonts w:ascii="Arial" w:hAnsi="Arial" w:cs="Arial"/>
          <w:color w:val="000000"/>
          <w:sz w:val="21"/>
          <w:szCs w:val="21"/>
        </w:rPr>
        <w:tab/>
        <w:t>Title:</w:t>
      </w:r>
      <w:r w:rsidR="003D7339" w:rsidRPr="00B158CC">
        <w:rPr>
          <w:rFonts w:ascii="Arial" w:hAnsi="Arial" w:cs="Arial"/>
          <w:color w:val="000000"/>
          <w:sz w:val="21"/>
          <w:szCs w:val="21"/>
        </w:rPr>
        <w:tab/>
        <w:t>Diet and Colorectal Cancer:  How Does High Vegetable Intake Minimize the Risk?</w:t>
      </w:r>
    </w:p>
    <w:p w14:paraId="2D191C4D"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(Contract from the University of Melbourne, Australia)</w:t>
      </w:r>
    </w:p>
    <w:p w14:paraId="375F9150"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Funding source:</w:t>
      </w:r>
      <w:r w:rsidR="003D7339" w:rsidRPr="00B158CC">
        <w:rPr>
          <w:rFonts w:ascii="Arial" w:hAnsi="Arial" w:cs="Arial"/>
          <w:color w:val="000000"/>
          <w:sz w:val="21"/>
          <w:szCs w:val="21"/>
        </w:rPr>
        <w:tab/>
        <w:t>$12,308 contract direct costs</w:t>
      </w:r>
    </w:p>
    <w:p w14:paraId="68566DA5"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lastRenderedPageBreak/>
        <w:tab/>
      </w:r>
      <w:r w:rsidRPr="00B158CC">
        <w:rPr>
          <w:rFonts w:ascii="Arial" w:hAnsi="Arial" w:cs="Arial"/>
          <w:color w:val="000000"/>
          <w:sz w:val="21"/>
          <w:szCs w:val="21"/>
        </w:rPr>
        <w:tab/>
      </w:r>
      <w:r w:rsidR="003D7339" w:rsidRPr="00B158CC">
        <w:rPr>
          <w:rFonts w:ascii="Arial" w:hAnsi="Arial" w:cs="Arial"/>
          <w:color w:val="000000"/>
          <w:sz w:val="21"/>
          <w:szCs w:val="21"/>
        </w:rPr>
        <w:t>Summary:</w:t>
      </w:r>
      <w:r w:rsidR="003D7339" w:rsidRPr="00B158CC">
        <w:rPr>
          <w:rFonts w:ascii="Arial" w:hAnsi="Arial" w:cs="Arial"/>
          <w:color w:val="000000"/>
          <w:sz w:val="21"/>
          <w:szCs w:val="21"/>
        </w:rPr>
        <w:tab/>
        <w:t>This project is a preliminary, randomized, controlled, cross-over clinical trial (n = 45) to compare the effects of a high saturated fat, high red meat, low vegetable and grain Australian diet vs. a high olive oil, low red meat, high vegetable and grain Cretan (Mediterranean) diet on colorectal crypt epithelial cell proliferation, differentiation, and apoptosis.</w:t>
      </w:r>
    </w:p>
    <w:p w14:paraId="56B94D00"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Period of funding:</w:t>
      </w:r>
      <w:r w:rsidR="003D7339" w:rsidRPr="00B158CC">
        <w:rPr>
          <w:rFonts w:ascii="Arial" w:hAnsi="Arial" w:cs="Arial"/>
          <w:color w:val="000000"/>
          <w:sz w:val="21"/>
          <w:szCs w:val="21"/>
        </w:rPr>
        <w:tab/>
        <w:t>2001 - 2003</w:t>
      </w:r>
    </w:p>
    <w:p w14:paraId="1DCBCEB8" w14:textId="7FFD957C"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Role in project:</w:t>
      </w:r>
      <w:r w:rsidR="003D7339" w:rsidRPr="00B158CC">
        <w:rPr>
          <w:rFonts w:ascii="Arial" w:hAnsi="Arial" w:cs="Arial"/>
          <w:color w:val="000000"/>
          <w:sz w:val="21"/>
          <w:szCs w:val="21"/>
        </w:rPr>
        <w:tab/>
        <w:t>Co-Investigator</w:t>
      </w:r>
      <w:r w:rsidR="00582FA9">
        <w:rPr>
          <w:rFonts w:ascii="Arial" w:hAnsi="Arial" w:cs="Arial"/>
          <w:color w:val="000000"/>
          <w:sz w:val="21"/>
          <w:szCs w:val="21"/>
        </w:rPr>
        <w:t>/Subcontract PI</w:t>
      </w:r>
    </w:p>
    <w:p w14:paraId="2EC63AE4" w14:textId="77777777" w:rsidR="003D7339" w:rsidRPr="00B158CC" w:rsidRDefault="003D7339"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05CE12B3"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34.</w:t>
      </w:r>
      <w:r w:rsidR="003D7339" w:rsidRPr="00B158CC">
        <w:rPr>
          <w:rFonts w:ascii="Arial" w:hAnsi="Arial" w:cs="Arial"/>
          <w:color w:val="000000"/>
          <w:sz w:val="21"/>
          <w:szCs w:val="21"/>
        </w:rPr>
        <w:tab/>
        <w:t>Title:</w:t>
      </w:r>
      <w:r w:rsidR="003D7339" w:rsidRPr="00B158CC">
        <w:rPr>
          <w:rFonts w:ascii="Arial" w:hAnsi="Arial" w:cs="Arial"/>
          <w:color w:val="000000"/>
          <w:sz w:val="21"/>
          <w:szCs w:val="21"/>
        </w:rPr>
        <w:tab/>
        <w:t>Genetic Risk Factors of Concussion in College Athletes</w:t>
      </w:r>
    </w:p>
    <w:p w14:paraId="4DB016A6"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Funding source:</w:t>
      </w:r>
      <w:r w:rsidR="003D7339" w:rsidRPr="00B158CC">
        <w:rPr>
          <w:rFonts w:ascii="Arial" w:hAnsi="Arial" w:cs="Arial"/>
          <w:color w:val="000000"/>
          <w:sz w:val="21"/>
          <w:szCs w:val="21"/>
        </w:rPr>
        <w:tab/>
        <w:t>USC SOM Research Development Fund, $41,000</w:t>
      </w:r>
    </w:p>
    <w:p w14:paraId="7761ABED"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Summary:</w:t>
      </w:r>
      <w:r w:rsidR="003D7339" w:rsidRPr="00B158CC">
        <w:rPr>
          <w:rFonts w:ascii="Arial" w:hAnsi="Arial" w:cs="Arial"/>
          <w:color w:val="000000"/>
          <w:sz w:val="21"/>
          <w:szCs w:val="21"/>
        </w:rPr>
        <w:tab/>
        <w:t>This project consists of a case-control study and a pilot prospective cohort study of polymorphisms of the genes for APOE, APO promoter, and tau protein and incidence of concussion and risk of sequelae from concussion in college athletes.</w:t>
      </w:r>
    </w:p>
    <w:p w14:paraId="790DAA31"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Period of funding:</w:t>
      </w:r>
      <w:r w:rsidR="003D7339" w:rsidRPr="00B158CC">
        <w:rPr>
          <w:rFonts w:ascii="Arial" w:hAnsi="Arial" w:cs="Arial"/>
          <w:color w:val="000000"/>
          <w:sz w:val="21"/>
          <w:szCs w:val="21"/>
        </w:rPr>
        <w:tab/>
        <w:t>2002 - 2003</w:t>
      </w:r>
    </w:p>
    <w:p w14:paraId="1C4706D3" w14:textId="77777777" w:rsidR="003D7339" w:rsidRPr="00B158CC" w:rsidRDefault="00D15491"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Role in project:</w:t>
      </w:r>
      <w:r w:rsidR="003D7339" w:rsidRPr="00B158CC">
        <w:rPr>
          <w:rFonts w:ascii="Arial" w:hAnsi="Arial" w:cs="Arial"/>
          <w:color w:val="000000"/>
          <w:sz w:val="21"/>
          <w:szCs w:val="21"/>
        </w:rPr>
        <w:tab/>
        <w:t>Co-Investigator/Mentor</w:t>
      </w:r>
    </w:p>
    <w:p w14:paraId="6BDD8B37" w14:textId="77777777" w:rsidR="003D7339" w:rsidRPr="00B158CC" w:rsidRDefault="003D7339"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2D32B085"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35.</w:t>
      </w:r>
      <w:r w:rsidR="003D7339" w:rsidRPr="00B158CC">
        <w:rPr>
          <w:rFonts w:ascii="Arial" w:hAnsi="Arial" w:cs="Arial"/>
          <w:color w:val="000000"/>
          <w:sz w:val="21"/>
          <w:szCs w:val="21"/>
        </w:rPr>
        <w:tab/>
        <w:t>Title:</w:t>
      </w:r>
      <w:r w:rsidR="003D7339" w:rsidRPr="00B158CC">
        <w:rPr>
          <w:rFonts w:ascii="Arial" w:hAnsi="Arial" w:cs="Arial"/>
          <w:color w:val="000000"/>
          <w:sz w:val="21"/>
          <w:szCs w:val="21"/>
        </w:rPr>
        <w:tab/>
        <w:t>Center for Colon Cancer Research (1P20 RR17698)</w:t>
      </w:r>
    </w:p>
    <w:p w14:paraId="0CAABBC1"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Funding source:</w:t>
      </w:r>
      <w:r w:rsidR="003D7339" w:rsidRPr="00B158CC">
        <w:rPr>
          <w:rFonts w:ascii="Arial" w:hAnsi="Arial" w:cs="Arial"/>
          <w:color w:val="000000"/>
          <w:sz w:val="21"/>
          <w:szCs w:val="21"/>
        </w:rPr>
        <w:tab/>
        <w:t>NCI, $7,714,834 direct costs</w:t>
      </w:r>
    </w:p>
    <w:p w14:paraId="0CF1A200"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Summary:</w:t>
      </w:r>
      <w:r w:rsidR="003D7339" w:rsidRPr="00B158CC">
        <w:rPr>
          <w:rFonts w:ascii="Arial" w:hAnsi="Arial" w:cs="Arial"/>
          <w:color w:val="000000"/>
          <w:sz w:val="21"/>
          <w:szCs w:val="21"/>
        </w:rPr>
        <w:tab/>
        <w:t>This five-year project is for a Center of Biomedical Research Excellence (COBRE) in colorectal cancer.  A major aim of the Center is to develop research infrastructure and existing junior faculty, and to recruit new faculty, in order to build a nationally competitive research environment in colon cancer.  This multi-disciplinary center is composed of multiple projects jointly overseen by junior and senior (mentor) investigators.</w:t>
      </w:r>
    </w:p>
    <w:p w14:paraId="2CE08709"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Period of funding:</w:t>
      </w:r>
      <w:r w:rsidR="003D7339" w:rsidRPr="00B158CC">
        <w:rPr>
          <w:rFonts w:ascii="Arial" w:hAnsi="Arial" w:cs="Arial"/>
          <w:color w:val="000000"/>
          <w:sz w:val="21"/>
          <w:szCs w:val="21"/>
        </w:rPr>
        <w:tab/>
        <w:t>2002 - 2007</w:t>
      </w:r>
    </w:p>
    <w:p w14:paraId="3CA91E1D"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Role in project:</w:t>
      </w:r>
      <w:r w:rsidR="003D7339" w:rsidRPr="00B158CC">
        <w:rPr>
          <w:rFonts w:ascii="Arial" w:hAnsi="Arial" w:cs="Arial"/>
          <w:color w:val="000000"/>
          <w:sz w:val="21"/>
          <w:szCs w:val="21"/>
        </w:rPr>
        <w:tab/>
        <w:t>Co-PI/Mentor</w:t>
      </w:r>
    </w:p>
    <w:p w14:paraId="3EF52111" w14:textId="77777777" w:rsidR="003D7339" w:rsidRPr="00B158CC" w:rsidRDefault="003D7339"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5D025D8B"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36.</w:t>
      </w:r>
      <w:r w:rsidR="003D7339" w:rsidRPr="00B158CC">
        <w:rPr>
          <w:rFonts w:ascii="Arial" w:hAnsi="Arial" w:cs="Arial"/>
          <w:color w:val="000000"/>
          <w:sz w:val="21"/>
          <w:szCs w:val="21"/>
        </w:rPr>
        <w:tab/>
        <w:t>Title:</w:t>
      </w:r>
      <w:r w:rsidR="003D7339" w:rsidRPr="00B158CC">
        <w:rPr>
          <w:rFonts w:ascii="Arial" w:hAnsi="Arial" w:cs="Arial"/>
          <w:color w:val="000000"/>
          <w:sz w:val="21"/>
          <w:szCs w:val="21"/>
        </w:rPr>
        <w:tab/>
        <w:t xml:space="preserve">Double-Blind, Randomized, Placebo-Controlled, Multicenter Study to Evaluate the Effect of </w:t>
      </w:r>
      <w:proofErr w:type="spellStart"/>
      <w:r w:rsidR="003D7339" w:rsidRPr="00B158CC">
        <w:rPr>
          <w:rFonts w:ascii="Arial" w:hAnsi="Arial" w:cs="Arial"/>
          <w:color w:val="000000"/>
          <w:sz w:val="21"/>
          <w:szCs w:val="21"/>
        </w:rPr>
        <w:t>Rofecoxib</w:t>
      </w:r>
      <w:proofErr w:type="spellEnd"/>
      <w:r w:rsidR="003D7339" w:rsidRPr="00B158CC">
        <w:rPr>
          <w:rFonts w:ascii="Arial" w:hAnsi="Arial" w:cs="Arial"/>
          <w:color w:val="000000"/>
          <w:sz w:val="21"/>
          <w:szCs w:val="21"/>
        </w:rPr>
        <w:t xml:space="preserve"> in Decreasing the Risk of Prostate Cancer</w:t>
      </w:r>
    </w:p>
    <w:p w14:paraId="3ECB8B91"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Funding source:</w:t>
      </w:r>
      <w:r w:rsidR="003D7339" w:rsidRPr="00B158CC">
        <w:rPr>
          <w:rFonts w:ascii="Arial" w:hAnsi="Arial" w:cs="Arial"/>
          <w:color w:val="000000"/>
          <w:sz w:val="21"/>
          <w:szCs w:val="21"/>
        </w:rPr>
        <w:tab/>
        <w:t>Merck Co., Inc., ~$200,000 direct costs (subcontract)</w:t>
      </w:r>
    </w:p>
    <w:p w14:paraId="21B60D00"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Summary:</w:t>
      </w:r>
      <w:r w:rsidR="003D7339" w:rsidRPr="00B158CC">
        <w:rPr>
          <w:rFonts w:ascii="Arial" w:hAnsi="Arial" w:cs="Arial"/>
          <w:color w:val="000000"/>
          <w:sz w:val="21"/>
          <w:szCs w:val="21"/>
        </w:rPr>
        <w:tab/>
        <w:t xml:space="preserve">This is a multi-center, randomized, double-blind, placebo-controlled clinical trial (n = 15,000) of the efficacy of a selective COX-2 inhibitor, </w:t>
      </w:r>
      <w:proofErr w:type="spellStart"/>
      <w:r w:rsidR="003D7339" w:rsidRPr="00B158CC">
        <w:rPr>
          <w:rFonts w:ascii="Arial" w:hAnsi="Arial" w:cs="Arial"/>
          <w:color w:val="000000"/>
          <w:sz w:val="21"/>
          <w:szCs w:val="21"/>
        </w:rPr>
        <w:t>rofecoxib</w:t>
      </w:r>
      <w:proofErr w:type="spellEnd"/>
      <w:r w:rsidR="003D7339" w:rsidRPr="00B158CC">
        <w:rPr>
          <w:rFonts w:ascii="Arial" w:hAnsi="Arial" w:cs="Arial"/>
          <w:color w:val="000000"/>
          <w:sz w:val="21"/>
          <w:szCs w:val="21"/>
        </w:rPr>
        <w:t xml:space="preserve"> 25 mg daily, in reducing the incidence of prostate cancer over six years.</w:t>
      </w:r>
    </w:p>
    <w:p w14:paraId="601D6BE0"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Period of funding:</w:t>
      </w:r>
      <w:r w:rsidR="003D7339" w:rsidRPr="00B158CC">
        <w:rPr>
          <w:rFonts w:ascii="Arial" w:hAnsi="Arial" w:cs="Arial"/>
          <w:color w:val="000000"/>
          <w:sz w:val="21"/>
          <w:szCs w:val="21"/>
        </w:rPr>
        <w:tab/>
        <w:t>2003 - 20</w:t>
      </w:r>
      <w:r w:rsidR="008D345A" w:rsidRPr="00B158CC">
        <w:rPr>
          <w:rFonts w:ascii="Arial" w:hAnsi="Arial" w:cs="Arial"/>
          <w:color w:val="000000"/>
          <w:sz w:val="21"/>
          <w:szCs w:val="21"/>
        </w:rPr>
        <w:t>04</w:t>
      </w:r>
    </w:p>
    <w:p w14:paraId="63C05706"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Role in project:</w:t>
      </w:r>
      <w:r w:rsidR="003D7339" w:rsidRPr="00B158CC">
        <w:rPr>
          <w:rFonts w:ascii="Arial" w:hAnsi="Arial" w:cs="Arial"/>
          <w:color w:val="000000"/>
          <w:sz w:val="21"/>
          <w:szCs w:val="21"/>
        </w:rPr>
        <w:tab/>
        <w:t>Center PI</w:t>
      </w:r>
    </w:p>
    <w:p w14:paraId="64D77B89" w14:textId="77777777" w:rsidR="003D7339" w:rsidRPr="00B158CC" w:rsidRDefault="003D7339"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58C5CD85" w14:textId="77777777" w:rsidR="00004F48" w:rsidRDefault="00004F48">
      <w:pPr>
        <w:rPr>
          <w:rFonts w:ascii="Arial" w:hAnsi="Arial" w:cs="Arial"/>
          <w:color w:val="000000"/>
          <w:sz w:val="21"/>
          <w:szCs w:val="21"/>
        </w:rPr>
      </w:pPr>
      <w:r>
        <w:rPr>
          <w:rFonts w:ascii="Arial" w:hAnsi="Arial" w:cs="Arial"/>
          <w:color w:val="000000"/>
          <w:sz w:val="21"/>
          <w:szCs w:val="21"/>
        </w:rPr>
        <w:br w:type="page"/>
      </w:r>
    </w:p>
    <w:p w14:paraId="39AB285D" w14:textId="6CDF978C"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lastRenderedPageBreak/>
        <w:tab/>
      </w:r>
      <w:r w:rsidR="003D7339" w:rsidRPr="00B158CC">
        <w:rPr>
          <w:rFonts w:ascii="Arial" w:hAnsi="Arial" w:cs="Arial"/>
          <w:color w:val="000000"/>
          <w:sz w:val="21"/>
          <w:szCs w:val="21"/>
        </w:rPr>
        <w:t>37.</w:t>
      </w:r>
      <w:r w:rsidR="003D7339" w:rsidRPr="00B158CC">
        <w:rPr>
          <w:rFonts w:ascii="Arial" w:hAnsi="Arial" w:cs="Arial"/>
          <w:color w:val="000000"/>
          <w:sz w:val="21"/>
          <w:szCs w:val="21"/>
        </w:rPr>
        <w:tab/>
        <w:t>Title:</w:t>
      </w:r>
      <w:r w:rsidR="003D7339" w:rsidRPr="00B158CC">
        <w:rPr>
          <w:rFonts w:ascii="Arial" w:hAnsi="Arial" w:cs="Arial"/>
          <w:color w:val="000000"/>
          <w:sz w:val="21"/>
          <w:szCs w:val="21"/>
        </w:rPr>
        <w:tab/>
        <w:t xml:space="preserve">Colorectal Chemoprevention with Calcium and Vitamin D </w:t>
      </w:r>
    </w:p>
    <w:p w14:paraId="76383958"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(1 R01 CA98286-01A1)</w:t>
      </w:r>
    </w:p>
    <w:p w14:paraId="65FCE2B2"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Funding source:</w:t>
      </w:r>
      <w:r w:rsidR="003D7339" w:rsidRPr="00B158CC">
        <w:rPr>
          <w:rFonts w:ascii="Arial" w:hAnsi="Arial" w:cs="Arial"/>
          <w:color w:val="000000"/>
          <w:sz w:val="21"/>
          <w:szCs w:val="21"/>
        </w:rPr>
        <w:tab/>
        <w:t>NCI, $16,393,918 direct costs ($659,065 subcontract)</w:t>
      </w:r>
    </w:p>
    <w:p w14:paraId="3191BF13"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Summary:</w:t>
      </w:r>
      <w:r w:rsidR="003D7339" w:rsidRPr="00B158CC">
        <w:rPr>
          <w:rFonts w:ascii="Arial" w:hAnsi="Arial" w:cs="Arial"/>
          <w:color w:val="000000"/>
          <w:sz w:val="21"/>
          <w:szCs w:val="21"/>
        </w:rPr>
        <w:tab/>
        <w:t xml:space="preserve">A national, multi-center, randomized, double-blind, placebo-controlled, 2x2 factorial design clinical trial (n = 1,966) of vitamin D and calcium alone and in combination </w:t>
      </w:r>
      <w:r w:rsidR="003D7339" w:rsidRPr="00E177EF">
        <w:rPr>
          <w:rFonts w:ascii="Arial" w:hAnsi="Arial" w:cs="Arial"/>
          <w:i/>
          <w:color w:val="000000"/>
          <w:sz w:val="21"/>
          <w:szCs w:val="21"/>
        </w:rPr>
        <w:t>vs</w:t>
      </w:r>
      <w:r w:rsidR="00E177EF">
        <w:rPr>
          <w:rFonts w:ascii="Arial" w:hAnsi="Arial" w:cs="Arial"/>
          <w:color w:val="000000"/>
          <w:sz w:val="21"/>
          <w:szCs w:val="21"/>
        </w:rPr>
        <w:t>.</w:t>
      </w:r>
      <w:r w:rsidR="003D7339" w:rsidRPr="00B158CC">
        <w:rPr>
          <w:rFonts w:ascii="Arial" w:hAnsi="Arial" w:cs="Arial"/>
          <w:color w:val="000000"/>
          <w:sz w:val="21"/>
          <w:szCs w:val="21"/>
        </w:rPr>
        <w:t xml:space="preserve"> placebo in the reduction of adenoma recurrence over five years.</w:t>
      </w:r>
    </w:p>
    <w:p w14:paraId="3F5C11C5"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Period of funding:</w:t>
      </w:r>
      <w:r w:rsidR="003D7339" w:rsidRPr="00B158CC">
        <w:rPr>
          <w:rFonts w:ascii="Arial" w:hAnsi="Arial" w:cs="Arial"/>
          <w:color w:val="000000"/>
          <w:sz w:val="21"/>
          <w:szCs w:val="21"/>
        </w:rPr>
        <w:tab/>
        <w:t>2003 - 2008</w:t>
      </w:r>
    </w:p>
    <w:p w14:paraId="4A22928D"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Role in project:</w:t>
      </w:r>
      <w:r w:rsidR="003D7339" w:rsidRPr="00B158CC">
        <w:rPr>
          <w:rFonts w:ascii="Arial" w:hAnsi="Arial" w:cs="Arial"/>
          <w:color w:val="000000"/>
          <w:sz w:val="21"/>
          <w:szCs w:val="21"/>
        </w:rPr>
        <w:tab/>
      </w:r>
      <w:r w:rsidR="00694F61" w:rsidRPr="00B158CC">
        <w:rPr>
          <w:rFonts w:ascii="Arial" w:hAnsi="Arial" w:cs="Arial"/>
          <w:color w:val="000000"/>
          <w:sz w:val="21"/>
          <w:szCs w:val="21"/>
        </w:rPr>
        <w:t>Co-investigator/</w:t>
      </w:r>
      <w:r w:rsidR="003D7339" w:rsidRPr="00B158CC">
        <w:rPr>
          <w:rFonts w:ascii="Arial" w:hAnsi="Arial" w:cs="Arial"/>
          <w:color w:val="000000"/>
          <w:sz w:val="21"/>
          <w:szCs w:val="21"/>
        </w:rPr>
        <w:t>Center PI</w:t>
      </w:r>
    </w:p>
    <w:p w14:paraId="2B5CF8DA" w14:textId="77777777" w:rsidR="003D7339" w:rsidRPr="00B158CC" w:rsidRDefault="003D7339"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28C37D91"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38.</w:t>
      </w:r>
      <w:r w:rsidR="003D7339" w:rsidRPr="00B158CC">
        <w:rPr>
          <w:rFonts w:ascii="Arial" w:hAnsi="Arial" w:cs="Arial"/>
          <w:color w:val="000000"/>
          <w:sz w:val="21"/>
          <w:szCs w:val="21"/>
        </w:rPr>
        <w:tab/>
        <w:t>Title:</w:t>
      </w:r>
      <w:r w:rsidR="003D7339" w:rsidRPr="00B158CC">
        <w:rPr>
          <w:rFonts w:ascii="Arial" w:hAnsi="Arial" w:cs="Arial"/>
          <w:color w:val="000000"/>
          <w:sz w:val="21"/>
          <w:szCs w:val="21"/>
        </w:rPr>
        <w:tab/>
        <w:t>Calcium, Vitamin D and Colon Cancer Risk Biomarkers</w:t>
      </w:r>
    </w:p>
    <w:p w14:paraId="6EB4EA41" w14:textId="77777777" w:rsidR="003D7339" w:rsidRPr="00B158CC" w:rsidRDefault="003D7339"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C45FB" w:rsidRPr="00B158CC">
        <w:rPr>
          <w:rFonts w:ascii="Arial" w:hAnsi="Arial" w:cs="Arial"/>
          <w:color w:val="000000"/>
          <w:sz w:val="21"/>
          <w:szCs w:val="21"/>
        </w:rPr>
        <w:tab/>
      </w:r>
      <w:r w:rsidR="003C45FB" w:rsidRPr="00B158CC">
        <w:rPr>
          <w:rFonts w:ascii="Arial" w:hAnsi="Arial" w:cs="Arial"/>
          <w:color w:val="000000"/>
          <w:sz w:val="21"/>
          <w:szCs w:val="21"/>
        </w:rPr>
        <w:tab/>
      </w:r>
      <w:r w:rsidRPr="00B158CC">
        <w:rPr>
          <w:rFonts w:ascii="Arial" w:hAnsi="Arial" w:cs="Arial"/>
          <w:color w:val="000000"/>
          <w:sz w:val="21"/>
          <w:szCs w:val="21"/>
        </w:rPr>
        <w:t>(1 R01 CA104637-01)</w:t>
      </w:r>
    </w:p>
    <w:p w14:paraId="2D8BC3DD"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Funding source:</w:t>
      </w:r>
      <w:r w:rsidR="003D7339" w:rsidRPr="00B158CC">
        <w:rPr>
          <w:rFonts w:ascii="Arial" w:hAnsi="Arial" w:cs="Arial"/>
          <w:color w:val="000000"/>
          <w:sz w:val="21"/>
          <w:szCs w:val="21"/>
        </w:rPr>
        <w:tab/>
        <w:t>NCI, $450,000 direct costs</w:t>
      </w:r>
    </w:p>
    <w:p w14:paraId="65E5BFB0"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Summary:</w:t>
      </w:r>
      <w:r w:rsidR="003D7339" w:rsidRPr="00B158CC">
        <w:rPr>
          <w:rFonts w:ascii="Arial" w:hAnsi="Arial" w:cs="Arial"/>
          <w:color w:val="000000"/>
          <w:sz w:val="21"/>
          <w:szCs w:val="21"/>
        </w:rPr>
        <w:tab/>
        <w:t xml:space="preserve">A randomized, double-blind, placebo-controlled, 2x2 factorial clinical trial in sporadic adenoma patients (n = 88) to test the separate and joint effects of calcium and vitamin D on a panel of immunohistochemically detected colon tissue biomarkers of risk for colorectal cancer (COX-2, APC, MSH-2, MLH1, MIB-1, telomerase, p21, bcl-2, </w:t>
      </w:r>
      <w:proofErr w:type="spellStart"/>
      <w:r w:rsidR="003D7339" w:rsidRPr="00B158CC">
        <w:rPr>
          <w:rFonts w:ascii="Arial" w:hAnsi="Arial" w:cs="Arial"/>
          <w:color w:val="000000"/>
          <w:sz w:val="21"/>
          <w:szCs w:val="21"/>
        </w:rPr>
        <w:t>bax</w:t>
      </w:r>
      <w:proofErr w:type="spellEnd"/>
      <w:r w:rsidR="003D7339" w:rsidRPr="00B158CC">
        <w:rPr>
          <w:rFonts w:ascii="Arial" w:hAnsi="Arial" w:cs="Arial"/>
          <w:color w:val="000000"/>
          <w:sz w:val="21"/>
          <w:szCs w:val="21"/>
        </w:rPr>
        <w:t xml:space="preserve">, </w:t>
      </w:r>
      <w:proofErr w:type="spellStart"/>
      <w:r w:rsidR="003D7339" w:rsidRPr="00B158CC">
        <w:rPr>
          <w:rFonts w:ascii="Arial" w:hAnsi="Arial" w:cs="Arial"/>
          <w:color w:val="000000"/>
          <w:sz w:val="21"/>
          <w:szCs w:val="21"/>
        </w:rPr>
        <w:t>bak</w:t>
      </w:r>
      <w:proofErr w:type="spellEnd"/>
      <w:r w:rsidR="003D7339" w:rsidRPr="00B158CC">
        <w:rPr>
          <w:rFonts w:ascii="Arial" w:hAnsi="Arial" w:cs="Arial"/>
          <w:color w:val="000000"/>
          <w:sz w:val="21"/>
          <w:szCs w:val="21"/>
        </w:rPr>
        <w:t>) over 6 months.</w:t>
      </w:r>
    </w:p>
    <w:p w14:paraId="39F7AAF0" w14:textId="77777777" w:rsidR="003D7339"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AF5326" w:rsidRPr="00B158CC">
        <w:rPr>
          <w:rFonts w:ascii="Arial" w:hAnsi="Arial" w:cs="Arial"/>
          <w:color w:val="000000"/>
          <w:sz w:val="21"/>
          <w:szCs w:val="21"/>
        </w:rPr>
        <w:t>Period of funding:</w:t>
      </w:r>
      <w:r w:rsidR="00AF5326" w:rsidRPr="00B158CC">
        <w:rPr>
          <w:rFonts w:ascii="Arial" w:hAnsi="Arial" w:cs="Arial"/>
          <w:color w:val="000000"/>
          <w:sz w:val="21"/>
          <w:szCs w:val="21"/>
        </w:rPr>
        <w:tab/>
        <w:t>2004</w:t>
      </w:r>
      <w:r w:rsidR="00523238" w:rsidRPr="00B158CC">
        <w:rPr>
          <w:rFonts w:ascii="Arial" w:hAnsi="Arial" w:cs="Arial"/>
          <w:color w:val="000000"/>
          <w:sz w:val="21"/>
          <w:szCs w:val="21"/>
        </w:rPr>
        <w:t xml:space="preserve"> - 2006</w:t>
      </w:r>
    </w:p>
    <w:p w14:paraId="6D659785" w14:textId="77777777" w:rsidR="001A265C" w:rsidRPr="00B158CC" w:rsidRDefault="003C45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Role in project:</w:t>
      </w:r>
      <w:r w:rsidR="003D7339" w:rsidRPr="00B158CC">
        <w:rPr>
          <w:rFonts w:ascii="Arial" w:hAnsi="Arial" w:cs="Arial"/>
          <w:color w:val="000000"/>
          <w:sz w:val="21"/>
          <w:szCs w:val="21"/>
        </w:rPr>
        <w:tab/>
        <w:t>PI</w:t>
      </w:r>
    </w:p>
    <w:p w14:paraId="6D72BD74" w14:textId="77777777" w:rsidR="001A265C" w:rsidRPr="00B158CC" w:rsidRDefault="001A265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65DAF9F5" w14:textId="77777777" w:rsidR="001A265C" w:rsidRPr="00B158CC" w:rsidRDefault="001A265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00C5195D" w:rsidRPr="00B158CC">
        <w:rPr>
          <w:rFonts w:ascii="Arial" w:hAnsi="Arial" w:cs="Arial"/>
          <w:color w:val="000000"/>
          <w:sz w:val="21"/>
          <w:szCs w:val="21"/>
        </w:rPr>
        <w:t>39</w:t>
      </w:r>
      <w:r w:rsidRPr="00B158CC">
        <w:rPr>
          <w:rFonts w:ascii="Arial" w:hAnsi="Arial" w:cs="Arial"/>
          <w:color w:val="000000"/>
          <w:sz w:val="21"/>
          <w:szCs w:val="21"/>
        </w:rPr>
        <w:t>.</w:t>
      </w:r>
      <w:r w:rsidRPr="00B158CC">
        <w:rPr>
          <w:rFonts w:ascii="Arial" w:hAnsi="Arial" w:cs="Arial"/>
          <w:color w:val="000000"/>
          <w:sz w:val="21"/>
          <w:szCs w:val="21"/>
        </w:rPr>
        <w:tab/>
        <w:t>Title:</w:t>
      </w:r>
      <w:r w:rsidRPr="00B158CC">
        <w:rPr>
          <w:rFonts w:ascii="Arial" w:hAnsi="Arial" w:cs="Arial"/>
          <w:color w:val="000000"/>
          <w:sz w:val="21"/>
          <w:szCs w:val="21"/>
        </w:rPr>
        <w:tab/>
        <w:t>Calcium/Vitamin D, Biomarkers &amp; Colon Polyp Prevention</w:t>
      </w:r>
    </w:p>
    <w:p w14:paraId="1CB41EB9" w14:textId="77777777" w:rsidR="001A265C" w:rsidRPr="00B158CC" w:rsidRDefault="001A265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Pr="00B158CC">
        <w:rPr>
          <w:rFonts w:ascii="Arial" w:hAnsi="Arial" w:cs="Arial"/>
          <w:color w:val="000000"/>
          <w:sz w:val="21"/>
          <w:szCs w:val="21"/>
        </w:rPr>
        <w:tab/>
      </w:r>
      <w:r w:rsidRPr="00B158CC">
        <w:rPr>
          <w:rFonts w:ascii="Arial" w:hAnsi="Arial" w:cs="Arial"/>
          <w:color w:val="000000"/>
          <w:sz w:val="21"/>
          <w:szCs w:val="21"/>
        </w:rPr>
        <w:tab/>
        <w:t>(1 R01 CA</w:t>
      </w:r>
      <w:r w:rsidR="00854053" w:rsidRPr="00B158CC">
        <w:rPr>
          <w:rFonts w:ascii="Arial" w:hAnsi="Arial" w:cs="Arial"/>
          <w:color w:val="000000"/>
          <w:sz w:val="21"/>
          <w:szCs w:val="21"/>
        </w:rPr>
        <w:t>114456-01</w:t>
      </w:r>
      <w:r w:rsidR="003D70EA" w:rsidRPr="00B158CC">
        <w:rPr>
          <w:rFonts w:ascii="Arial" w:hAnsi="Arial" w:cs="Arial"/>
          <w:color w:val="000000"/>
          <w:sz w:val="21"/>
          <w:szCs w:val="21"/>
        </w:rPr>
        <w:t>A1</w:t>
      </w:r>
      <w:r w:rsidRPr="00B158CC">
        <w:rPr>
          <w:rFonts w:ascii="Arial" w:hAnsi="Arial" w:cs="Arial"/>
          <w:color w:val="000000"/>
          <w:sz w:val="21"/>
          <w:szCs w:val="21"/>
        </w:rPr>
        <w:t>)</w:t>
      </w:r>
    </w:p>
    <w:p w14:paraId="450B5634" w14:textId="77777777" w:rsidR="001A265C" w:rsidRPr="00B158CC" w:rsidRDefault="001A265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Funding source:</w:t>
      </w:r>
      <w:r w:rsidRPr="00B158CC">
        <w:rPr>
          <w:rFonts w:ascii="Arial" w:hAnsi="Arial" w:cs="Arial"/>
          <w:color w:val="000000"/>
          <w:sz w:val="21"/>
          <w:szCs w:val="21"/>
        </w:rPr>
        <w:tab/>
        <w:t>NCI, $</w:t>
      </w:r>
      <w:r w:rsidR="001756A1" w:rsidRPr="00B158CC">
        <w:rPr>
          <w:rFonts w:ascii="Arial" w:hAnsi="Arial" w:cs="Arial"/>
          <w:color w:val="000000"/>
          <w:sz w:val="21"/>
          <w:szCs w:val="21"/>
        </w:rPr>
        <w:t>933,912</w:t>
      </w:r>
      <w:r w:rsidRPr="00B158CC">
        <w:rPr>
          <w:rFonts w:ascii="Arial" w:hAnsi="Arial" w:cs="Arial"/>
          <w:color w:val="000000"/>
          <w:sz w:val="21"/>
          <w:szCs w:val="21"/>
        </w:rPr>
        <w:t xml:space="preserve"> direct costs</w:t>
      </w:r>
    </w:p>
    <w:p w14:paraId="5EF6EF2B" w14:textId="77777777" w:rsidR="001A265C" w:rsidRPr="00B158CC" w:rsidRDefault="001A265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Summary:</w:t>
      </w:r>
      <w:r w:rsidRPr="00B158CC">
        <w:rPr>
          <w:rFonts w:ascii="Arial" w:hAnsi="Arial" w:cs="Arial"/>
          <w:color w:val="000000"/>
          <w:sz w:val="21"/>
          <w:szCs w:val="21"/>
        </w:rPr>
        <w:tab/>
        <w:t>An adjunct b</w:t>
      </w:r>
      <w:r w:rsidR="004D4137" w:rsidRPr="00B158CC">
        <w:rPr>
          <w:rFonts w:ascii="Arial" w:hAnsi="Arial" w:cs="Arial"/>
          <w:color w:val="000000"/>
          <w:sz w:val="21"/>
          <w:szCs w:val="21"/>
        </w:rPr>
        <w:t>iomarker study to grant 37</w:t>
      </w:r>
      <w:r w:rsidRPr="00B158CC">
        <w:rPr>
          <w:rFonts w:ascii="Arial" w:hAnsi="Arial" w:cs="Arial"/>
          <w:color w:val="000000"/>
          <w:sz w:val="21"/>
          <w:szCs w:val="21"/>
        </w:rPr>
        <w:t xml:space="preserve">, Colorectal Chemoprevention with Calcium and Vitamin D, a randomized, double-blind, placebo-controlled, 2x2 factorial clinical trial in sporadic adenoma patients (n = 1,964) to test the separate and joint effects of calcium and vitamin D on adenoma recurrence.  The biomarker adjunct study will investigate the effect of treatment on a panel of immunohistochemically detected colon tissue biomarkers of risk for colorectal cancer (COX-2, APC, </w:t>
      </w:r>
      <w:r w:rsidR="00191CE8" w:rsidRPr="00B158CC">
        <w:rPr>
          <w:rFonts w:ascii="Symbol" w:hAnsi="Symbol" w:cs="Arial"/>
          <w:color w:val="000000"/>
          <w:sz w:val="21"/>
          <w:szCs w:val="21"/>
        </w:rPr>
        <w:t></w:t>
      </w:r>
      <w:r w:rsidR="00191CE8" w:rsidRPr="00B158CC">
        <w:rPr>
          <w:rFonts w:ascii="Arial" w:hAnsi="Arial" w:cs="Arial"/>
          <w:color w:val="000000"/>
          <w:sz w:val="21"/>
          <w:szCs w:val="21"/>
        </w:rPr>
        <w:t xml:space="preserve">-catenin, E-cadherin, </w:t>
      </w:r>
      <w:r w:rsidRPr="00B158CC">
        <w:rPr>
          <w:rFonts w:ascii="Arial" w:hAnsi="Arial" w:cs="Arial"/>
          <w:color w:val="000000"/>
          <w:sz w:val="21"/>
          <w:szCs w:val="21"/>
        </w:rPr>
        <w:t xml:space="preserve">MLH1, telomerase, bcl-2, </w:t>
      </w:r>
      <w:proofErr w:type="spellStart"/>
      <w:r w:rsidRPr="00B158CC">
        <w:rPr>
          <w:rFonts w:ascii="Arial" w:hAnsi="Arial" w:cs="Arial"/>
          <w:color w:val="000000"/>
          <w:sz w:val="21"/>
          <w:szCs w:val="21"/>
        </w:rPr>
        <w:t>bax</w:t>
      </w:r>
      <w:proofErr w:type="spellEnd"/>
      <w:r w:rsidRPr="00B158CC">
        <w:rPr>
          <w:rFonts w:ascii="Arial" w:hAnsi="Arial" w:cs="Arial"/>
          <w:color w:val="000000"/>
          <w:sz w:val="21"/>
          <w:szCs w:val="21"/>
        </w:rPr>
        <w:t>,</w:t>
      </w:r>
      <w:r w:rsidR="00191CE8" w:rsidRPr="00B158CC">
        <w:rPr>
          <w:rFonts w:ascii="Arial" w:hAnsi="Arial" w:cs="Arial"/>
          <w:color w:val="000000"/>
          <w:sz w:val="21"/>
          <w:szCs w:val="21"/>
        </w:rPr>
        <w:t xml:space="preserve"> TGF</w:t>
      </w:r>
      <w:r w:rsidR="00191CE8" w:rsidRPr="00B158CC">
        <w:rPr>
          <w:rFonts w:ascii="Symbol" w:hAnsi="Symbol" w:cs="Arial"/>
          <w:color w:val="000000"/>
          <w:sz w:val="21"/>
          <w:szCs w:val="21"/>
        </w:rPr>
        <w:t></w:t>
      </w:r>
      <w:r w:rsidR="00191CE8" w:rsidRPr="00B158CC">
        <w:rPr>
          <w:rFonts w:ascii="Arial" w:hAnsi="Arial" w:cs="Arial"/>
          <w:color w:val="000000"/>
          <w:sz w:val="21"/>
          <w:szCs w:val="21"/>
        </w:rPr>
        <w:t>, TGF</w:t>
      </w:r>
      <w:r w:rsidR="00191CE8" w:rsidRPr="00B158CC">
        <w:rPr>
          <w:rFonts w:ascii="Symbol" w:hAnsi="Symbol" w:cs="Arial"/>
          <w:color w:val="000000"/>
          <w:sz w:val="21"/>
          <w:szCs w:val="21"/>
        </w:rPr>
        <w:t></w:t>
      </w:r>
      <w:r w:rsidR="00191CE8" w:rsidRPr="00B158CC">
        <w:rPr>
          <w:rFonts w:ascii="Arial" w:hAnsi="Arial" w:cs="Arial"/>
          <w:color w:val="000000"/>
          <w:sz w:val="21"/>
          <w:szCs w:val="21"/>
          <w:vertAlign w:val="subscript"/>
        </w:rPr>
        <w:t>1</w:t>
      </w:r>
      <w:r w:rsidRPr="00B158CC">
        <w:rPr>
          <w:rFonts w:ascii="Arial" w:hAnsi="Arial" w:cs="Arial"/>
          <w:color w:val="000000"/>
          <w:sz w:val="21"/>
          <w:szCs w:val="21"/>
        </w:rPr>
        <w:t>) over 3 – 5 years, and whether or not effects on the biomarkers is associated with adenoma recurrence.</w:t>
      </w:r>
    </w:p>
    <w:p w14:paraId="42421C23" w14:textId="77777777" w:rsidR="001A265C" w:rsidRPr="00B158CC" w:rsidRDefault="001A265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Period of funding:</w:t>
      </w:r>
      <w:r w:rsidRPr="00B158CC">
        <w:rPr>
          <w:rFonts w:ascii="Arial" w:hAnsi="Arial" w:cs="Arial"/>
          <w:color w:val="000000"/>
          <w:sz w:val="21"/>
          <w:szCs w:val="21"/>
        </w:rPr>
        <w:tab/>
        <w:t xml:space="preserve">2005 </w:t>
      </w:r>
      <w:r w:rsidR="00746449">
        <w:rPr>
          <w:rFonts w:ascii="Arial" w:hAnsi="Arial" w:cs="Arial"/>
          <w:color w:val="000000"/>
          <w:sz w:val="21"/>
          <w:szCs w:val="21"/>
        </w:rPr>
        <w:t>–</w:t>
      </w:r>
      <w:r w:rsidRPr="00B158CC">
        <w:rPr>
          <w:rFonts w:ascii="Arial" w:hAnsi="Arial" w:cs="Arial"/>
          <w:color w:val="000000"/>
          <w:sz w:val="21"/>
          <w:szCs w:val="21"/>
        </w:rPr>
        <w:t xml:space="preserve"> 2008</w:t>
      </w:r>
      <w:r w:rsidR="00746449">
        <w:rPr>
          <w:rFonts w:ascii="Arial" w:hAnsi="Arial" w:cs="Arial"/>
          <w:color w:val="000000"/>
          <w:sz w:val="21"/>
          <w:szCs w:val="21"/>
        </w:rPr>
        <w:t>, 2008 - 2013</w:t>
      </w:r>
    </w:p>
    <w:p w14:paraId="7D3E4A8B" w14:textId="77777777" w:rsidR="00A770EC" w:rsidRPr="00B158CC" w:rsidRDefault="001A265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Role in project:</w:t>
      </w:r>
      <w:r w:rsidRPr="00B158CC">
        <w:rPr>
          <w:rFonts w:ascii="Arial" w:hAnsi="Arial" w:cs="Arial"/>
          <w:color w:val="000000"/>
          <w:sz w:val="21"/>
          <w:szCs w:val="21"/>
        </w:rPr>
        <w:tab/>
        <w:t>PI</w:t>
      </w:r>
    </w:p>
    <w:p w14:paraId="59BEC2E9" w14:textId="77777777" w:rsidR="00A770EC" w:rsidRPr="00B158CC" w:rsidRDefault="00A770E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06484DC6" w14:textId="77777777" w:rsidR="00A770EC" w:rsidRPr="00B158CC" w:rsidRDefault="00A770E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00C5195D" w:rsidRPr="00B158CC">
        <w:rPr>
          <w:rFonts w:ascii="Arial" w:hAnsi="Arial" w:cs="Arial"/>
          <w:color w:val="000000"/>
          <w:sz w:val="21"/>
          <w:szCs w:val="21"/>
        </w:rPr>
        <w:t>40</w:t>
      </w:r>
      <w:r w:rsidRPr="00B158CC">
        <w:rPr>
          <w:rFonts w:ascii="Arial" w:hAnsi="Arial" w:cs="Arial"/>
          <w:color w:val="000000"/>
          <w:sz w:val="21"/>
          <w:szCs w:val="21"/>
        </w:rPr>
        <w:t>.</w:t>
      </w:r>
      <w:r w:rsidRPr="00B158CC">
        <w:rPr>
          <w:rFonts w:ascii="Arial" w:hAnsi="Arial" w:cs="Arial"/>
          <w:color w:val="000000"/>
          <w:sz w:val="21"/>
          <w:szCs w:val="21"/>
        </w:rPr>
        <w:tab/>
        <w:t>Title:</w:t>
      </w:r>
      <w:r w:rsidRPr="00B158CC">
        <w:rPr>
          <w:rFonts w:ascii="Arial" w:hAnsi="Arial" w:cs="Arial"/>
          <w:color w:val="000000"/>
          <w:sz w:val="21"/>
          <w:szCs w:val="21"/>
        </w:rPr>
        <w:tab/>
        <w:t>Calcium, Vitamin D, and Markers of Adenomatous Polyps</w:t>
      </w:r>
    </w:p>
    <w:p w14:paraId="1EDC5257" w14:textId="77777777" w:rsidR="00A770EC" w:rsidRPr="00B158CC" w:rsidRDefault="00A770E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Pr="00B158CC">
        <w:rPr>
          <w:rFonts w:ascii="Arial" w:hAnsi="Arial" w:cs="Arial"/>
          <w:color w:val="000000"/>
          <w:sz w:val="21"/>
          <w:szCs w:val="21"/>
        </w:rPr>
        <w:tab/>
      </w:r>
      <w:r w:rsidRPr="00B158CC">
        <w:rPr>
          <w:rFonts w:ascii="Arial" w:hAnsi="Arial" w:cs="Arial"/>
          <w:color w:val="000000"/>
          <w:sz w:val="21"/>
          <w:szCs w:val="21"/>
        </w:rPr>
        <w:tab/>
        <w:t>(1 R03 CA</w:t>
      </w:r>
      <w:r w:rsidR="00CB520B" w:rsidRPr="00B158CC">
        <w:rPr>
          <w:rFonts w:ascii="Arial" w:hAnsi="Arial" w:cs="Arial"/>
          <w:color w:val="000000"/>
          <w:sz w:val="21"/>
          <w:szCs w:val="21"/>
        </w:rPr>
        <w:t>115230-01</w:t>
      </w:r>
      <w:r w:rsidRPr="00B158CC">
        <w:rPr>
          <w:rFonts w:ascii="Arial" w:hAnsi="Arial" w:cs="Arial"/>
          <w:color w:val="000000"/>
          <w:sz w:val="21"/>
          <w:szCs w:val="21"/>
        </w:rPr>
        <w:t>)</w:t>
      </w:r>
    </w:p>
    <w:p w14:paraId="054F89EF" w14:textId="77777777" w:rsidR="00A770EC" w:rsidRPr="00B158CC" w:rsidRDefault="00A770E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Funding source:</w:t>
      </w:r>
      <w:r w:rsidRPr="00B158CC">
        <w:rPr>
          <w:rFonts w:ascii="Arial" w:hAnsi="Arial" w:cs="Arial"/>
          <w:color w:val="000000"/>
          <w:sz w:val="21"/>
          <w:szCs w:val="21"/>
        </w:rPr>
        <w:tab/>
        <w:t>NCI, $100,000 direct costs</w:t>
      </w:r>
    </w:p>
    <w:p w14:paraId="576B3D63" w14:textId="77777777" w:rsidR="00A770EC" w:rsidRPr="00B158CC" w:rsidRDefault="00A770E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Summary:</w:t>
      </w:r>
      <w:r w:rsidRPr="00B158CC">
        <w:rPr>
          <w:rFonts w:ascii="Arial" w:hAnsi="Arial" w:cs="Arial"/>
          <w:color w:val="000000"/>
          <w:sz w:val="21"/>
          <w:szCs w:val="21"/>
        </w:rPr>
        <w:tab/>
        <w:t>An adj</w:t>
      </w:r>
      <w:r w:rsidR="004D4137" w:rsidRPr="00B158CC">
        <w:rPr>
          <w:rFonts w:ascii="Arial" w:hAnsi="Arial" w:cs="Arial"/>
          <w:color w:val="000000"/>
          <w:sz w:val="21"/>
          <w:szCs w:val="21"/>
        </w:rPr>
        <w:t>unct biomarker study to grant 38</w:t>
      </w:r>
      <w:r w:rsidRPr="00B158CC">
        <w:rPr>
          <w:rFonts w:ascii="Arial" w:hAnsi="Arial" w:cs="Arial"/>
          <w:color w:val="000000"/>
          <w:sz w:val="21"/>
          <w:szCs w:val="21"/>
        </w:rPr>
        <w:t xml:space="preserve">, Calcium, Vitamin D and Colon Cancer Risk Biomarkers, a randomized, double-blind, placebo-controlled, 2x2 factorial clinical trial in sporadic adenoma patients (n = 88) to test the separate and joint effects of calcium and vitamin D on a panel of immunohistochemically detected colon tissue biomarkers of risk for colorectal cancer.  The adjunct study is to add </w:t>
      </w:r>
      <w:r w:rsidRPr="00B158CC">
        <w:rPr>
          <w:rFonts w:ascii="Symbol" w:hAnsi="Symbol" w:cs="Arial"/>
          <w:color w:val="000000"/>
          <w:sz w:val="21"/>
          <w:szCs w:val="21"/>
        </w:rPr>
        <w:lastRenderedPageBreak/>
        <w:t></w:t>
      </w:r>
      <w:r w:rsidRPr="00B158CC">
        <w:rPr>
          <w:rFonts w:ascii="Arial" w:hAnsi="Arial" w:cs="Arial"/>
          <w:color w:val="000000"/>
          <w:sz w:val="21"/>
          <w:szCs w:val="21"/>
        </w:rPr>
        <w:t>-catenin, E-cadherin, TGF</w:t>
      </w:r>
      <w:r w:rsidRPr="00B158CC">
        <w:rPr>
          <w:rFonts w:ascii="Symbol" w:hAnsi="Symbol" w:cs="Arial"/>
          <w:color w:val="000000"/>
          <w:sz w:val="21"/>
          <w:szCs w:val="21"/>
        </w:rPr>
        <w:t></w:t>
      </w:r>
      <w:r w:rsidRPr="00B158CC">
        <w:rPr>
          <w:rFonts w:ascii="Arial" w:hAnsi="Arial" w:cs="Arial"/>
          <w:color w:val="000000"/>
          <w:sz w:val="21"/>
          <w:szCs w:val="21"/>
        </w:rPr>
        <w:t>, and TGF</w:t>
      </w:r>
      <w:r w:rsidRPr="00B158CC">
        <w:rPr>
          <w:rFonts w:ascii="Symbol" w:hAnsi="Symbol" w:cs="Arial"/>
          <w:color w:val="000000"/>
          <w:sz w:val="21"/>
          <w:szCs w:val="21"/>
        </w:rPr>
        <w:t></w:t>
      </w:r>
      <w:r w:rsidRPr="00B158CC">
        <w:rPr>
          <w:rFonts w:ascii="Arial" w:hAnsi="Arial" w:cs="Arial"/>
          <w:color w:val="000000"/>
          <w:sz w:val="21"/>
          <w:szCs w:val="21"/>
          <w:vertAlign w:val="subscript"/>
        </w:rPr>
        <w:t>1</w:t>
      </w:r>
      <w:r w:rsidRPr="00B158CC">
        <w:rPr>
          <w:rFonts w:ascii="Arial" w:hAnsi="Arial" w:cs="Arial"/>
          <w:color w:val="000000"/>
          <w:sz w:val="21"/>
          <w:szCs w:val="21"/>
        </w:rPr>
        <w:t xml:space="preserve"> to the biomarker panel.</w:t>
      </w:r>
    </w:p>
    <w:p w14:paraId="481ED535" w14:textId="77777777" w:rsidR="00A770EC" w:rsidRPr="00B158CC" w:rsidRDefault="00A770E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Period of funding:</w:t>
      </w:r>
      <w:r w:rsidRPr="00B158CC">
        <w:rPr>
          <w:rFonts w:ascii="Arial" w:hAnsi="Arial" w:cs="Arial"/>
          <w:color w:val="000000"/>
          <w:sz w:val="21"/>
          <w:szCs w:val="21"/>
        </w:rPr>
        <w:tab/>
        <w:t>2005 - 2007</w:t>
      </w:r>
    </w:p>
    <w:p w14:paraId="61E62EB7" w14:textId="77777777" w:rsidR="00FE7BA6" w:rsidRPr="00B158CC" w:rsidRDefault="00A770E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Role in project:</w:t>
      </w:r>
      <w:r w:rsidRPr="00B158CC">
        <w:rPr>
          <w:rFonts w:ascii="Arial" w:hAnsi="Arial" w:cs="Arial"/>
          <w:color w:val="000000"/>
          <w:sz w:val="21"/>
          <w:szCs w:val="21"/>
        </w:rPr>
        <w:tab/>
        <w:t>PI</w:t>
      </w:r>
    </w:p>
    <w:p w14:paraId="569B01DD" w14:textId="77777777" w:rsidR="00FE7BA6" w:rsidRPr="00B158CC" w:rsidRDefault="00FE7BA6"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13A35DE5" w14:textId="77777777" w:rsidR="00FE7BA6" w:rsidRPr="00B158CC" w:rsidRDefault="00FE7BA6" w:rsidP="009F2AB3">
      <w:pPr>
        <w:tabs>
          <w:tab w:val="left" w:pos="-720"/>
          <w:tab w:val="left" w:pos="1960"/>
          <w:tab w:val="left" w:pos="2340"/>
          <w:tab w:val="left" w:pos="2700"/>
          <w:tab w:val="left" w:pos="4320"/>
          <w:tab w:val="left" w:pos="10080"/>
        </w:tabs>
        <w:ind w:left="4320" w:right="-360" w:hanging="4680"/>
        <w:rPr>
          <w:rFonts w:ascii="Arial" w:hAnsi="Arial" w:cs="Arial"/>
          <w:sz w:val="21"/>
          <w:szCs w:val="21"/>
        </w:rPr>
      </w:pPr>
      <w:r w:rsidRPr="00B158CC">
        <w:rPr>
          <w:rFonts w:ascii="Arial" w:hAnsi="Arial" w:cs="Arial"/>
          <w:color w:val="000000"/>
          <w:sz w:val="21"/>
          <w:szCs w:val="21"/>
        </w:rPr>
        <w:tab/>
      </w:r>
      <w:r w:rsidR="00C5195D" w:rsidRPr="00B158CC">
        <w:rPr>
          <w:rFonts w:ascii="Arial" w:hAnsi="Arial" w:cs="Arial"/>
          <w:color w:val="000000"/>
          <w:sz w:val="21"/>
          <w:szCs w:val="21"/>
        </w:rPr>
        <w:t>41</w:t>
      </w:r>
      <w:r w:rsidRPr="00B158CC">
        <w:rPr>
          <w:rFonts w:ascii="Arial" w:hAnsi="Arial" w:cs="Arial"/>
          <w:color w:val="000000"/>
          <w:sz w:val="21"/>
          <w:szCs w:val="21"/>
        </w:rPr>
        <w:t>.</w:t>
      </w:r>
      <w:r w:rsidRPr="00B158CC">
        <w:rPr>
          <w:rFonts w:ascii="Arial" w:hAnsi="Arial" w:cs="Arial"/>
          <w:color w:val="000000"/>
          <w:sz w:val="21"/>
          <w:szCs w:val="21"/>
        </w:rPr>
        <w:tab/>
        <w:t>Title:</w:t>
      </w:r>
      <w:r w:rsidRPr="00B158CC">
        <w:rPr>
          <w:rFonts w:ascii="Arial" w:hAnsi="Arial" w:cs="Arial"/>
          <w:color w:val="000000"/>
          <w:sz w:val="21"/>
          <w:szCs w:val="21"/>
        </w:rPr>
        <w:tab/>
      </w:r>
      <w:r w:rsidRPr="00B158CC">
        <w:rPr>
          <w:rFonts w:ascii="Arial" w:hAnsi="Arial" w:cs="Arial"/>
          <w:sz w:val="21"/>
          <w:szCs w:val="21"/>
        </w:rPr>
        <w:t>Emory-GT Nanotechnology Center for Personalized and Predictive Oncology (1 U54 CA</w:t>
      </w:r>
      <w:r w:rsidR="004A7237" w:rsidRPr="00B158CC">
        <w:rPr>
          <w:rFonts w:ascii="Arial" w:hAnsi="Arial" w:cs="Arial"/>
          <w:sz w:val="21"/>
          <w:szCs w:val="21"/>
        </w:rPr>
        <w:t>119338</w:t>
      </w:r>
      <w:r w:rsidRPr="00B158CC">
        <w:rPr>
          <w:rFonts w:ascii="Arial" w:hAnsi="Arial" w:cs="Arial"/>
          <w:sz w:val="21"/>
          <w:szCs w:val="21"/>
        </w:rPr>
        <w:t>-01)</w:t>
      </w:r>
    </w:p>
    <w:p w14:paraId="7D55CF2A" w14:textId="77777777" w:rsidR="00FE7BA6" w:rsidRPr="00B158CC" w:rsidRDefault="00FE7BA6"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Funding source:</w:t>
      </w:r>
      <w:r w:rsidRPr="00B158CC">
        <w:rPr>
          <w:rFonts w:ascii="Arial" w:hAnsi="Arial" w:cs="Arial"/>
          <w:color w:val="000000"/>
          <w:sz w:val="21"/>
          <w:szCs w:val="21"/>
        </w:rPr>
        <w:tab/>
        <w:t>NCI, $</w:t>
      </w:r>
      <w:r w:rsidR="00A35093" w:rsidRPr="00B158CC">
        <w:rPr>
          <w:rFonts w:ascii="Arial" w:hAnsi="Arial" w:cs="Arial"/>
          <w:bCs/>
          <w:sz w:val="21"/>
          <w:szCs w:val="21"/>
        </w:rPr>
        <w:t>16,643,365</w:t>
      </w:r>
      <w:r w:rsidRPr="00B158CC">
        <w:rPr>
          <w:rFonts w:ascii="Arial" w:hAnsi="Arial" w:cs="Arial"/>
          <w:color w:val="000000"/>
          <w:sz w:val="21"/>
          <w:szCs w:val="21"/>
        </w:rPr>
        <w:t xml:space="preserve"> direct costs</w:t>
      </w:r>
    </w:p>
    <w:p w14:paraId="5FF96834" w14:textId="77777777" w:rsidR="00FE7BA6" w:rsidRPr="00B158CC" w:rsidRDefault="00FE7BA6"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Summary:</w:t>
      </w:r>
      <w:r w:rsidRPr="00B158CC">
        <w:rPr>
          <w:rFonts w:ascii="Arial" w:hAnsi="Arial" w:cs="Arial"/>
          <w:color w:val="000000"/>
          <w:sz w:val="21"/>
          <w:szCs w:val="21"/>
        </w:rPr>
        <w:tab/>
      </w:r>
      <w:r w:rsidRPr="00B158CC">
        <w:rPr>
          <w:rFonts w:ascii="Arial" w:hAnsi="Arial" w:cs="Arial"/>
          <w:sz w:val="21"/>
          <w:szCs w:val="21"/>
        </w:rPr>
        <w:t xml:space="preserve">This grant is to establish an Emory/Georgia Tech nanotechnology center focusing on the use of nanotechnology for cancer-related biomarkers.  </w:t>
      </w:r>
    </w:p>
    <w:p w14:paraId="7E1F8D18" w14:textId="77777777" w:rsidR="00125F96" w:rsidRPr="00B158CC" w:rsidRDefault="00FE7BA6"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Period of funding:</w:t>
      </w:r>
      <w:r w:rsidRPr="00B158CC">
        <w:rPr>
          <w:rFonts w:ascii="Arial" w:hAnsi="Arial" w:cs="Arial"/>
          <w:color w:val="000000"/>
          <w:sz w:val="21"/>
          <w:szCs w:val="21"/>
        </w:rPr>
        <w:tab/>
        <w:t>2005 - 2010</w:t>
      </w:r>
    </w:p>
    <w:p w14:paraId="1B74DBBD" w14:textId="77777777" w:rsidR="00C5195D" w:rsidRPr="00B158CC" w:rsidRDefault="00125F96"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Role in project:</w:t>
      </w:r>
      <w:r w:rsidRPr="00B158CC">
        <w:rPr>
          <w:rFonts w:ascii="Arial" w:hAnsi="Arial" w:cs="Arial"/>
          <w:color w:val="000000"/>
          <w:sz w:val="21"/>
          <w:szCs w:val="21"/>
        </w:rPr>
        <w:tab/>
        <w:t>Co-Investigator</w:t>
      </w:r>
    </w:p>
    <w:p w14:paraId="6D1EAB9D" w14:textId="77777777" w:rsidR="00C5195D" w:rsidRPr="00B158CC" w:rsidRDefault="00C5195D"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4CAA8A97" w14:textId="77777777" w:rsidR="00C5195D" w:rsidRPr="00B158CC" w:rsidRDefault="00C5195D"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t>42.</w:t>
      </w:r>
      <w:r w:rsidRPr="00B158CC">
        <w:rPr>
          <w:rFonts w:ascii="Arial" w:hAnsi="Arial" w:cs="Arial"/>
          <w:color w:val="000000"/>
          <w:sz w:val="21"/>
          <w:szCs w:val="21"/>
        </w:rPr>
        <w:tab/>
        <w:t>Title:</w:t>
      </w:r>
      <w:r w:rsidRPr="00B158CC">
        <w:rPr>
          <w:rFonts w:ascii="Arial" w:hAnsi="Arial" w:cs="Arial"/>
          <w:color w:val="000000"/>
          <w:sz w:val="21"/>
          <w:szCs w:val="21"/>
        </w:rPr>
        <w:tab/>
        <w:t>Plasma Markers of T Cell Activation as Biomarkers for Acute Graft versus Host Disease</w:t>
      </w:r>
    </w:p>
    <w:p w14:paraId="459393B4" w14:textId="77777777" w:rsidR="00C5195D" w:rsidRPr="00B158CC" w:rsidRDefault="00C5195D"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Funding source:</w:t>
      </w:r>
      <w:r w:rsidRPr="00B158CC">
        <w:rPr>
          <w:rFonts w:ascii="Arial" w:hAnsi="Arial" w:cs="Arial"/>
          <w:color w:val="000000"/>
          <w:sz w:val="21"/>
          <w:szCs w:val="21"/>
        </w:rPr>
        <w:tab/>
        <w:t>Children’s Healthcare of Atlanta, $49,924 direct costs</w:t>
      </w:r>
    </w:p>
    <w:p w14:paraId="499639DB" w14:textId="77777777" w:rsidR="00C5195D" w:rsidRPr="00B158CC" w:rsidRDefault="00C5195D"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Summary:</w:t>
      </w:r>
      <w:r w:rsidRPr="00B158CC">
        <w:rPr>
          <w:rFonts w:ascii="Arial" w:hAnsi="Arial" w:cs="Arial"/>
          <w:color w:val="000000"/>
          <w:sz w:val="21"/>
          <w:szCs w:val="21"/>
        </w:rPr>
        <w:tab/>
        <w:t xml:space="preserve">A pilot prospective cohort study in pediatric </w:t>
      </w:r>
      <w:proofErr w:type="spellStart"/>
      <w:r w:rsidRPr="00B158CC">
        <w:rPr>
          <w:rFonts w:ascii="Arial" w:hAnsi="Arial" w:cs="Arial"/>
          <w:color w:val="000000"/>
          <w:sz w:val="21"/>
          <w:szCs w:val="21"/>
        </w:rPr>
        <w:t>allo</w:t>
      </w:r>
      <w:proofErr w:type="spellEnd"/>
      <w:r w:rsidRPr="00B158CC">
        <w:rPr>
          <w:rFonts w:ascii="Arial" w:hAnsi="Arial" w:cs="Arial"/>
          <w:color w:val="000000"/>
          <w:sz w:val="21"/>
          <w:szCs w:val="21"/>
        </w:rPr>
        <w:t xml:space="preserve">-BMT recipients (n = 50) to investigate potential biomarkers of pre-clinical AGVHD (serial levels of sIL-2R, sCD8, sCD28, sCD40L).  </w:t>
      </w:r>
    </w:p>
    <w:p w14:paraId="23365BC1" w14:textId="77777777" w:rsidR="00C5195D" w:rsidRPr="00B158CC" w:rsidRDefault="00C5195D"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Period of funding:</w:t>
      </w:r>
      <w:r w:rsidRPr="00B158CC">
        <w:rPr>
          <w:rFonts w:ascii="Arial" w:hAnsi="Arial" w:cs="Arial"/>
          <w:color w:val="000000"/>
          <w:sz w:val="21"/>
          <w:szCs w:val="21"/>
        </w:rPr>
        <w:tab/>
        <w:t>2005 - 2007</w:t>
      </w:r>
    </w:p>
    <w:p w14:paraId="776AC2BE" w14:textId="77777777" w:rsidR="00C5195D" w:rsidRPr="00B158CC" w:rsidRDefault="00C5195D"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Role in project:</w:t>
      </w:r>
      <w:r w:rsidRPr="00B158CC">
        <w:rPr>
          <w:rFonts w:ascii="Arial" w:hAnsi="Arial" w:cs="Arial"/>
          <w:color w:val="000000"/>
          <w:sz w:val="21"/>
          <w:szCs w:val="21"/>
        </w:rPr>
        <w:tab/>
        <w:t>Co-Investigator</w:t>
      </w:r>
    </w:p>
    <w:p w14:paraId="55BDE5BD" w14:textId="77777777" w:rsidR="00C5195D" w:rsidRPr="00B158CC" w:rsidRDefault="00C5195D"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71236118" w14:textId="77777777" w:rsidR="00C5195D" w:rsidRPr="00B158CC" w:rsidRDefault="00C5195D"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t>43.</w:t>
      </w:r>
      <w:r w:rsidRPr="00B158CC">
        <w:rPr>
          <w:rFonts w:ascii="Arial" w:hAnsi="Arial" w:cs="Arial"/>
          <w:color w:val="000000"/>
          <w:sz w:val="21"/>
          <w:szCs w:val="21"/>
        </w:rPr>
        <w:tab/>
        <w:t>Title:</w:t>
      </w:r>
      <w:r w:rsidRPr="00B158CC">
        <w:rPr>
          <w:rFonts w:ascii="Arial" w:hAnsi="Arial" w:cs="Arial"/>
          <w:color w:val="000000"/>
          <w:sz w:val="21"/>
          <w:szCs w:val="21"/>
        </w:rPr>
        <w:tab/>
        <w:t>Vitamin D &amp; Calcium Regulation Biomarkers in Colon Cancer Risk Reduction</w:t>
      </w:r>
      <w:r w:rsidR="004D4137" w:rsidRPr="00B158CC">
        <w:rPr>
          <w:rFonts w:ascii="Arial" w:hAnsi="Arial" w:cs="Arial"/>
          <w:color w:val="000000"/>
          <w:sz w:val="21"/>
          <w:szCs w:val="21"/>
        </w:rPr>
        <w:t xml:space="preserve"> </w:t>
      </w:r>
      <w:r w:rsidRPr="00B158CC">
        <w:rPr>
          <w:rFonts w:ascii="Arial" w:hAnsi="Arial" w:cs="Arial"/>
          <w:color w:val="000000"/>
          <w:sz w:val="21"/>
          <w:szCs w:val="21"/>
        </w:rPr>
        <w:t>(1 R03 CA121873-01)</w:t>
      </w:r>
    </w:p>
    <w:p w14:paraId="7550C2F6" w14:textId="77777777" w:rsidR="00C5195D" w:rsidRPr="00B158CC" w:rsidRDefault="00C5195D"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Funding source:</w:t>
      </w:r>
      <w:r w:rsidRPr="00B158CC">
        <w:rPr>
          <w:rFonts w:ascii="Arial" w:hAnsi="Arial" w:cs="Arial"/>
          <w:color w:val="000000"/>
          <w:sz w:val="21"/>
          <w:szCs w:val="21"/>
        </w:rPr>
        <w:tab/>
        <w:t>NCI, $100,000 direct costs</w:t>
      </w:r>
    </w:p>
    <w:p w14:paraId="36545147" w14:textId="77777777" w:rsidR="00C5195D" w:rsidRPr="00B158CC" w:rsidRDefault="00C5195D"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Summary:</w:t>
      </w:r>
      <w:r w:rsidRPr="00B158CC">
        <w:rPr>
          <w:rFonts w:ascii="Arial" w:hAnsi="Arial" w:cs="Arial"/>
          <w:color w:val="000000"/>
          <w:sz w:val="21"/>
          <w:szCs w:val="21"/>
        </w:rPr>
        <w:tab/>
        <w:t>An adj</w:t>
      </w:r>
      <w:r w:rsidR="004D4137" w:rsidRPr="00B158CC">
        <w:rPr>
          <w:rFonts w:ascii="Arial" w:hAnsi="Arial" w:cs="Arial"/>
          <w:color w:val="000000"/>
          <w:sz w:val="21"/>
          <w:szCs w:val="21"/>
        </w:rPr>
        <w:t>unct biomarker study to grant 38</w:t>
      </w:r>
      <w:r w:rsidRPr="00B158CC">
        <w:rPr>
          <w:rFonts w:ascii="Arial" w:hAnsi="Arial" w:cs="Arial"/>
          <w:color w:val="000000"/>
          <w:sz w:val="21"/>
          <w:szCs w:val="21"/>
        </w:rPr>
        <w:t>, Calcium, Vitamin D and Colon Cancer Risk Biomarkers, a randomized, double-blind, placebo-controlled, 2x2 factorial clinical trial in sporadic adenoma patients (n = 88) to test the separate and joint effects of calcium and vitamin D on a panel of immunohistochemically detected colon tissue biomarkers of risk for colorectal cancer.  The adjunct study is to add calcium sensing receptor, vitamin D receptor, CYP27B1, and CYP24 to the biomarker panel.</w:t>
      </w:r>
    </w:p>
    <w:p w14:paraId="5BBED8A6" w14:textId="77777777" w:rsidR="00C5195D" w:rsidRPr="00B158CC" w:rsidRDefault="00C5195D"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Period of funding:</w:t>
      </w:r>
      <w:r w:rsidRPr="00B158CC">
        <w:rPr>
          <w:rFonts w:ascii="Arial" w:hAnsi="Arial" w:cs="Arial"/>
          <w:color w:val="000000"/>
          <w:sz w:val="21"/>
          <w:szCs w:val="21"/>
        </w:rPr>
        <w:tab/>
        <w:t>2006 - 2008</w:t>
      </w:r>
    </w:p>
    <w:p w14:paraId="438A3990" w14:textId="77777777" w:rsidR="00F126B1" w:rsidRPr="00B158CC" w:rsidRDefault="00C5195D"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Role in project:</w:t>
      </w:r>
      <w:r w:rsidRPr="00B158CC">
        <w:rPr>
          <w:rFonts w:ascii="Arial" w:hAnsi="Arial" w:cs="Arial"/>
          <w:color w:val="000000"/>
          <w:sz w:val="21"/>
          <w:szCs w:val="21"/>
        </w:rPr>
        <w:tab/>
        <w:t>PI</w:t>
      </w:r>
    </w:p>
    <w:p w14:paraId="28CF1A50" w14:textId="77777777" w:rsidR="00F126B1" w:rsidRPr="00B158CC" w:rsidRDefault="00F126B1"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2C31301A" w14:textId="77777777" w:rsidR="00F126B1" w:rsidRPr="00B158CC" w:rsidRDefault="00F126B1"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t>44.</w:t>
      </w:r>
      <w:r w:rsidRPr="00B158CC">
        <w:rPr>
          <w:rFonts w:ascii="Arial" w:hAnsi="Arial" w:cs="Arial"/>
          <w:color w:val="000000"/>
          <w:sz w:val="21"/>
          <w:szCs w:val="21"/>
        </w:rPr>
        <w:tab/>
        <w:t>Title:</w:t>
      </w:r>
      <w:r w:rsidRPr="00B158CC">
        <w:rPr>
          <w:rFonts w:ascii="Arial" w:hAnsi="Arial" w:cs="Arial"/>
          <w:color w:val="000000"/>
          <w:sz w:val="21"/>
          <w:szCs w:val="21"/>
        </w:rPr>
        <w:tab/>
      </w:r>
      <w:r w:rsidRPr="00B158CC">
        <w:rPr>
          <w:rFonts w:ascii="Arial" w:hAnsi="Arial" w:cs="Arial"/>
          <w:noProof/>
          <w:sz w:val="21"/>
          <w:szCs w:val="21"/>
        </w:rPr>
        <w:t>Georgia Cancer Cohort Study</w:t>
      </w:r>
    </w:p>
    <w:p w14:paraId="760F2265" w14:textId="77777777" w:rsidR="00F126B1" w:rsidRPr="00B158CC" w:rsidRDefault="00F126B1"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Funding source:</w:t>
      </w:r>
      <w:r w:rsidRPr="00B158CC">
        <w:rPr>
          <w:rFonts w:ascii="Arial" w:hAnsi="Arial" w:cs="Arial"/>
          <w:color w:val="000000"/>
          <w:sz w:val="21"/>
          <w:szCs w:val="21"/>
        </w:rPr>
        <w:tab/>
        <w:t xml:space="preserve">Georgia Cancer Coalition, </w:t>
      </w:r>
      <w:r w:rsidRPr="00B158CC">
        <w:rPr>
          <w:rFonts w:ascii="Arial" w:hAnsi="Arial" w:cs="Arial"/>
          <w:noProof/>
          <w:sz w:val="21"/>
          <w:szCs w:val="21"/>
        </w:rPr>
        <w:t>$</w:t>
      </w:r>
      <w:r w:rsidR="00DE7DDF" w:rsidRPr="00B158CC">
        <w:rPr>
          <w:rFonts w:ascii="Arial" w:hAnsi="Arial" w:cs="Arial"/>
          <w:noProof/>
          <w:sz w:val="21"/>
          <w:szCs w:val="21"/>
        </w:rPr>
        <w:t>40</w:t>
      </w:r>
      <w:r w:rsidRPr="00B158CC">
        <w:rPr>
          <w:rFonts w:ascii="Arial" w:hAnsi="Arial" w:cs="Arial"/>
          <w:noProof/>
          <w:sz w:val="21"/>
          <w:szCs w:val="21"/>
        </w:rPr>
        <w:t>0,000</w:t>
      </w:r>
      <w:r w:rsidRPr="00B158CC">
        <w:rPr>
          <w:rFonts w:ascii="Arial" w:hAnsi="Arial" w:cs="Arial"/>
          <w:color w:val="000000"/>
          <w:sz w:val="21"/>
          <w:szCs w:val="21"/>
        </w:rPr>
        <w:t xml:space="preserve"> direct costs</w:t>
      </w:r>
    </w:p>
    <w:p w14:paraId="3DA76B70" w14:textId="77777777" w:rsidR="00F126B1" w:rsidRPr="00B158CC" w:rsidRDefault="00F126B1"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Summary:</w:t>
      </w:r>
      <w:r w:rsidRPr="00B158CC">
        <w:rPr>
          <w:rFonts w:ascii="Arial" w:hAnsi="Arial" w:cs="Arial"/>
          <w:color w:val="000000"/>
          <w:sz w:val="21"/>
          <w:szCs w:val="21"/>
        </w:rPr>
        <w:tab/>
      </w:r>
      <w:r w:rsidRPr="00B158CC">
        <w:rPr>
          <w:rFonts w:ascii="Arial" w:hAnsi="Arial" w:cs="Arial"/>
          <w:noProof/>
          <w:sz w:val="21"/>
          <w:szCs w:val="21"/>
        </w:rPr>
        <w:t>This project is to plan a prospective, state-wide, general population-based, molecular epidemiologic cohort study of cancer in Georgia.</w:t>
      </w:r>
    </w:p>
    <w:p w14:paraId="5AD16D25" w14:textId="77777777" w:rsidR="00F126B1" w:rsidRPr="00B158CC" w:rsidRDefault="00F126B1"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Period of funding:</w:t>
      </w:r>
      <w:r w:rsidRPr="00B158CC">
        <w:rPr>
          <w:rFonts w:ascii="Arial" w:hAnsi="Arial" w:cs="Arial"/>
          <w:color w:val="000000"/>
          <w:sz w:val="21"/>
          <w:szCs w:val="21"/>
        </w:rPr>
        <w:tab/>
        <w:t>2006 - 200</w:t>
      </w:r>
      <w:r w:rsidR="004B4E24">
        <w:rPr>
          <w:rFonts w:ascii="Arial" w:hAnsi="Arial" w:cs="Arial"/>
          <w:color w:val="000000"/>
          <w:sz w:val="21"/>
          <w:szCs w:val="21"/>
        </w:rPr>
        <w:t>9</w:t>
      </w:r>
    </w:p>
    <w:p w14:paraId="2F550CE5" w14:textId="5E2E80DE" w:rsidR="00DE7DDF" w:rsidRPr="00B158CC" w:rsidRDefault="00F126B1"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Role in project:</w:t>
      </w:r>
      <w:r w:rsidRPr="00B158CC">
        <w:rPr>
          <w:rFonts w:ascii="Arial" w:hAnsi="Arial" w:cs="Arial"/>
          <w:color w:val="000000"/>
          <w:sz w:val="21"/>
          <w:szCs w:val="21"/>
        </w:rPr>
        <w:tab/>
        <w:t>Co-investigator</w:t>
      </w:r>
      <w:r w:rsidR="004B4E24">
        <w:rPr>
          <w:rFonts w:ascii="Arial" w:hAnsi="Arial" w:cs="Arial"/>
          <w:color w:val="000000"/>
          <w:sz w:val="21"/>
          <w:szCs w:val="21"/>
        </w:rPr>
        <w:t xml:space="preserve"> 2006 </w:t>
      </w:r>
      <w:r w:rsidR="00582FA9">
        <w:rPr>
          <w:rFonts w:ascii="Arial" w:hAnsi="Arial" w:cs="Arial"/>
          <w:color w:val="000000"/>
          <w:sz w:val="21"/>
          <w:szCs w:val="21"/>
        </w:rPr>
        <w:t>–</w:t>
      </w:r>
      <w:r w:rsidR="004B4E24">
        <w:rPr>
          <w:rFonts w:ascii="Arial" w:hAnsi="Arial" w:cs="Arial"/>
          <w:color w:val="000000"/>
          <w:sz w:val="21"/>
          <w:szCs w:val="21"/>
        </w:rPr>
        <w:t xml:space="preserve"> 2008</w:t>
      </w:r>
      <w:r w:rsidR="00582FA9">
        <w:rPr>
          <w:rFonts w:ascii="Arial" w:hAnsi="Arial" w:cs="Arial"/>
          <w:color w:val="000000"/>
          <w:sz w:val="21"/>
          <w:szCs w:val="21"/>
        </w:rPr>
        <w:t>;</w:t>
      </w:r>
      <w:r w:rsidR="004B4E24">
        <w:rPr>
          <w:rFonts w:ascii="Arial" w:hAnsi="Arial" w:cs="Arial"/>
          <w:color w:val="000000"/>
          <w:sz w:val="21"/>
          <w:szCs w:val="21"/>
        </w:rPr>
        <w:t xml:space="preserve"> PI 2008 - 2009</w:t>
      </w:r>
    </w:p>
    <w:p w14:paraId="6CDC689B" w14:textId="77777777" w:rsidR="00DE7DDF" w:rsidRPr="00B158CC" w:rsidRDefault="00DE7DDF"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5EA60415" w14:textId="77777777" w:rsidR="00DE7DDF" w:rsidRPr="00B158CC" w:rsidRDefault="00DE7DDF"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t>45.</w:t>
      </w:r>
      <w:r w:rsidRPr="00B158CC">
        <w:rPr>
          <w:rFonts w:ascii="Arial" w:hAnsi="Arial" w:cs="Arial"/>
          <w:color w:val="000000"/>
          <w:sz w:val="21"/>
          <w:szCs w:val="21"/>
        </w:rPr>
        <w:tab/>
        <w:t>Title:</w:t>
      </w:r>
      <w:r w:rsidRPr="00B158CC">
        <w:rPr>
          <w:rFonts w:ascii="Arial" w:hAnsi="Arial" w:cs="Arial"/>
          <w:color w:val="000000"/>
          <w:sz w:val="21"/>
          <w:szCs w:val="21"/>
        </w:rPr>
        <w:tab/>
      </w:r>
      <w:r w:rsidRPr="00B158CC">
        <w:rPr>
          <w:rFonts w:ascii="Arial" w:hAnsi="Arial" w:cs="Arial"/>
          <w:sz w:val="21"/>
          <w:szCs w:val="21"/>
        </w:rPr>
        <w:t>Establishing a Cancer Risk Prediction and Prevention Research Program at Emory University</w:t>
      </w:r>
    </w:p>
    <w:p w14:paraId="21F78A8C" w14:textId="77777777" w:rsidR="00DE7DDF" w:rsidRPr="00B158CC" w:rsidRDefault="00DE7DDF"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Funding source:</w:t>
      </w:r>
      <w:r w:rsidRPr="00B158CC">
        <w:rPr>
          <w:rFonts w:ascii="Arial" w:hAnsi="Arial" w:cs="Arial"/>
          <w:color w:val="000000"/>
          <w:sz w:val="21"/>
          <w:szCs w:val="21"/>
        </w:rPr>
        <w:tab/>
        <w:t>The Robert W. Woodruff Health Sciences Fund, Inc</w:t>
      </w:r>
      <w:r w:rsidR="00525997">
        <w:rPr>
          <w:rFonts w:ascii="Arial" w:hAnsi="Arial" w:cs="Arial"/>
          <w:color w:val="000000"/>
          <w:sz w:val="21"/>
          <w:szCs w:val="21"/>
        </w:rPr>
        <w:t>.</w:t>
      </w:r>
      <w:r w:rsidRPr="00B158CC">
        <w:rPr>
          <w:rFonts w:ascii="Arial" w:hAnsi="Arial" w:cs="Arial"/>
          <w:color w:val="000000"/>
          <w:sz w:val="21"/>
          <w:szCs w:val="21"/>
        </w:rPr>
        <w:t>, $</w:t>
      </w:r>
      <w:r w:rsidRPr="00B158CC">
        <w:rPr>
          <w:rFonts w:ascii="Arial" w:hAnsi="Arial" w:cs="Arial"/>
          <w:bCs/>
          <w:sz w:val="21"/>
          <w:szCs w:val="21"/>
        </w:rPr>
        <w:t>257,000</w:t>
      </w:r>
      <w:r w:rsidRPr="00B158CC">
        <w:rPr>
          <w:rFonts w:ascii="Arial" w:hAnsi="Arial" w:cs="Arial"/>
          <w:color w:val="000000"/>
          <w:sz w:val="21"/>
          <w:szCs w:val="21"/>
        </w:rPr>
        <w:t xml:space="preserve"> direct costs </w:t>
      </w:r>
    </w:p>
    <w:p w14:paraId="308AEC6F" w14:textId="77777777" w:rsidR="00DE7DDF" w:rsidRPr="00B158CC" w:rsidRDefault="00DE7DDF"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Summary:</w:t>
      </w:r>
      <w:r w:rsidRPr="00B158CC">
        <w:rPr>
          <w:rFonts w:ascii="Arial" w:hAnsi="Arial" w:cs="Arial"/>
          <w:color w:val="000000"/>
          <w:sz w:val="21"/>
          <w:szCs w:val="21"/>
        </w:rPr>
        <w:tab/>
        <w:t xml:space="preserve">This project is to develop a Cancer Risk Prediction and Prevention Program for the Winship Cancer Institute and </w:t>
      </w:r>
      <w:r w:rsidRPr="00B158CC">
        <w:rPr>
          <w:rFonts w:ascii="Arial" w:hAnsi="Arial" w:cs="Arial"/>
          <w:color w:val="000000"/>
          <w:sz w:val="21"/>
          <w:szCs w:val="21"/>
        </w:rPr>
        <w:lastRenderedPageBreak/>
        <w:t xml:space="preserve">the </w:t>
      </w:r>
      <w:r w:rsidRPr="00B158CC">
        <w:rPr>
          <w:rFonts w:ascii="Arial" w:hAnsi="Arial" w:cs="Arial"/>
          <w:sz w:val="21"/>
          <w:szCs w:val="21"/>
        </w:rPr>
        <w:t>Research Institute for Predictive Health</w:t>
      </w:r>
      <w:r w:rsidRPr="00B158CC">
        <w:rPr>
          <w:rFonts w:ascii="Arial" w:hAnsi="Arial" w:cs="Arial"/>
          <w:color w:val="000000"/>
          <w:sz w:val="21"/>
          <w:szCs w:val="21"/>
        </w:rPr>
        <w:t xml:space="preserve"> Emory University</w:t>
      </w:r>
      <w:r w:rsidRPr="00B158CC">
        <w:rPr>
          <w:rFonts w:ascii="Arial" w:hAnsi="Arial" w:cs="Arial"/>
          <w:sz w:val="21"/>
          <w:szCs w:val="21"/>
        </w:rPr>
        <w:t>.  The program will be focused on the development, validation, and application of biomarkers of exposure, genotype, and phenotype that predict risk for colorectal and prostate cancers and can be used to individualize preventive interventions and to monitor their effects.  Two research projects to begin the development of the program are:  a) “Nanotechnology and Image Analysis for Predictive, Treatable Biomarkers of Risk for Preventing Colon Cancer”, and b) “Regulators and Markers of Oxidative Stress in Predicting and Preventing Colorectal and Prostate Neoplasms”.</w:t>
      </w:r>
    </w:p>
    <w:p w14:paraId="5C9D346A" w14:textId="77777777" w:rsidR="00DE7DDF" w:rsidRPr="00B158CC" w:rsidRDefault="00DE7DDF"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Period of funding:</w:t>
      </w:r>
      <w:r w:rsidRPr="00B158CC">
        <w:rPr>
          <w:rFonts w:ascii="Arial" w:hAnsi="Arial" w:cs="Arial"/>
          <w:color w:val="000000"/>
          <w:sz w:val="21"/>
          <w:szCs w:val="21"/>
        </w:rPr>
        <w:tab/>
        <w:t>2006 - 2008</w:t>
      </w:r>
    </w:p>
    <w:p w14:paraId="15F0BB66" w14:textId="77777777" w:rsidR="00256C94" w:rsidRPr="00B158CC" w:rsidRDefault="00DE7DDF"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Role in project:</w:t>
      </w:r>
      <w:r w:rsidRPr="00B158CC">
        <w:rPr>
          <w:rFonts w:ascii="Arial" w:hAnsi="Arial" w:cs="Arial"/>
          <w:color w:val="000000"/>
          <w:sz w:val="21"/>
          <w:szCs w:val="21"/>
        </w:rPr>
        <w:tab/>
        <w:t>PI</w:t>
      </w:r>
    </w:p>
    <w:p w14:paraId="4F51F951" w14:textId="77777777" w:rsidR="00256C94" w:rsidRPr="00B158CC" w:rsidRDefault="00256C94"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16D67A49" w14:textId="77777777" w:rsidR="00256C94" w:rsidRPr="00B158CC" w:rsidRDefault="00256C94" w:rsidP="009F2AB3">
      <w:pPr>
        <w:tabs>
          <w:tab w:val="left" w:pos="-720"/>
          <w:tab w:val="left" w:pos="1960"/>
          <w:tab w:val="left" w:pos="2340"/>
          <w:tab w:val="left" w:pos="2700"/>
          <w:tab w:val="left" w:pos="4320"/>
          <w:tab w:val="left" w:pos="10080"/>
        </w:tabs>
        <w:ind w:left="4320" w:right="-360" w:hanging="4320"/>
        <w:rPr>
          <w:rFonts w:ascii="Arial" w:hAnsi="Arial" w:cs="Arial"/>
          <w:color w:val="000000"/>
          <w:sz w:val="21"/>
          <w:szCs w:val="21"/>
        </w:rPr>
      </w:pPr>
      <w:r w:rsidRPr="00B158CC">
        <w:rPr>
          <w:rFonts w:ascii="Arial" w:hAnsi="Arial" w:cs="Arial"/>
          <w:color w:val="000000"/>
          <w:sz w:val="21"/>
          <w:szCs w:val="21"/>
        </w:rPr>
        <w:tab/>
        <w:t>46.</w:t>
      </w:r>
      <w:r w:rsidRPr="00B158CC">
        <w:rPr>
          <w:rFonts w:ascii="Arial" w:hAnsi="Arial" w:cs="Arial"/>
          <w:color w:val="000000"/>
          <w:sz w:val="21"/>
          <w:szCs w:val="21"/>
        </w:rPr>
        <w:tab/>
        <w:t>Title:</w:t>
      </w:r>
      <w:r w:rsidRPr="00B158CC">
        <w:rPr>
          <w:rFonts w:ascii="Arial" w:hAnsi="Arial" w:cs="Arial"/>
          <w:color w:val="000000"/>
          <w:sz w:val="21"/>
          <w:szCs w:val="21"/>
        </w:rPr>
        <w:tab/>
      </w:r>
      <w:r w:rsidRPr="00B158CC">
        <w:rPr>
          <w:rFonts w:ascii="Arial" w:hAnsi="Arial" w:cs="Arial"/>
          <w:sz w:val="21"/>
          <w:szCs w:val="21"/>
        </w:rPr>
        <w:t>Oxidative Stress, DNA Repair &amp; Colorectal Adenoma Risk</w:t>
      </w:r>
      <w:r w:rsidRPr="00B158CC">
        <w:rPr>
          <w:rFonts w:ascii="Arial" w:hAnsi="Arial" w:cs="Arial"/>
          <w:color w:val="000000"/>
          <w:sz w:val="21"/>
          <w:szCs w:val="21"/>
        </w:rPr>
        <w:t xml:space="preserve"> (1 R01 CA116795-01A2)</w:t>
      </w:r>
    </w:p>
    <w:p w14:paraId="3D1DFE8A" w14:textId="77777777" w:rsidR="00256C94" w:rsidRPr="00B158CC" w:rsidRDefault="00256C94"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Funding source:</w:t>
      </w:r>
      <w:r w:rsidRPr="00B158CC">
        <w:rPr>
          <w:rFonts w:ascii="Arial" w:hAnsi="Arial" w:cs="Arial"/>
          <w:color w:val="000000"/>
          <w:sz w:val="21"/>
          <w:szCs w:val="21"/>
        </w:rPr>
        <w:tab/>
        <w:t>NCI, $</w:t>
      </w:r>
      <w:r w:rsidRPr="00B158CC">
        <w:rPr>
          <w:rFonts w:ascii="Arial" w:hAnsi="Arial" w:cs="Arial"/>
          <w:bCs/>
          <w:sz w:val="21"/>
          <w:szCs w:val="21"/>
        </w:rPr>
        <w:t>753,414</w:t>
      </w:r>
      <w:r w:rsidRPr="00B158CC">
        <w:rPr>
          <w:rFonts w:ascii="Arial" w:hAnsi="Arial" w:cs="Arial"/>
          <w:color w:val="000000"/>
          <w:sz w:val="21"/>
          <w:szCs w:val="21"/>
        </w:rPr>
        <w:t xml:space="preserve"> direct costs</w:t>
      </w:r>
    </w:p>
    <w:p w14:paraId="42BABA91" w14:textId="77777777" w:rsidR="00256C94" w:rsidRPr="00B158CC" w:rsidRDefault="00256C94"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Summary:</w:t>
      </w:r>
      <w:r w:rsidRPr="00B158CC">
        <w:rPr>
          <w:rFonts w:ascii="Arial" w:hAnsi="Arial" w:cs="Arial"/>
          <w:color w:val="000000"/>
          <w:sz w:val="21"/>
          <w:szCs w:val="21"/>
        </w:rPr>
        <w:tab/>
      </w:r>
      <w:r w:rsidRPr="00B158CC">
        <w:rPr>
          <w:rFonts w:ascii="Arial" w:hAnsi="Arial" w:cs="Arial"/>
          <w:sz w:val="21"/>
          <w:szCs w:val="21"/>
        </w:rPr>
        <w:t xml:space="preserve">The objective of this study is to examine the associations among colorectal adenoma; determinants of oxidative stress, including dietary habits, biomarkers of oxidative damage, serum antioxidant levels; and genetic variation in antioxidant and DNA repair enzymes using data and biological specimens collected in two previous case-control studies of incident, sporadic colorectal adenoma (see grants 4 &amp; 8). </w:t>
      </w:r>
      <w:r w:rsidRPr="00B158CC">
        <w:rPr>
          <w:rFonts w:ascii="Helvetica" w:hAnsi="Helvetica" w:cs="Arial"/>
          <w:sz w:val="21"/>
          <w:szCs w:val="21"/>
        </w:rPr>
        <w:t xml:space="preserve"> </w:t>
      </w:r>
    </w:p>
    <w:p w14:paraId="10941CA1" w14:textId="77777777" w:rsidR="00256C94" w:rsidRPr="00B158CC" w:rsidRDefault="00256C94"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Period of funding:</w:t>
      </w:r>
      <w:r w:rsidRPr="00B158CC">
        <w:rPr>
          <w:rFonts w:ascii="Arial" w:hAnsi="Arial" w:cs="Arial"/>
          <w:color w:val="000000"/>
          <w:sz w:val="21"/>
          <w:szCs w:val="21"/>
        </w:rPr>
        <w:tab/>
        <w:t>2007 - 2010</w:t>
      </w:r>
    </w:p>
    <w:p w14:paraId="1D1AF8B3" w14:textId="77777777" w:rsidR="00A82754" w:rsidRPr="00B158CC" w:rsidRDefault="00256C94"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Role in project:</w:t>
      </w:r>
      <w:r w:rsidRPr="00B158CC">
        <w:rPr>
          <w:rFonts w:ascii="Arial" w:hAnsi="Arial" w:cs="Arial"/>
          <w:color w:val="000000"/>
          <w:sz w:val="21"/>
          <w:szCs w:val="21"/>
        </w:rPr>
        <w:tab/>
        <w:t>PI</w:t>
      </w:r>
      <w:r w:rsidR="004B4E24">
        <w:rPr>
          <w:rFonts w:ascii="Arial" w:hAnsi="Arial" w:cs="Arial"/>
          <w:color w:val="000000"/>
          <w:sz w:val="21"/>
          <w:szCs w:val="21"/>
        </w:rPr>
        <w:t xml:space="preserve"> 2007 </w:t>
      </w:r>
      <w:r w:rsidR="006A22AF">
        <w:rPr>
          <w:rFonts w:ascii="Arial" w:hAnsi="Arial" w:cs="Arial"/>
          <w:color w:val="000000"/>
          <w:sz w:val="21"/>
          <w:szCs w:val="21"/>
        </w:rPr>
        <w:t>-</w:t>
      </w:r>
      <w:r w:rsidR="004B4E24">
        <w:rPr>
          <w:rFonts w:ascii="Arial" w:hAnsi="Arial" w:cs="Arial"/>
          <w:color w:val="000000"/>
          <w:sz w:val="21"/>
          <w:szCs w:val="21"/>
        </w:rPr>
        <w:t xml:space="preserve"> 2008, Co-investigator 2008 - 2010</w:t>
      </w:r>
    </w:p>
    <w:p w14:paraId="2EC3A4F3" w14:textId="77777777" w:rsidR="004166FB" w:rsidRPr="00B158CC" w:rsidRDefault="004166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229BC16A" w14:textId="77777777" w:rsidR="004166FB" w:rsidRPr="00B158CC" w:rsidRDefault="004166FB" w:rsidP="009F2AB3">
      <w:pPr>
        <w:tabs>
          <w:tab w:val="left" w:pos="-720"/>
          <w:tab w:val="left" w:pos="1960"/>
          <w:tab w:val="left" w:pos="2340"/>
          <w:tab w:val="left" w:pos="2700"/>
          <w:tab w:val="left" w:pos="4320"/>
          <w:tab w:val="left" w:pos="10080"/>
        </w:tabs>
        <w:ind w:left="4320" w:right="-360" w:hanging="3240"/>
        <w:rPr>
          <w:rFonts w:ascii="Arial" w:hAnsi="Arial" w:cs="Arial"/>
          <w:color w:val="000000"/>
          <w:sz w:val="21"/>
          <w:szCs w:val="21"/>
        </w:rPr>
      </w:pPr>
      <w:r w:rsidRPr="00B158CC">
        <w:rPr>
          <w:rFonts w:ascii="Arial" w:hAnsi="Arial" w:cs="Arial"/>
          <w:sz w:val="21"/>
          <w:szCs w:val="21"/>
        </w:rPr>
        <w:tab/>
        <w:t>47.</w:t>
      </w:r>
      <w:r w:rsidRPr="00B158CC">
        <w:rPr>
          <w:rFonts w:ascii="Arial" w:hAnsi="Arial" w:cs="Arial"/>
          <w:sz w:val="21"/>
          <w:szCs w:val="21"/>
        </w:rPr>
        <w:tab/>
        <w:t>Title:</w:t>
      </w:r>
      <w:r w:rsidRPr="00B158CC">
        <w:rPr>
          <w:rFonts w:ascii="Arial" w:hAnsi="Arial" w:cs="Arial"/>
          <w:sz w:val="21"/>
          <w:szCs w:val="21"/>
        </w:rPr>
        <w:tab/>
        <w:t>Effects of Supplemental Antioxidants on Biomarkers of Oxidative Stress and Inflammation in the Normal Colon Epithelium and Blood of Persons at Increased Risk for Colorectal Cancer</w:t>
      </w:r>
    </w:p>
    <w:p w14:paraId="4C57CFC1" w14:textId="77777777" w:rsidR="004166FB" w:rsidRPr="00B158CC" w:rsidRDefault="004166FB" w:rsidP="009F2AB3">
      <w:pPr>
        <w:tabs>
          <w:tab w:val="left" w:pos="-720"/>
          <w:tab w:val="left" w:pos="1960"/>
          <w:tab w:val="left" w:pos="2340"/>
          <w:tab w:val="left" w:pos="2700"/>
          <w:tab w:val="left" w:pos="4320"/>
          <w:tab w:val="left" w:pos="10080"/>
        </w:tabs>
        <w:ind w:left="4320" w:right="-360" w:hanging="360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Funding source:</w:t>
      </w:r>
      <w:r w:rsidRPr="00B158CC">
        <w:rPr>
          <w:rFonts w:ascii="Arial" w:hAnsi="Arial" w:cs="Arial"/>
          <w:color w:val="000000"/>
          <w:sz w:val="21"/>
          <w:szCs w:val="21"/>
        </w:rPr>
        <w:tab/>
        <w:t>Emory Center for Clinical and Molecular Nutrition, $</w:t>
      </w:r>
      <w:r w:rsidRPr="00B158CC">
        <w:rPr>
          <w:rFonts w:ascii="Arial" w:hAnsi="Arial" w:cs="Arial"/>
          <w:bCs/>
          <w:sz w:val="21"/>
          <w:szCs w:val="21"/>
        </w:rPr>
        <w:t>5,000</w:t>
      </w:r>
      <w:r w:rsidRPr="00B158CC">
        <w:rPr>
          <w:rFonts w:ascii="Arial" w:hAnsi="Arial" w:cs="Arial"/>
          <w:color w:val="000000"/>
          <w:sz w:val="21"/>
          <w:szCs w:val="21"/>
        </w:rPr>
        <w:t xml:space="preserve"> direct costs</w:t>
      </w:r>
    </w:p>
    <w:p w14:paraId="5FCA0D8E" w14:textId="77777777" w:rsidR="00E61CE9" w:rsidRPr="00B158CC" w:rsidRDefault="0098630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Summary:</w:t>
      </w:r>
      <w:r w:rsidRPr="00B158CC">
        <w:rPr>
          <w:rFonts w:ascii="Arial" w:hAnsi="Arial" w:cs="Arial"/>
          <w:color w:val="000000"/>
          <w:sz w:val="21"/>
          <w:szCs w:val="21"/>
        </w:rPr>
        <w:tab/>
        <w:t>Using stored samples from grant #9, a randomized, double-blind, placebo-controlled clinical trial to test the efficacy of an antioxidant micronutrient “cocktail” on colorectal epithelial cell proliferation in sporadic colorectal adenoma patients, test treatment effects on 8-OH-dG in colon crypts and markers of oxidative stress and inflammation in blood.</w:t>
      </w:r>
      <w:r w:rsidR="00E61CE9" w:rsidRPr="00B158CC">
        <w:rPr>
          <w:rFonts w:ascii="Arial" w:hAnsi="Arial" w:cs="Arial"/>
          <w:sz w:val="21"/>
          <w:szCs w:val="21"/>
        </w:rPr>
        <w:t xml:space="preserve"> </w:t>
      </w:r>
      <w:r w:rsidR="00E61CE9" w:rsidRPr="00B158CC">
        <w:rPr>
          <w:rFonts w:ascii="Helvetica" w:hAnsi="Helvetica" w:cs="Arial"/>
          <w:sz w:val="21"/>
          <w:szCs w:val="21"/>
        </w:rPr>
        <w:t xml:space="preserve"> </w:t>
      </w:r>
    </w:p>
    <w:p w14:paraId="6576F6BF" w14:textId="77777777" w:rsidR="0098630C" w:rsidRPr="00B158CC" w:rsidRDefault="00E61CE9" w:rsidP="009F2AB3">
      <w:pPr>
        <w:tabs>
          <w:tab w:val="left" w:pos="-720"/>
          <w:tab w:val="left" w:pos="1960"/>
          <w:tab w:val="left" w:pos="2340"/>
          <w:tab w:val="left" w:pos="2700"/>
          <w:tab w:val="left" w:pos="4320"/>
          <w:tab w:val="left" w:pos="10080"/>
        </w:tabs>
        <w:ind w:left="4320" w:right="-360" w:hanging="360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Period of funding:</w:t>
      </w:r>
      <w:r w:rsidRPr="00B158CC">
        <w:rPr>
          <w:rFonts w:ascii="Arial" w:hAnsi="Arial" w:cs="Arial"/>
          <w:color w:val="000000"/>
          <w:sz w:val="21"/>
          <w:szCs w:val="21"/>
        </w:rPr>
        <w:tab/>
        <w:t>2007 - 2008</w:t>
      </w:r>
    </w:p>
    <w:p w14:paraId="1FE4E863" w14:textId="77777777" w:rsidR="00CF58D7" w:rsidRPr="00B158CC" w:rsidRDefault="004166F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Role in project:</w:t>
      </w:r>
      <w:r w:rsidRPr="00B158CC">
        <w:rPr>
          <w:rFonts w:ascii="Arial" w:hAnsi="Arial" w:cs="Arial"/>
          <w:color w:val="000000"/>
          <w:sz w:val="21"/>
          <w:szCs w:val="21"/>
        </w:rPr>
        <w:tab/>
        <w:t>Co-investigator (with Paul Terry)</w:t>
      </w:r>
      <w:r w:rsidR="00CF58D7" w:rsidRPr="00B158CC">
        <w:rPr>
          <w:rFonts w:ascii="Arial" w:hAnsi="Arial" w:cs="Arial"/>
          <w:color w:val="000000"/>
          <w:sz w:val="21"/>
          <w:szCs w:val="21"/>
        </w:rPr>
        <w:t xml:space="preserve"> </w:t>
      </w:r>
    </w:p>
    <w:p w14:paraId="2BB3E021" w14:textId="77777777" w:rsidR="00CF58D7" w:rsidRPr="00B158CC" w:rsidRDefault="00CF58D7"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2EAA1460" w14:textId="77777777" w:rsidR="00CF58D7" w:rsidRPr="00B158CC" w:rsidRDefault="00CF58D7" w:rsidP="009F2AB3">
      <w:pPr>
        <w:tabs>
          <w:tab w:val="left" w:pos="-720"/>
          <w:tab w:val="left" w:pos="1960"/>
          <w:tab w:val="left" w:pos="2340"/>
          <w:tab w:val="left" w:pos="2700"/>
          <w:tab w:val="left" w:pos="4320"/>
          <w:tab w:val="left" w:pos="10080"/>
        </w:tabs>
        <w:ind w:left="4320" w:right="-360" w:hanging="3240"/>
        <w:rPr>
          <w:rFonts w:ascii="Arial" w:hAnsi="Arial" w:cs="Arial"/>
          <w:color w:val="000000"/>
          <w:sz w:val="21"/>
          <w:szCs w:val="21"/>
        </w:rPr>
      </w:pPr>
      <w:r w:rsidRPr="00B158CC">
        <w:rPr>
          <w:rFonts w:ascii="Arial" w:hAnsi="Arial" w:cs="Arial"/>
          <w:sz w:val="21"/>
          <w:szCs w:val="21"/>
        </w:rPr>
        <w:tab/>
        <w:t>48.</w:t>
      </w:r>
      <w:r w:rsidRPr="00B158CC">
        <w:rPr>
          <w:rFonts w:ascii="Arial" w:hAnsi="Arial" w:cs="Arial"/>
          <w:sz w:val="21"/>
          <w:szCs w:val="21"/>
        </w:rPr>
        <w:tab/>
        <w:t>Title:</w:t>
      </w:r>
      <w:r w:rsidRPr="00B158CC">
        <w:rPr>
          <w:rFonts w:ascii="Arial" w:hAnsi="Arial" w:cs="Arial"/>
          <w:sz w:val="21"/>
          <w:szCs w:val="21"/>
        </w:rPr>
        <w:tab/>
        <w:t>Effects of Supplemental Antioxidants on Biomarkers of Oxidative Stress and Inflammation in the Normal Colon Epithelium and Blood of Persons at Increased Risk for Colorectal Cancer</w:t>
      </w:r>
    </w:p>
    <w:p w14:paraId="4DDC7E2A" w14:textId="77777777" w:rsidR="00CF58D7" w:rsidRPr="00B158CC" w:rsidRDefault="00CF58D7" w:rsidP="009F2AB3">
      <w:pPr>
        <w:tabs>
          <w:tab w:val="left" w:pos="-720"/>
          <w:tab w:val="left" w:pos="1960"/>
          <w:tab w:val="left" w:pos="2340"/>
          <w:tab w:val="left" w:pos="2700"/>
          <w:tab w:val="left" w:pos="4320"/>
          <w:tab w:val="left" w:pos="10080"/>
        </w:tabs>
        <w:ind w:left="4320" w:right="-360" w:hanging="360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Funding source:</w:t>
      </w:r>
      <w:r w:rsidRPr="00B158CC">
        <w:rPr>
          <w:rFonts w:ascii="Arial" w:hAnsi="Arial" w:cs="Arial"/>
          <w:color w:val="000000"/>
          <w:sz w:val="21"/>
          <w:szCs w:val="21"/>
        </w:rPr>
        <w:tab/>
        <w:t>University Research Committee (Emory),</w:t>
      </w:r>
    </w:p>
    <w:p w14:paraId="1EE1028D" w14:textId="77777777" w:rsidR="00CF58D7" w:rsidRPr="00B158CC" w:rsidRDefault="00CF58D7" w:rsidP="009F2AB3">
      <w:pPr>
        <w:tabs>
          <w:tab w:val="left" w:pos="-720"/>
          <w:tab w:val="left" w:pos="1960"/>
          <w:tab w:val="left" w:pos="2340"/>
          <w:tab w:val="left" w:pos="2700"/>
          <w:tab w:val="left" w:pos="4320"/>
          <w:tab w:val="left" w:pos="10080"/>
        </w:tabs>
        <w:ind w:left="4320" w:right="-360" w:hanging="360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Pr="00B158CC">
        <w:rPr>
          <w:rFonts w:ascii="Arial" w:hAnsi="Arial" w:cs="Arial"/>
          <w:color w:val="000000"/>
          <w:sz w:val="21"/>
          <w:szCs w:val="21"/>
        </w:rPr>
        <w:tab/>
      </w:r>
      <w:r w:rsidRPr="00B158CC">
        <w:rPr>
          <w:rFonts w:ascii="Arial" w:hAnsi="Arial" w:cs="Arial"/>
          <w:color w:val="000000"/>
          <w:sz w:val="21"/>
          <w:szCs w:val="21"/>
        </w:rPr>
        <w:tab/>
        <w:t>$</w:t>
      </w:r>
      <w:r w:rsidRPr="00B158CC">
        <w:rPr>
          <w:rFonts w:ascii="Arial" w:hAnsi="Arial" w:cs="Arial"/>
          <w:bCs/>
          <w:sz w:val="21"/>
          <w:szCs w:val="21"/>
        </w:rPr>
        <w:t>29,991</w:t>
      </w:r>
      <w:r w:rsidRPr="00B158CC">
        <w:rPr>
          <w:rFonts w:ascii="Arial" w:hAnsi="Arial" w:cs="Arial"/>
          <w:color w:val="000000"/>
          <w:sz w:val="21"/>
          <w:szCs w:val="21"/>
        </w:rPr>
        <w:t xml:space="preserve"> direct costs</w:t>
      </w:r>
    </w:p>
    <w:p w14:paraId="392BA747" w14:textId="77777777" w:rsidR="00CF58D7" w:rsidRPr="00B158CC" w:rsidRDefault="00CF58D7"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Summary:</w:t>
      </w:r>
      <w:r w:rsidRPr="00B158CC">
        <w:rPr>
          <w:rFonts w:ascii="Arial" w:hAnsi="Arial" w:cs="Arial"/>
          <w:color w:val="000000"/>
          <w:sz w:val="21"/>
          <w:szCs w:val="21"/>
        </w:rPr>
        <w:tab/>
        <w:t xml:space="preserve">Using stored samples from grant #9, a randomized, double-blind, placebo-controlled clinical trial to test the </w:t>
      </w:r>
      <w:r w:rsidRPr="00B158CC">
        <w:rPr>
          <w:rFonts w:ascii="Arial" w:hAnsi="Arial" w:cs="Arial"/>
          <w:color w:val="000000"/>
          <w:sz w:val="21"/>
          <w:szCs w:val="21"/>
        </w:rPr>
        <w:lastRenderedPageBreak/>
        <w:t xml:space="preserve">efficacy of an antioxidant micronutrient “cocktail” on colorectal epithelial cell proliferation in sporadic colorectal adenoma patients, test treatment effects on 8-OH-dG </w:t>
      </w:r>
      <w:r w:rsidR="00F07AC4" w:rsidRPr="00B158CC">
        <w:rPr>
          <w:rFonts w:ascii="Arial" w:hAnsi="Arial" w:cs="Arial"/>
          <w:color w:val="000000"/>
          <w:sz w:val="21"/>
          <w:szCs w:val="21"/>
        </w:rPr>
        <w:t xml:space="preserve">and IL-6 </w:t>
      </w:r>
      <w:r w:rsidRPr="00B158CC">
        <w:rPr>
          <w:rFonts w:ascii="Arial" w:hAnsi="Arial" w:cs="Arial"/>
          <w:color w:val="000000"/>
          <w:sz w:val="21"/>
          <w:szCs w:val="21"/>
        </w:rPr>
        <w:t>in colon crypts and markers of oxidative stress and inflammation in blood.</w:t>
      </w:r>
      <w:r w:rsidRPr="00B158CC">
        <w:rPr>
          <w:rFonts w:ascii="Arial" w:hAnsi="Arial" w:cs="Arial"/>
          <w:sz w:val="21"/>
          <w:szCs w:val="21"/>
        </w:rPr>
        <w:t xml:space="preserve"> </w:t>
      </w:r>
      <w:r w:rsidRPr="00B158CC">
        <w:rPr>
          <w:rFonts w:ascii="Helvetica" w:hAnsi="Helvetica" w:cs="Arial"/>
          <w:sz w:val="21"/>
          <w:szCs w:val="21"/>
        </w:rPr>
        <w:t xml:space="preserve"> </w:t>
      </w:r>
    </w:p>
    <w:p w14:paraId="5ABD1047" w14:textId="77777777" w:rsidR="00CF58D7" w:rsidRPr="00B158CC" w:rsidRDefault="00F07AC4" w:rsidP="009F2AB3">
      <w:pPr>
        <w:tabs>
          <w:tab w:val="left" w:pos="-720"/>
          <w:tab w:val="left" w:pos="1960"/>
          <w:tab w:val="left" w:pos="2340"/>
          <w:tab w:val="left" w:pos="2700"/>
          <w:tab w:val="left" w:pos="4320"/>
          <w:tab w:val="left" w:pos="10080"/>
        </w:tabs>
        <w:ind w:left="4320" w:right="-360" w:hanging="360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Period of funding:</w:t>
      </w:r>
      <w:r w:rsidRPr="00B158CC">
        <w:rPr>
          <w:rFonts w:ascii="Arial" w:hAnsi="Arial" w:cs="Arial"/>
          <w:color w:val="000000"/>
          <w:sz w:val="21"/>
          <w:szCs w:val="21"/>
        </w:rPr>
        <w:tab/>
        <w:t>2008</w:t>
      </w:r>
      <w:r w:rsidR="00CF58D7" w:rsidRPr="00B158CC">
        <w:rPr>
          <w:rFonts w:ascii="Arial" w:hAnsi="Arial" w:cs="Arial"/>
          <w:color w:val="000000"/>
          <w:sz w:val="21"/>
          <w:szCs w:val="21"/>
        </w:rPr>
        <w:t xml:space="preserve"> - 200</w:t>
      </w:r>
      <w:r w:rsidRPr="00B158CC">
        <w:rPr>
          <w:rFonts w:ascii="Arial" w:hAnsi="Arial" w:cs="Arial"/>
          <w:color w:val="000000"/>
          <w:sz w:val="21"/>
          <w:szCs w:val="21"/>
        </w:rPr>
        <w:t>9</w:t>
      </w:r>
    </w:p>
    <w:p w14:paraId="22266A8E" w14:textId="77777777" w:rsidR="0057254A" w:rsidRPr="00B158CC" w:rsidRDefault="00CF58D7"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Role in project:</w:t>
      </w:r>
      <w:r w:rsidRPr="00B158CC">
        <w:rPr>
          <w:rFonts w:ascii="Arial" w:hAnsi="Arial" w:cs="Arial"/>
          <w:color w:val="000000"/>
          <w:sz w:val="21"/>
          <w:szCs w:val="21"/>
        </w:rPr>
        <w:tab/>
        <w:t>Co-investigator (with Paul Terry)</w:t>
      </w:r>
    </w:p>
    <w:p w14:paraId="36D29F9B" w14:textId="77777777" w:rsidR="0057254A" w:rsidRPr="00B158CC" w:rsidRDefault="0057254A"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4941C4DD" w14:textId="77777777" w:rsidR="0057254A" w:rsidRPr="00B158CC" w:rsidRDefault="0057254A" w:rsidP="009F2AB3">
      <w:pPr>
        <w:tabs>
          <w:tab w:val="left" w:pos="-720"/>
          <w:tab w:val="left" w:pos="1960"/>
          <w:tab w:val="left" w:pos="2340"/>
          <w:tab w:val="left" w:pos="2700"/>
          <w:tab w:val="left" w:pos="4320"/>
          <w:tab w:val="left" w:pos="10080"/>
        </w:tabs>
        <w:ind w:left="4320" w:right="-360" w:hanging="3240"/>
        <w:rPr>
          <w:rFonts w:ascii="Arial" w:hAnsi="Arial" w:cs="Arial"/>
          <w:color w:val="000000"/>
          <w:sz w:val="21"/>
          <w:szCs w:val="21"/>
        </w:rPr>
      </w:pPr>
      <w:r w:rsidRPr="00B158CC">
        <w:rPr>
          <w:rFonts w:ascii="Arial" w:hAnsi="Arial" w:cs="Arial"/>
          <w:sz w:val="21"/>
          <w:szCs w:val="21"/>
        </w:rPr>
        <w:tab/>
        <w:t>49.</w:t>
      </w:r>
      <w:r w:rsidRPr="00B158CC">
        <w:rPr>
          <w:rFonts w:ascii="Arial" w:hAnsi="Arial" w:cs="Arial"/>
          <w:sz w:val="21"/>
          <w:szCs w:val="21"/>
        </w:rPr>
        <w:tab/>
        <w:t>Title:</w:t>
      </w:r>
      <w:r w:rsidRPr="00B158CC">
        <w:rPr>
          <w:rFonts w:ascii="Arial" w:hAnsi="Arial" w:cs="Arial"/>
          <w:sz w:val="21"/>
          <w:szCs w:val="21"/>
        </w:rPr>
        <w:tab/>
        <w:t>Pilot Study of Serum Vitamin D and Variability of Genes Involved in Vitamin D Metabolism and Function and Risk for Colorectal Adenoma</w:t>
      </w:r>
    </w:p>
    <w:p w14:paraId="7B2A3E07" w14:textId="77777777" w:rsidR="0057254A" w:rsidRPr="00B158CC" w:rsidRDefault="0057254A" w:rsidP="009F2AB3">
      <w:pPr>
        <w:tabs>
          <w:tab w:val="left" w:pos="-720"/>
          <w:tab w:val="left" w:pos="1960"/>
          <w:tab w:val="left" w:pos="2340"/>
          <w:tab w:val="left" w:pos="2700"/>
          <w:tab w:val="left" w:pos="4320"/>
          <w:tab w:val="left" w:pos="10080"/>
        </w:tabs>
        <w:ind w:left="4320" w:right="-360" w:hanging="360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Funding source:</w:t>
      </w:r>
      <w:r w:rsidRPr="00B158CC">
        <w:rPr>
          <w:rFonts w:ascii="Arial" w:hAnsi="Arial" w:cs="Arial"/>
          <w:color w:val="000000"/>
          <w:sz w:val="21"/>
          <w:szCs w:val="21"/>
        </w:rPr>
        <w:tab/>
        <w:t>Winship Cancer Institute (Emory),</w:t>
      </w:r>
    </w:p>
    <w:p w14:paraId="1E9A9A64" w14:textId="77777777" w:rsidR="0057254A" w:rsidRPr="00B158CC" w:rsidRDefault="0057254A" w:rsidP="009F2AB3">
      <w:pPr>
        <w:tabs>
          <w:tab w:val="left" w:pos="-720"/>
          <w:tab w:val="left" w:pos="1960"/>
          <w:tab w:val="left" w:pos="2340"/>
          <w:tab w:val="left" w:pos="2700"/>
          <w:tab w:val="left" w:pos="4320"/>
          <w:tab w:val="left" w:pos="10080"/>
        </w:tabs>
        <w:ind w:left="4320" w:right="-360" w:hanging="360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Pr="00B158CC">
        <w:rPr>
          <w:rFonts w:ascii="Arial" w:hAnsi="Arial" w:cs="Arial"/>
          <w:color w:val="000000"/>
          <w:sz w:val="21"/>
          <w:szCs w:val="21"/>
        </w:rPr>
        <w:tab/>
      </w:r>
      <w:r w:rsidRPr="00B158CC">
        <w:rPr>
          <w:rFonts w:ascii="Arial" w:hAnsi="Arial" w:cs="Arial"/>
          <w:color w:val="000000"/>
          <w:sz w:val="21"/>
          <w:szCs w:val="21"/>
        </w:rPr>
        <w:tab/>
        <w:t>$29,296 direct costs</w:t>
      </w:r>
    </w:p>
    <w:p w14:paraId="2C21ADF2" w14:textId="77777777" w:rsidR="0057254A" w:rsidRPr="00B158CC" w:rsidRDefault="0057254A"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Summary:</w:t>
      </w:r>
      <w:r w:rsidRPr="00B158CC">
        <w:rPr>
          <w:rFonts w:ascii="Arial" w:hAnsi="Arial" w:cs="Arial"/>
          <w:color w:val="000000"/>
          <w:sz w:val="21"/>
          <w:szCs w:val="21"/>
        </w:rPr>
        <w:tab/>
        <w:t>Using stored samples from grant #8, a case-control study of incident, sporadic colorectal adenoma, investigate associations of serum 25-OH-vitamin D alone and in interaction with genetic variation in vitamin D-related genes.</w:t>
      </w:r>
      <w:r w:rsidRPr="00B158CC">
        <w:rPr>
          <w:rFonts w:ascii="Arial" w:hAnsi="Arial" w:cs="Arial"/>
          <w:sz w:val="21"/>
          <w:szCs w:val="21"/>
        </w:rPr>
        <w:t xml:space="preserve"> </w:t>
      </w:r>
      <w:r w:rsidRPr="00B158CC">
        <w:rPr>
          <w:rFonts w:ascii="Helvetica" w:hAnsi="Helvetica" w:cs="Arial"/>
          <w:sz w:val="21"/>
          <w:szCs w:val="21"/>
        </w:rPr>
        <w:t xml:space="preserve"> </w:t>
      </w:r>
    </w:p>
    <w:p w14:paraId="231AD88F" w14:textId="77777777" w:rsidR="0057254A" w:rsidRPr="00B158CC" w:rsidRDefault="0057254A" w:rsidP="009F2AB3">
      <w:pPr>
        <w:tabs>
          <w:tab w:val="left" w:pos="-720"/>
          <w:tab w:val="left" w:pos="1960"/>
          <w:tab w:val="left" w:pos="2340"/>
          <w:tab w:val="left" w:pos="2700"/>
          <w:tab w:val="left" w:pos="4320"/>
          <w:tab w:val="left" w:pos="10080"/>
        </w:tabs>
        <w:ind w:left="4320" w:right="-360" w:hanging="360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Period of funding:</w:t>
      </w:r>
      <w:r w:rsidRPr="00B158CC">
        <w:rPr>
          <w:rFonts w:ascii="Arial" w:hAnsi="Arial" w:cs="Arial"/>
          <w:color w:val="000000"/>
          <w:sz w:val="21"/>
          <w:szCs w:val="21"/>
        </w:rPr>
        <w:tab/>
        <w:t>2008 - 2009</w:t>
      </w:r>
    </w:p>
    <w:p w14:paraId="57F2AFE7" w14:textId="77777777" w:rsidR="00D32E3F" w:rsidRPr="00B158CC" w:rsidRDefault="0057254A"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u w:val="single"/>
        </w:rPr>
      </w:pPr>
      <w:r w:rsidRPr="00B158CC">
        <w:rPr>
          <w:rFonts w:ascii="Arial" w:hAnsi="Arial" w:cs="Arial"/>
          <w:color w:val="000000"/>
          <w:sz w:val="21"/>
          <w:szCs w:val="21"/>
        </w:rPr>
        <w:tab/>
      </w:r>
      <w:r w:rsidRPr="00B158CC">
        <w:rPr>
          <w:rFonts w:ascii="Arial" w:hAnsi="Arial" w:cs="Arial"/>
          <w:color w:val="000000"/>
          <w:sz w:val="21"/>
          <w:szCs w:val="21"/>
        </w:rPr>
        <w:tab/>
        <w:t>Role in project:</w:t>
      </w:r>
      <w:r w:rsidRPr="00B158CC">
        <w:rPr>
          <w:rFonts w:ascii="Arial" w:hAnsi="Arial" w:cs="Arial"/>
          <w:color w:val="000000"/>
          <w:sz w:val="21"/>
          <w:szCs w:val="21"/>
        </w:rPr>
        <w:tab/>
        <w:t>PI</w:t>
      </w:r>
    </w:p>
    <w:p w14:paraId="1453157A" w14:textId="77777777" w:rsidR="00D32E3F" w:rsidRPr="00B158CC" w:rsidRDefault="00D32E3F"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526B93A7" w14:textId="77777777" w:rsidR="00D32E3F" w:rsidRPr="00B158CC" w:rsidRDefault="00D32E3F"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00B158CC" w:rsidRPr="00B158CC">
        <w:rPr>
          <w:rFonts w:ascii="Arial" w:hAnsi="Arial" w:cs="Arial"/>
          <w:color w:val="000000"/>
          <w:sz w:val="21"/>
          <w:szCs w:val="21"/>
        </w:rPr>
        <w:t>50</w:t>
      </w:r>
      <w:r w:rsidRPr="00B158CC">
        <w:rPr>
          <w:rFonts w:ascii="Arial" w:hAnsi="Arial" w:cs="Arial"/>
          <w:color w:val="000000"/>
          <w:sz w:val="21"/>
          <w:szCs w:val="21"/>
        </w:rPr>
        <w:t>.</w:t>
      </w:r>
      <w:r w:rsidRPr="00B158CC">
        <w:rPr>
          <w:rFonts w:ascii="Arial" w:hAnsi="Arial" w:cs="Arial"/>
          <w:color w:val="000000"/>
          <w:sz w:val="21"/>
          <w:szCs w:val="21"/>
        </w:rPr>
        <w:tab/>
        <w:t>Title:</w:t>
      </w:r>
      <w:r w:rsidRPr="00B158CC">
        <w:rPr>
          <w:rFonts w:ascii="Arial" w:hAnsi="Arial" w:cs="Arial"/>
          <w:color w:val="000000"/>
          <w:sz w:val="21"/>
          <w:szCs w:val="21"/>
        </w:rPr>
        <w:tab/>
        <w:t xml:space="preserve">Vitamin D/Calcium and Oxidative Stress and Inflammation Biomarkers </w:t>
      </w:r>
      <w:r w:rsidRPr="00B158CC">
        <w:rPr>
          <w:rFonts w:ascii="Arial" w:hAnsi="Arial" w:cs="Arial"/>
          <w:sz w:val="21"/>
          <w:szCs w:val="21"/>
        </w:rPr>
        <w:t>(</w:t>
      </w:r>
      <w:hyperlink r:id="rId7" w:tgtFrame="_blank" w:history="1">
        <w:r w:rsidRPr="00B158CC">
          <w:rPr>
            <w:rStyle w:val="Hyperlink"/>
            <w:rFonts w:ascii="Arial" w:hAnsi="Arial" w:cs="Arial"/>
            <w:color w:val="000000"/>
            <w:sz w:val="21"/>
            <w:szCs w:val="21"/>
            <w:u w:val="none"/>
          </w:rPr>
          <w:t>1 R03 CA136113-01</w:t>
        </w:r>
      </w:hyperlink>
      <w:r w:rsidRPr="00B158CC">
        <w:rPr>
          <w:rFonts w:ascii="Arial" w:hAnsi="Arial" w:cs="Arial"/>
          <w:sz w:val="21"/>
          <w:szCs w:val="21"/>
        </w:rPr>
        <w:t>)</w:t>
      </w:r>
    </w:p>
    <w:p w14:paraId="040C5F90" w14:textId="77777777" w:rsidR="00D32E3F" w:rsidRPr="00B158CC" w:rsidRDefault="00D32E3F"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Funding source:</w:t>
      </w:r>
      <w:r w:rsidRPr="00B158CC">
        <w:rPr>
          <w:rFonts w:ascii="Arial" w:hAnsi="Arial" w:cs="Arial"/>
          <w:color w:val="000000"/>
          <w:sz w:val="21"/>
          <w:szCs w:val="21"/>
        </w:rPr>
        <w:tab/>
      </w:r>
      <w:r w:rsidR="00CF58D7" w:rsidRPr="00B158CC">
        <w:rPr>
          <w:rFonts w:ascii="Arial" w:hAnsi="Arial" w:cs="Arial"/>
          <w:color w:val="000000"/>
          <w:sz w:val="21"/>
          <w:szCs w:val="21"/>
        </w:rPr>
        <w:t>NCI</w:t>
      </w:r>
      <w:r w:rsidRPr="00B158CC">
        <w:rPr>
          <w:rFonts w:ascii="Arial" w:hAnsi="Arial" w:cs="Arial"/>
          <w:color w:val="000000"/>
          <w:sz w:val="21"/>
          <w:szCs w:val="21"/>
        </w:rPr>
        <w:t>, $</w:t>
      </w:r>
      <w:r w:rsidRPr="00B158CC">
        <w:rPr>
          <w:rFonts w:ascii="Arial" w:hAnsi="Arial" w:cs="Arial"/>
          <w:bCs/>
          <w:sz w:val="21"/>
          <w:szCs w:val="21"/>
        </w:rPr>
        <w:t>100,000</w:t>
      </w:r>
      <w:r w:rsidRPr="00B158CC">
        <w:rPr>
          <w:rFonts w:ascii="Arial" w:hAnsi="Arial" w:cs="Arial"/>
          <w:color w:val="000000"/>
          <w:sz w:val="21"/>
          <w:szCs w:val="21"/>
        </w:rPr>
        <w:t xml:space="preserve"> direct costs </w:t>
      </w:r>
    </w:p>
    <w:p w14:paraId="69BACE62" w14:textId="77777777" w:rsidR="00D32E3F" w:rsidRPr="00B158CC" w:rsidRDefault="00D32E3F"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Summary:</w:t>
      </w:r>
      <w:r w:rsidRPr="00B158CC">
        <w:rPr>
          <w:rFonts w:ascii="Arial" w:hAnsi="Arial" w:cs="Arial"/>
          <w:color w:val="000000"/>
          <w:sz w:val="21"/>
          <w:szCs w:val="21"/>
        </w:rPr>
        <w:tab/>
        <w:t xml:space="preserve">This project is to investigate the effects of supplementation with calcium and vitamin D alone or in combination on biomarkers of oxidative stress and inflammation </w:t>
      </w:r>
      <w:r w:rsidRPr="004B4E24">
        <w:rPr>
          <w:rFonts w:ascii="Arial" w:hAnsi="Arial" w:cs="Arial"/>
          <w:color w:val="000000"/>
          <w:sz w:val="21"/>
          <w:szCs w:val="21"/>
        </w:rPr>
        <w:t>in normal appearing colorectal epithelium</w:t>
      </w:r>
      <w:r w:rsidRPr="00B158CC">
        <w:rPr>
          <w:rFonts w:ascii="Arial" w:hAnsi="Arial" w:cs="Arial"/>
          <w:color w:val="000000"/>
          <w:sz w:val="21"/>
          <w:szCs w:val="21"/>
        </w:rPr>
        <w:t xml:space="preserve"> in persons at increased risk for colorectal cancer using biological samples and questionnaire data from a recently completed, NCI-funded, pilot, randomized, double-blind, placebo-controlled, 2X2 factorial clinical trial of calcium and vitamin D over six months in patients with sporadic colorectal adenoma (N = 88).</w:t>
      </w:r>
      <w:r w:rsidRPr="00B158CC">
        <w:rPr>
          <w:rFonts w:ascii="Arial" w:hAnsi="Arial" w:cs="Arial"/>
          <w:sz w:val="21"/>
          <w:szCs w:val="21"/>
        </w:rPr>
        <w:t xml:space="preserve"> </w:t>
      </w:r>
    </w:p>
    <w:p w14:paraId="3E8C72D9" w14:textId="77777777" w:rsidR="00D32E3F" w:rsidRPr="00B158CC" w:rsidRDefault="00437E59"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t>Period of funding:</w:t>
      </w:r>
      <w:r>
        <w:rPr>
          <w:rFonts w:ascii="Arial" w:hAnsi="Arial" w:cs="Arial"/>
          <w:color w:val="000000"/>
          <w:sz w:val="21"/>
          <w:szCs w:val="21"/>
        </w:rPr>
        <w:tab/>
        <w:t xml:space="preserve">2008 – </w:t>
      </w:r>
      <w:r w:rsidR="00D32E3F" w:rsidRPr="00B158CC">
        <w:rPr>
          <w:rFonts w:ascii="Arial" w:hAnsi="Arial" w:cs="Arial"/>
          <w:color w:val="000000"/>
          <w:sz w:val="21"/>
          <w:szCs w:val="21"/>
        </w:rPr>
        <w:t xml:space="preserve">2010 </w:t>
      </w:r>
    </w:p>
    <w:p w14:paraId="2D1EC23B" w14:textId="77777777" w:rsidR="00B158CC" w:rsidRPr="00B158CC" w:rsidRDefault="00D32E3F"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Role in project:</w:t>
      </w:r>
      <w:r w:rsidRPr="00B158CC">
        <w:rPr>
          <w:rFonts w:ascii="Arial" w:hAnsi="Arial" w:cs="Arial"/>
          <w:color w:val="000000"/>
          <w:sz w:val="21"/>
          <w:szCs w:val="21"/>
        </w:rPr>
        <w:tab/>
        <w:t>PI</w:t>
      </w:r>
    </w:p>
    <w:p w14:paraId="100E0B48" w14:textId="77777777" w:rsidR="00B158CC" w:rsidRPr="00B158CC" w:rsidRDefault="00B158C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05D38554" w14:textId="77777777" w:rsidR="00B158CC" w:rsidRPr="00B158CC" w:rsidRDefault="00B158C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t>51.</w:t>
      </w:r>
      <w:r w:rsidRPr="00B158CC">
        <w:rPr>
          <w:rFonts w:ascii="Arial" w:hAnsi="Arial" w:cs="Arial"/>
          <w:color w:val="000000"/>
          <w:sz w:val="21"/>
          <w:szCs w:val="21"/>
        </w:rPr>
        <w:tab/>
        <w:t>Title:</w:t>
      </w:r>
      <w:r w:rsidRPr="00B158CC">
        <w:rPr>
          <w:rFonts w:ascii="Arial" w:hAnsi="Arial" w:cs="Arial"/>
          <w:color w:val="000000"/>
          <w:sz w:val="21"/>
          <w:szCs w:val="21"/>
        </w:rPr>
        <w:tab/>
        <w:t xml:space="preserve">Colorectal Chemoprevention with Calcium and Vitamin D </w:t>
      </w:r>
    </w:p>
    <w:p w14:paraId="1EAE9586" w14:textId="77777777" w:rsidR="00B158CC" w:rsidRPr="00B158CC" w:rsidRDefault="00B158C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Pr="00B158CC">
        <w:rPr>
          <w:rFonts w:ascii="Arial" w:hAnsi="Arial" w:cs="Arial"/>
          <w:color w:val="000000"/>
          <w:sz w:val="21"/>
          <w:szCs w:val="21"/>
        </w:rPr>
        <w:tab/>
      </w:r>
      <w:r w:rsidRPr="00B158CC">
        <w:rPr>
          <w:rFonts w:ascii="Arial" w:hAnsi="Arial" w:cs="Arial"/>
          <w:color w:val="000000"/>
          <w:sz w:val="21"/>
          <w:szCs w:val="21"/>
        </w:rPr>
        <w:tab/>
        <w:t>(</w:t>
      </w:r>
      <w:r w:rsidR="00D07962">
        <w:rPr>
          <w:rFonts w:ascii="Arial" w:hAnsi="Arial" w:cs="Arial"/>
          <w:color w:val="000000"/>
          <w:sz w:val="21"/>
          <w:szCs w:val="21"/>
        </w:rPr>
        <w:t>2</w:t>
      </w:r>
      <w:r w:rsidRPr="00B158CC">
        <w:rPr>
          <w:rFonts w:ascii="Arial" w:hAnsi="Arial" w:cs="Arial"/>
          <w:color w:val="000000"/>
          <w:sz w:val="21"/>
          <w:szCs w:val="21"/>
        </w:rPr>
        <w:t xml:space="preserve"> R01 CA98286-01A1)</w:t>
      </w:r>
    </w:p>
    <w:p w14:paraId="2AAAFD63" w14:textId="77777777" w:rsidR="00B158CC" w:rsidRPr="00B158CC" w:rsidRDefault="00B158C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Funding source:</w:t>
      </w:r>
      <w:r w:rsidRPr="00B158CC">
        <w:rPr>
          <w:rFonts w:ascii="Arial" w:hAnsi="Arial" w:cs="Arial"/>
          <w:color w:val="000000"/>
          <w:sz w:val="21"/>
          <w:szCs w:val="21"/>
        </w:rPr>
        <w:tab/>
        <w:t>NCI, $16,393,918 direct costs ($659,065 subcontract)</w:t>
      </w:r>
    </w:p>
    <w:p w14:paraId="7CC79248" w14:textId="77777777" w:rsidR="00B158CC" w:rsidRPr="00B158CC" w:rsidRDefault="00B158C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Summary:</w:t>
      </w:r>
      <w:r w:rsidRPr="00B158CC">
        <w:rPr>
          <w:rFonts w:ascii="Arial" w:hAnsi="Arial" w:cs="Arial"/>
          <w:color w:val="000000"/>
          <w:sz w:val="21"/>
          <w:szCs w:val="21"/>
        </w:rPr>
        <w:tab/>
        <w:t xml:space="preserve">Continuation of a national, multi-center, randomized, double-blind, placebo-controlled, 2x2 factorial design clinical trial (n = 1,966) of vitamin D and calcium alone and in combination </w:t>
      </w:r>
      <w:r w:rsidRPr="00B158CC">
        <w:rPr>
          <w:rFonts w:ascii="Arial" w:hAnsi="Arial" w:cs="Arial"/>
          <w:i/>
          <w:color w:val="000000"/>
          <w:sz w:val="21"/>
          <w:szCs w:val="21"/>
        </w:rPr>
        <w:t>vs.</w:t>
      </w:r>
      <w:r w:rsidRPr="00B158CC">
        <w:rPr>
          <w:rFonts w:ascii="Arial" w:hAnsi="Arial" w:cs="Arial"/>
          <w:color w:val="000000"/>
          <w:sz w:val="21"/>
          <w:szCs w:val="21"/>
        </w:rPr>
        <w:t xml:space="preserve"> placebo in the reduction of adenoma recurrence over five years.</w:t>
      </w:r>
    </w:p>
    <w:p w14:paraId="0F43D3C3" w14:textId="77777777" w:rsidR="00B158CC" w:rsidRPr="00B158CC" w:rsidRDefault="00B158C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Period of funding:</w:t>
      </w:r>
      <w:r w:rsidRPr="00B158CC">
        <w:rPr>
          <w:rFonts w:ascii="Arial" w:hAnsi="Arial" w:cs="Arial"/>
          <w:color w:val="000000"/>
          <w:sz w:val="21"/>
          <w:szCs w:val="21"/>
        </w:rPr>
        <w:tab/>
        <w:t>2008 - 2013</w:t>
      </w:r>
    </w:p>
    <w:p w14:paraId="381FA034" w14:textId="77777777" w:rsidR="004B4E24" w:rsidRPr="00B158CC" w:rsidRDefault="00B158CC"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Role in project:</w:t>
      </w:r>
      <w:r w:rsidRPr="00B158CC">
        <w:rPr>
          <w:rFonts w:ascii="Arial" w:hAnsi="Arial" w:cs="Arial"/>
          <w:color w:val="000000"/>
          <w:sz w:val="21"/>
          <w:szCs w:val="21"/>
        </w:rPr>
        <w:tab/>
        <w:t>Co-investigator/Center PI</w:t>
      </w:r>
    </w:p>
    <w:p w14:paraId="3051C5DB" w14:textId="77777777" w:rsidR="004B4E24" w:rsidRPr="00B158CC" w:rsidRDefault="004B4E24"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4C2029AA" w14:textId="77777777" w:rsidR="004B4E24" w:rsidRPr="00B158CC" w:rsidRDefault="004B4E24"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t>5</w:t>
      </w:r>
      <w:r>
        <w:rPr>
          <w:rFonts w:ascii="Arial" w:hAnsi="Arial" w:cs="Arial"/>
          <w:color w:val="000000"/>
          <w:sz w:val="21"/>
          <w:szCs w:val="21"/>
        </w:rPr>
        <w:t>2</w:t>
      </w:r>
      <w:r w:rsidRPr="00B158CC">
        <w:rPr>
          <w:rFonts w:ascii="Arial" w:hAnsi="Arial" w:cs="Arial"/>
          <w:color w:val="000000"/>
          <w:sz w:val="21"/>
          <w:szCs w:val="21"/>
        </w:rPr>
        <w:t>.</w:t>
      </w:r>
      <w:r w:rsidRPr="00B158CC">
        <w:rPr>
          <w:rFonts w:ascii="Arial" w:hAnsi="Arial" w:cs="Arial"/>
          <w:color w:val="000000"/>
          <w:sz w:val="21"/>
          <w:szCs w:val="21"/>
        </w:rPr>
        <w:tab/>
        <w:t>Title:</w:t>
      </w:r>
      <w:r w:rsidRPr="00B158CC">
        <w:rPr>
          <w:rFonts w:ascii="Arial" w:hAnsi="Arial" w:cs="Arial"/>
          <w:color w:val="000000"/>
          <w:sz w:val="21"/>
          <w:szCs w:val="21"/>
        </w:rPr>
        <w:tab/>
      </w:r>
      <w:r>
        <w:rPr>
          <w:rFonts w:ascii="Arial" w:hAnsi="Arial" w:cs="Arial"/>
          <w:color w:val="000000"/>
          <w:sz w:val="21"/>
          <w:szCs w:val="21"/>
        </w:rPr>
        <w:t>Biomarkers of Risk for Colorectal Neoplasms</w:t>
      </w:r>
    </w:p>
    <w:p w14:paraId="08EB4710" w14:textId="219C431B" w:rsidR="004B4E24" w:rsidRPr="00B158CC" w:rsidRDefault="004B4E24"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Funding source:</w:t>
      </w:r>
      <w:r w:rsidRPr="00B158CC">
        <w:rPr>
          <w:rFonts w:ascii="Arial" w:hAnsi="Arial" w:cs="Arial"/>
          <w:color w:val="000000"/>
          <w:sz w:val="21"/>
          <w:szCs w:val="21"/>
        </w:rPr>
        <w:tab/>
      </w:r>
      <w:r w:rsidR="008916A6" w:rsidRPr="008916A6">
        <w:rPr>
          <w:rFonts w:ascii="Arial" w:hAnsi="Arial" w:cs="Arial"/>
          <w:color w:val="000000"/>
          <w:sz w:val="21"/>
          <w:szCs w:val="21"/>
        </w:rPr>
        <w:t>Wilson P. and Anne W. Franklin Foundation</w:t>
      </w:r>
      <w:r w:rsidRPr="00B158CC">
        <w:rPr>
          <w:rFonts w:ascii="Arial" w:hAnsi="Arial" w:cs="Arial"/>
          <w:color w:val="000000"/>
          <w:sz w:val="21"/>
          <w:szCs w:val="21"/>
        </w:rPr>
        <w:t>, $</w:t>
      </w:r>
      <w:r w:rsidR="008916A6">
        <w:rPr>
          <w:rFonts w:ascii="Arial" w:hAnsi="Arial" w:cs="Arial"/>
          <w:color w:val="000000"/>
          <w:sz w:val="21"/>
          <w:szCs w:val="21"/>
        </w:rPr>
        <w:t>100</w:t>
      </w:r>
      <w:r>
        <w:rPr>
          <w:rFonts w:ascii="Arial" w:hAnsi="Arial" w:cs="Arial"/>
          <w:color w:val="000000"/>
          <w:sz w:val="21"/>
          <w:szCs w:val="21"/>
        </w:rPr>
        <w:t>,000 direct costs</w:t>
      </w:r>
      <w:r w:rsidR="008916A6">
        <w:rPr>
          <w:rFonts w:ascii="Arial" w:hAnsi="Arial" w:cs="Arial"/>
          <w:color w:val="000000"/>
          <w:sz w:val="21"/>
          <w:szCs w:val="21"/>
        </w:rPr>
        <w:t xml:space="preserve"> annually</w:t>
      </w:r>
    </w:p>
    <w:p w14:paraId="4511DE4B" w14:textId="77777777" w:rsidR="004B4E24" w:rsidRPr="00B158CC" w:rsidRDefault="004B4E24"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Summary:</w:t>
      </w:r>
      <w:r w:rsidRPr="00B158CC">
        <w:rPr>
          <w:rFonts w:ascii="Arial" w:hAnsi="Arial" w:cs="Arial"/>
          <w:color w:val="000000"/>
          <w:sz w:val="21"/>
          <w:szCs w:val="21"/>
        </w:rPr>
        <w:tab/>
      </w:r>
      <w:r>
        <w:rPr>
          <w:rFonts w:ascii="Arial" w:hAnsi="Arial" w:cs="Arial"/>
          <w:color w:val="000000"/>
          <w:sz w:val="21"/>
          <w:szCs w:val="21"/>
        </w:rPr>
        <w:t>Research/training grant to develop biomarkers of risk for colorectal neoplasms and initiate careers of trainees.</w:t>
      </w:r>
    </w:p>
    <w:p w14:paraId="5989C6E6" w14:textId="760C7AA2" w:rsidR="004B4E24" w:rsidRPr="00B158CC" w:rsidRDefault="004B4E24"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lastRenderedPageBreak/>
        <w:tab/>
      </w:r>
      <w:r w:rsidRPr="00B158CC">
        <w:rPr>
          <w:rFonts w:ascii="Arial" w:hAnsi="Arial" w:cs="Arial"/>
          <w:color w:val="000000"/>
          <w:sz w:val="21"/>
          <w:szCs w:val="21"/>
        </w:rPr>
        <w:tab/>
        <w:t>Period of funding:</w:t>
      </w:r>
      <w:r w:rsidRPr="00B158CC">
        <w:rPr>
          <w:rFonts w:ascii="Arial" w:hAnsi="Arial" w:cs="Arial"/>
          <w:color w:val="000000"/>
          <w:sz w:val="21"/>
          <w:szCs w:val="21"/>
        </w:rPr>
        <w:tab/>
        <w:t>200</w:t>
      </w:r>
      <w:r>
        <w:rPr>
          <w:rFonts w:ascii="Arial" w:hAnsi="Arial" w:cs="Arial"/>
          <w:color w:val="000000"/>
          <w:sz w:val="21"/>
          <w:szCs w:val="21"/>
        </w:rPr>
        <w:t>7</w:t>
      </w:r>
      <w:r w:rsidRPr="00B158CC">
        <w:rPr>
          <w:rFonts w:ascii="Arial" w:hAnsi="Arial" w:cs="Arial"/>
          <w:color w:val="000000"/>
          <w:sz w:val="21"/>
          <w:szCs w:val="21"/>
        </w:rPr>
        <w:t xml:space="preserve"> </w:t>
      </w:r>
      <w:r w:rsidR="008916A6">
        <w:rPr>
          <w:rFonts w:ascii="Arial" w:hAnsi="Arial" w:cs="Arial"/>
          <w:color w:val="000000"/>
          <w:sz w:val="21"/>
          <w:szCs w:val="21"/>
        </w:rPr>
        <w:t>–</w:t>
      </w:r>
      <w:r w:rsidRPr="00B158CC">
        <w:rPr>
          <w:rFonts w:ascii="Arial" w:hAnsi="Arial" w:cs="Arial"/>
          <w:color w:val="000000"/>
          <w:sz w:val="21"/>
          <w:szCs w:val="21"/>
        </w:rPr>
        <w:t xml:space="preserve"> 20</w:t>
      </w:r>
      <w:r w:rsidR="008916A6">
        <w:rPr>
          <w:rFonts w:ascii="Arial" w:hAnsi="Arial" w:cs="Arial"/>
          <w:color w:val="000000"/>
          <w:sz w:val="21"/>
          <w:szCs w:val="21"/>
        </w:rPr>
        <w:t>21</w:t>
      </w:r>
    </w:p>
    <w:p w14:paraId="15A055BA" w14:textId="77777777" w:rsidR="00B158CC" w:rsidRDefault="004B4E24"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Role in project:</w:t>
      </w:r>
      <w:r w:rsidRPr="00B158CC">
        <w:rPr>
          <w:rFonts w:ascii="Arial" w:hAnsi="Arial" w:cs="Arial"/>
          <w:color w:val="000000"/>
          <w:sz w:val="21"/>
          <w:szCs w:val="21"/>
        </w:rPr>
        <w:tab/>
        <w:t>PI</w:t>
      </w:r>
    </w:p>
    <w:p w14:paraId="430570D3" w14:textId="77777777" w:rsidR="006A7BBB" w:rsidRDefault="006A7BB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42C62798" w14:textId="77777777" w:rsidR="006A7BBB" w:rsidRPr="006A7BBB" w:rsidRDefault="006A7BBB" w:rsidP="009F2AB3">
      <w:pPr>
        <w:tabs>
          <w:tab w:val="left" w:pos="-720"/>
          <w:tab w:val="left" w:pos="1960"/>
          <w:tab w:val="left" w:pos="2340"/>
          <w:tab w:val="left" w:pos="2700"/>
          <w:tab w:val="left" w:pos="4320"/>
          <w:tab w:val="left" w:pos="10080"/>
        </w:tabs>
        <w:ind w:left="3960" w:right="-360" w:hanging="2880"/>
        <w:rPr>
          <w:rFonts w:ascii="Arial" w:hAnsi="Arial" w:cs="Arial"/>
          <w:color w:val="000000"/>
          <w:sz w:val="21"/>
          <w:szCs w:val="21"/>
        </w:rPr>
      </w:pPr>
      <w:r>
        <w:rPr>
          <w:rFonts w:ascii="Arial" w:hAnsi="Arial" w:cs="Arial"/>
          <w:color w:val="000000"/>
          <w:sz w:val="21"/>
          <w:szCs w:val="21"/>
        </w:rPr>
        <w:tab/>
        <w:t>53</w:t>
      </w:r>
      <w:r w:rsidRPr="006A7BBB">
        <w:rPr>
          <w:rFonts w:ascii="Arial" w:hAnsi="Arial" w:cs="Arial"/>
          <w:color w:val="000000"/>
          <w:sz w:val="21"/>
          <w:szCs w:val="21"/>
        </w:rPr>
        <w:t>.</w:t>
      </w:r>
      <w:r w:rsidRPr="006A7BBB">
        <w:rPr>
          <w:rFonts w:ascii="Arial" w:hAnsi="Arial" w:cs="Arial"/>
          <w:color w:val="000000"/>
          <w:sz w:val="21"/>
          <w:szCs w:val="21"/>
        </w:rPr>
        <w:tab/>
        <w:t>Title:</w:t>
      </w:r>
      <w:r w:rsidRPr="006A7BBB">
        <w:rPr>
          <w:rFonts w:ascii="Arial" w:hAnsi="Arial" w:cs="Arial"/>
          <w:color w:val="000000"/>
          <w:sz w:val="21"/>
          <w:szCs w:val="21"/>
        </w:rPr>
        <w:tab/>
      </w:r>
      <w:r>
        <w:rPr>
          <w:rFonts w:ascii="Arial" w:hAnsi="Arial" w:cs="Arial"/>
          <w:color w:val="000000"/>
          <w:sz w:val="21"/>
          <w:szCs w:val="21"/>
        </w:rPr>
        <w:tab/>
      </w:r>
      <w:r w:rsidRPr="006A7BBB">
        <w:rPr>
          <w:rFonts w:ascii="Arial" w:hAnsi="Arial" w:cs="Arial"/>
          <w:sz w:val="21"/>
          <w:szCs w:val="21"/>
        </w:rPr>
        <w:t>Winship Cancer Institute (P30 CA138292)</w:t>
      </w:r>
    </w:p>
    <w:p w14:paraId="46E9BCFF" w14:textId="77777777" w:rsidR="006A7BBB" w:rsidRPr="006A7BBB" w:rsidRDefault="006A7BBB" w:rsidP="009F2AB3">
      <w:pPr>
        <w:tabs>
          <w:tab w:val="left" w:pos="-720"/>
          <w:tab w:val="left" w:pos="1960"/>
          <w:tab w:val="left" w:pos="2340"/>
          <w:tab w:val="left" w:pos="2700"/>
          <w:tab w:val="left" w:pos="4320"/>
          <w:tab w:val="left" w:pos="10080"/>
        </w:tabs>
        <w:ind w:left="3960" w:right="-360" w:hanging="4320"/>
        <w:rPr>
          <w:rFonts w:ascii="Arial" w:hAnsi="Arial" w:cs="Arial"/>
          <w:color w:val="000000"/>
          <w:sz w:val="21"/>
          <w:szCs w:val="21"/>
        </w:rPr>
      </w:pPr>
      <w:r w:rsidRPr="006A7BBB">
        <w:rPr>
          <w:rFonts w:ascii="Arial" w:hAnsi="Arial" w:cs="Arial"/>
          <w:color w:val="000000"/>
          <w:sz w:val="21"/>
          <w:szCs w:val="21"/>
        </w:rPr>
        <w:tab/>
      </w:r>
      <w:r>
        <w:rPr>
          <w:rFonts w:ascii="Arial" w:hAnsi="Arial" w:cs="Arial"/>
          <w:color w:val="000000"/>
          <w:sz w:val="21"/>
          <w:szCs w:val="21"/>
        </w:rPr>
        <w:tab/>
      </w:r>
      <w:r w:rsidRPr="006A7BBB">
        <w:rPr>
          <w:rFonts w:ascii="Arial" w:hAnsi="Arial" w:cs="Arial"/>
          <w:color w:val="000000"/>
          <w:sz w:val="21"/>
          <w:szCs w:val="21"/>
        </w:rPr>
        <w:t>Funding source:</w:t>
      </w:r>
      <w:r w:rsidRPr="006A7BBB">
        <w:rPr>
          <w:rFonts w:ascii="Arial" w:hAnsi="Arial" w:cs="Arial"/>
          <w:color w:val="000000"/>
          <w:sz w:val="21"/>
          <w:szCs w:val="21"/>
        </w:rPr>
        <w:tab/>
      </w:r>
      <w:r>
        <w:rPr>
          <w:rFonts w:ascii="Arial" w:hAnsi="Arial" w:cs="Arial"/>
          <w:color w:val="000000"/>
          <w:sz w:val="21"/>
          <w:szCs w:val="21"/>
        </w:rPr>
        <w:tab/>
      </w:r>
      <w:r w:rsidRPr="006A7BBB">
        <w:rPr>
          <w:rFonts w:ascii="Arial" w:hAnsi="Arial" w:cs="Arial"/>
          <w:color w:val="000000"/>
          <w:sz w:val="21"/>
          <w:szCs w:val="21"/>
        </w:rPr>
        <w:t>NCI</w:t>
      </w:r>
    </w:p>
    <w:p w14:paraId="1004671E" w14:textId="77777777" w:rsidR="006A7BBB" w:rsidRPr="00B158CC" w:rsidRDefault="006A7BB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6A7BBB">
        <w:rPr>
          <w:rFonts w:ascii="Arial" w:hAnsi="Arial" w:cs="Arial"/>
          <w:color w:val="000000"/>
          <w:sz w:val="21"/>
          <w:szCs w:val="21"/>
        </w:rPr>
        <w:tab/>
      </w:r>
      <w:r>
        <w:rPr>
          <w:rFonts w:ascii="Arial" w:hAnsi="Arial" w:cs="Arial"/>
          <w:color w:val="000000"/>
          <w:sz w:val="21"/>
          <w:szCs w:val="21"/>
        </w:rPr>
        <w:tab/>
      </w:r>
      <w:r w:rsidRPr="006A7BBB">
        <w:rPr>
          <w:rFonts w:ascii="Arial" w:hAnsi="Arial" w:cs="Arial"/>
          <w:color w:val="000000"/>
          <w:sz w:val="21"/>
          <w:szCs w:val="21"/>
        </w:rPr>
        <w:t>Funding for year:</w:t>
      </w:r>
      <w:r w:rsidRPr="006A7BBB">
        <w:rPr>
          <w:rFonts w:ascii="Arial" w:hAnsi="Arial" w:cs="Arial"/>
          <w:color w:val="000000"/>
          <w:sz w:val="21"/>
          <w:szCs w:val="21"/>
        </w:rPr>
        <w:tab/>
        <w:t>$</w:t>
      </w:r>
      <w:r>
        <w:rPr>
          <w:rFonts w:ascii="Arial" w:hAnsi="Arial" w:cs="Arial"/>
          <w:color w:val="000000"/>
          <w:sz w:val="21"/>
          <w:szCs w:val="21"/>
        </w:rPr>
        <w:t>3,033,323</w:t>
      </w:r>
      <w:r w:rsidRPr="006A7BBB">
        <w:rPr>
          <w:rFonts w:ascii="Arial" w:hAnsi="Arial" w:cs="Arial"/>
          <w:color w:val="000000"/>
          <w:sz w:val="21"/>
          <w:szCs w:val="21"/>
        </w:rPr>
        <w:t xml:space="preserve"> direct costs</w:t>
      </w:r>
    </w:p>
    <w:p w14:paraId="13F4B3A2" w14:textId="77777777" w:rsidR="006A7BBB" w:rsidRPr="00B158CC" w:rsidRDefault="006A7BB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Summary:</w:t>
      </w:r>
      <w:r w:rsidRPr="00B158CC">
        <w:rPr>
          <w:rFonts w:ascii="Arial" w:hAnsi="Arial" w:cs="Arial"/>
          <w:color w:val="000000"/>
          <w:sz w:val="21"/>
          <w:szCs w:val="21"/>
        </w:rPr>
        <w:tab/>
      </w:r>
      <w:r w:rsidRPr="006A7BBB">
        <w:rPr>
          <w:rFonts w:ascii="Arial" w:hAnsi="Arial" w:cs="Arial"/>
          <w:color w:val="000000"/>
          <w:sz w:val="21"/>
          <w:szCs w:val="21"/>
        </w:rPr>
        <w:t xml:space="preserve">Core cancer center grant for Emory University’s cancer center, the Winship Cancer Institute. </w:t>
      </w:r>
    </w:p>
    <w:p w14:paraId="2D9BF723" w14:textId="77777777" w:rsidR="006A7BBB" w:rsidRPr="00B158CC" w:rsidRDefault="006A7BB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Period of funding:</w:t>
      </w:r>
      <w:r w:rsidRPr="00B158CC">
        <w:rPr>
          <w:rFonts w:ascii="Arial" w:hAnsi="Arial" w:cs="Arial"/>
          <w:color w:val="000000"/>
          <w:sz w:val="21"/>
          <w:szCs w:val="21"/>
        </w:rPr>
        <w:tab/>
        <w:t>200</w:t>
      </w:r>
      <w:r>
        <w:rPr>
          <w:rFonts w:ascii="Arial" w:hAnsi="Arial" w:cs="Arial"/>
          <w:color w:val="000000"/>
          <w:sz w:val="21"/>
          <w:szCs w:val="21"/>
        </w:rPr>
        <w:t>9</w:t>
      </w:r>
      <w:r w:rsidRPr="00B158CC">
        <w:rPr>
          <w:rFonts w:ascii="Arial" w:hAnsi="Arial" w:cs="Arial"/>
          <w:color w:val="000000"/>
          <w:sz w:val="21"/>
          <w:szCs w:val="21"/>
        </w:rPr>
        <w:t xml:space="preserve"> </w:t>
      </w:r>
      <w:r w:rsidR="00746449">
        <w:rPr>
          <w:rFonts w:ascii="Arial" w:hAnsi="Arial" w:cs="Arial"/>
          <w:color w:val="000000"/>
          <w:sz w:val="21"/>
          <w:szCs w:val="21"/>
        </w:rPr>
        <w:t>–</w:t>
      </w:r>
      <w:r w:rsidRPr="00B158CC">
        <w:rPr>
          <w:rFonts w:ascii="Arial" w:hAnsi="Arial" w:cs="Arial"/>
          <w:color w:val="000000"/>
          <w:sz w:val="21"/>
          <w:szCs w:val="21"/>
        </w:rPr>
        <w:t xml:space="preserve"> 20</w:t>
      </w:r>
      <w:r>
        <w:rPr>
          <w:rFonts w:ascii="Arial" w:hAnsi="Arial" w:cs="Arial"/>
          <w:color w:val="000000"/>
          <w:sz w:val="21"/>
          <w:szCs w:val="21"/>
        </w:rPr>
        <w:t>12</w:t>
      </w:r>
      <w:r w:rsidR="00746449">
        <w:rPr>
          <w:rFonts w:ascii="Arial" w:hAnsi="Arial" w:cs="Arial"/>
          <w:color w:val="000000"/>
          <w:sz w:val="21"/>
          <w:szCs w:val="21"/>
        </w:rPr>
        <w:t>, 2012 - 2017</w:t>
      </w:r>
    </w:p>
    <w:p w14:paraId="5364D6C6" w14:textId="77777777" w:rsidR="00B50F87" w:rsidRDefault="006A7BBB"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Pr="006A7BBB">
        <w:rPr>
          <w:rFonts w:ascii="Arial" w:hAnsi="Arial" w:cs="Arial"/>
          <w:color w:val="000000"/>
          <w:sz w:val="21"/>
          <w:szCs w:val="21"/>
        </w:rPr>
        <w:t>Role in project:</w:t>
      </w:r>
      <w:r w:rsidRPr="006A7BBB">
        <w:rPr>
          <w:rFonts w:ascii="Arial" w:hAnsi="Arial" w:cs="Arial"/>
          <w:color w:val="000000"/>
          <w:sz w:val="21"/>
          <w:szCs w:val="21"/>
        </w:rPr>
        <w:tab/>
        <w:t>Program Leader</w:t>
      </w:r>
      <w:r w:rsidR="00FB3881">
        <w:rPr>
          <w:rFonts w:ascii="Arial" w:hAnsi="Arial" w:cs="Arial"/>
          <w:color w:val="000000"/>
          <w:sz w:val="21"/>
          <w:szCs w:val="21"/>
        </w:rPr>
        <w:t xml:space="preserve"> for Cancer Prevention &amp; Control</w:t>
      </w:r>
    </w:p>
    <w:p w14:paraId="5E905AB2" w14:textId="77777777" w:rsidR="00B50F87" w:rsidRDefault="00B50F87"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62F446AA" w14:textId="77777777" w:rsidR="00B50F87" w:rsidRPr="006A7BBB" w:rsidRDefault="00B50F87" w:rsidP="009F2AB3">
      <w:pPr>
        <w:tabs>
          <w:tab w:val="left" w:pos="-720"/>
          <w:tab w:val="left" w:pos="1960"/>
          <w:tab w:val="left" w:pos="2340"/>
          <w:tab w:val="left" w:pos="2700"/>
          <w:tab w:val="left" w:pos="4320"/>
          <w:tab w:val="left" w:pos="10080"/>
        </w:tabs>
        <w:ind w:left="3960" w:right="-360" w:hanging="2880"/>
        <w:rPr>
          <w:rFonts w:ascii="Arial" w:hAnsi="Arial" w:cs="Arial"/>
          <w:color w:val="000000"/>
          <w:sz w:val="21"/>
          <w:szCs w:val="21"/>
        </w:rPr>
      </w:pPr>
      <w:r>
        <w:rPr>
          <w:rFonts w:ascii="Arial" w:hAnsi="Arial" w:cs="Arial"/>
          <w:color w:val="000000"/>
          <w:sz w:val="21"/>
          <w:szCs w:val="21"/>
        </w:rPr>
        <w:tab/>
        <w:t>54</w:t>
      </w:r>
      <w:r w:rsidRPr="006A7BBB">
        <w:rPr>
          <w:rFonts w:ascii="Arial" w:hAnsi="Arial" w:cs="Arial"/>
          <w:color w:val="000000"/>
          <w:sz w:val="21"/>
          <w:szCs w:val="21"/>
        </w:rPr>
        <w:t>.</w:t>
      </w:r>
      <w:r w:rsidRPr="006A7BBB">
        <w:rPr>
          <w:rFonts w:ascii="Arial" w:hAnsi="Arial" w:cs="Arial"/>
          <w:color w:val="000000"/>
          <w:sz w:val="21"/>
          <w:szCs w:val="21"/>
        </w:rPr>
        <w:tab/>
        <w:t>Title:</w:t>
      </w:r>
      <w:r w:rsidRPr="006A7BBB">
        <w:rPr>
          <w:rFonts w:ascii="Arial" w:hAnsi="Arial" w:cs="Arial"/>
          <w:color w:val="000000"/>
          <w:sz w:val="21"/>
          <w:szCs w:val="21"/>
        </w:rPr>
        <w:tab/>
      </w:r>
      <w:r>
        <w:rPr>
          <w:rFonts w:ascii="Arial" w:hAnsi="Arial" w:cs="Arial"/>
          <w:color w:val="000000"/>
          <w:sz w:val="21"/>
          <w:szCs w:val="21"/>
        </w:rPr>
        <w:tab/>
      </w:r>
      <w:r>
        <w:rPr>
          <w:rFonts w:ascii="Arial" w:hAnsi="Arial" w:cs="Arial"/>
          <w:sz w:val="21"/>
          <w:szCs w:val="21"/>
        </w:rPr>
        <w:t>Vitamin D, Calcium and Mammographic Breast Density</w:t>
      </w:r>
      <w:r w:rsidRPr="006A7BBB">
        <w:rPr>
          <w:rFonts w:ascii="Arial" w:hAnsi="Arial" w:cs="Arial"/>
          <w:sz w:val="21"/>
          <w:szCs w:val="21"/>
        </w:rPr>
        <w:t xml:space="preserve"> </w:t>
      </w:r>
    </w:p>
    <w:p w14:paraId="5047C618" w14:textId="77777777" w:rsidR="00B50F87" w:rsidRPr="006A7BBB" w:rsidRDefault="00B50F87" w:rsidP="009F2AB3">
      <w:pPr>
        <w:tabs>
          <w:tab w:val="left" w:pos="-720"/>
          <w:tab w:val="left" w:pos="1960"/>
          <w:tab w:val="left" w:pos="2340"/>
          <w:tab w:val="left" w:pos="2700"/>
          <w:tab w:val="left" w:pos="4320"/>
          <w:tab w:val="left" w:pos="10080"/>
        </w:tabs>
        <w:ind w:left="3960" w:right="-360" w:hanging="4320"/>
        <w:rPr>
          <w:rFonts w:ascii="Arial" w:hAnsi="Arial" w:cs="Arial"/>
          <w:color w:val="000000"/>
          <w:sz w:val="21"/>
          <w:szCs w:val="21"/>
        </w:rPr>
      </w:pPr>
      <w:r w:rsidRPr="006A7BBB">
        <w:rPr>
          <w:rFonts w:ascii="Arial" w:hAnsi="Arial" w:cs="Arial"/>
          <w:color w:val="000000"/>
          <w:sz w:val="21"/>
          <w:szCs w:val="21"/>
        </w:rPr>
        <w:tab/>
      </w:r>
      <w:r>
        <w:rPr>
          <w:rFonts w:ascii="Arial" w:hAnsi="Arial" w:cs="Arial"/>
          <w:color w:val="000000"/>
          <w:sz w:val="21"/>
          <w:szCs w:val="21"/>
        </w:rPr>
        <w:tab/>
      </w:r>
      <w:r w:rsidRPr="006A7BBB">
        <w:rPr>
          <w:rFonts w:ascii="Arial" w:hAnsi="Arial" w:cs="Arial"/>
          <w:color w:val="000000"/>
          <w:sz w:val="21"/>
          <w:szCs w:val="21"/>
        </w:rPr>
        <w:t>Funding source:</w:t>
      </w:r>
      <w:r w:rsidRPr="006A7BBB">
        <w:rPr>
          <w:rFonts w:ascii="Arial" w:hAnsi="Arial" w:cs="Arial"/>
          <w:color w:val="000000"/>
          <w:sz w:val="21"/>
          <w:szCs w:val="21"/>
        </w:rPr>
        <w:tab/>
      </w:r>
      <w:r>
        <w:rPr>
          <w:rFonts w:ascii="Arial" w:hAnsi="Arial" w:cs="Arial"/>
          <w:color w:val="000000"/>
          <w:sz w:val="21"/>
          <w:szCs w:val="21"/>
        </w:rPr>
        <w:tab/>
        <w:t>Dartmouth Medical School</w:t>
      </w:r>
    </w:p>
    <w:p w14:paraId="6C87547E" w14:textId="77777777" w:rsidR="00B50F87" w:rsidRPr="00B158CC" w:rsidRDefault="00B50F87"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6A7BBB">
        <w:rPr>
          <w:rFonts w:ascii="Arial" w:hAnsi="Arial" w:cs="Arial"/>
          <w:color w:val="000000"/>
          <w:sz w:val="21"/>
          <w:szCs w:val="21"/>
        </w:rPr>
        <w:tab/>
      </w:r>
      <w:r>
        <w:rPr>
          <w:rFonts w:ascii="Arial" w:hAnsi="Arial" w:cs="Arial"/>
          <w:color w:val="000000"/>
          <w:sz w:val="21"/>
          <w:szCs w:val="21"/>
        </w:rPr>
        <w:tab/>
      </w:r>
      <w:r w:rsidRPr="006A7BBB">
        <w:rPr>
          <w:rFonts w:ascii="Arial" w:hAnsi="Arial" w:cs="Arial"/>
          <w:color w:val="000000"/>
          <w:sz w:val="21"/>
          <w:szCs w:val="21"/>
        </w:rPr>
        <w:t>Funding for year:</w:t>
      </w:r>
      <w:r w:rsidRPr="006A7BBB">
        <w:rPr>
          <w:rFonts w:ascii="Arial" w:hAnsi="Arial" w:cs="Arial"/>
          <w:color w:val="000000"/>
          <w:sz w:val="21"/>
          <w:szCs w:val="21"/>
        </w:rPr>
        <w:tab/>
        <w:t>$</w:t>
      </w:r>
      <w:r>
        <w:rPr>
          <w:rFonts w:ascii="Arial" w:hAnsi="Arial" w:cs="Arial"/>
          <w:color w:val="000000"/>
          <w:sz w:val="21"/>
          <w:szCs w:val="21"/>
        </w:rPr>
        <w:t>11,735</w:t>
      </w:r>
      <w:r w:rsidRPr="006A7BBB">
        <w:rPr>
          <w:rFonts w:ascii="Arial" w:hAnsi="Arial" w:cs="Arial"/>
          <w:color w:val="000000"/>
          <w:sz w:val="21"/>
          <w:szCs w:val="21"/>
        </w:rPr>
        <w:t xml:space="preserve"> direct costs</w:t>
      </w:r>
    </w:p>
    <w:p w14:paraId="1EC15472" w14:textId="77777777" w:rsidR="00B50F87" w:rsidRPr="00B158CC" w:rsidRDefault="00B50F87"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Summary:</w:t>
      </w:r>
      <w:r w:rsidRPr="00B158CC">
        <w:rPr>
          <w:rFonts w:ascii="Arial" w:hAnsi="Arial" w:cs="Arial"/>
          <w:color w:val="000000"/>
          <w:sz w:val="21"/>
          <w:szCs w:val="21"/>
        </w:rPr>
        <w:tab/>
      </w:r>
      <w:r w:rsidR="00B30730">
        <w:rPr>
          <w:rFonts w:ascii="Arial" w:hAnsi="Arial" w:cs="Arial"/>
          <w:color w:val="000000"/>
          <w:sz w:val="21"/>
          <w:szCs w:val="21"/>
        </w:rPr>
        <w:t>A pilot</w:t>
      </w:r>
      <w:r w:rsidRPr="00B158CC">
        <w:rPr>
          <w:rFonts w:ascii="Arial" w:hAnsi="Arial" w:cs="Arial"/>
          <w:color w:val="000000"/>
          <w:sz w:val="21"/>
          <w:szCs w:val="21"/>
        </w:rPr>
        <w:t xml:space="preserve"> adjunct study to grant 37, Colorectal Chemoprevention with Calcium and Vitamin D, a randomized, double-blind, placebo-controlled, 2x2 factorial clinical trial in sporadic adenoma patients (n = 1,964) to test the separate and joint effects of calcium and vitamin D on adenoma recurrence. </w:t>
      </w:r>
      <w:r>
        <w:rPr>
          <w:rFonts w:ascii="Arial" w:hAnsi="Arial" w:cs="Arial"/>
          <w:color w:val="000000"/>
          <w:sz w:val="21"/>
          <w:szCs w:val="21"/>
        </w:rPr>
        <w:t xml:space="preserve"> This</w:t>
      </w:r>
      <w:r w:rsidRPr="00B158CC">
        <w:rPr>
          <w:rFonts w:ascii="Arial" w:hAnsi="Arial" w:cs="Arial"/>
          <w:color w:val="000000"/>
          <w:sz w:val="21"/>
          <w:szCs w:val="21"/>
        </w:rPr>
        <w:t xml:space="preserve"> </w:t>
      </w:r>
      <w:r w:rsidR="00B30730">
        <w:rPr>
          <w:rFonts w:ascii="Arial" w:hAnsi="Arial" w:cs="Arial"/>
          <w:color w:val="000000"/>
          <w:sz w:val="21"/>
          <w:szCs w:val="21"/>
        </w:rPr>
        <w:t xml:space="preserve">pilot </w:t>
      </w:r>
      <w:r w:rsidRPr="00B158CC">
        <w:rPr>
          <w:rFonts w:ascii="Arial" w:hAnsi="Arial" w:cs="Arial"/>
          <w:color w:val="000000"/>
          <w:sz w:val="21"/>
          <w:szCs w:val="21"/>
        </w:rPr>
        <w:t xml:space="preserve">adjunct study </w:t>
      </w:r>
      <w:r>
        <w:rPr>
          <w:rFonts w:ascii="Arial" w:hAnsi="Arial" w:cs="Arial"/>
          <w:color w:val="000000"/>
          <w:sz w:val="21"/>
          <w:szCs w:val="21"/>
        </w:rPr>
        <w:t>is to</w:t>
      </w:r>
      <w:r w:rsidRPr="00B158CC">
        <w:rPr>
          <w:rFonts w:ascii="Arial" w:hAnsi="Arial" w:cs="Arial"/>
          <w:color w:val="000000"/>
          <w:sz w:val="21"/>
          <w:szCs w:val="21"/>
        </w:rPr>
        <w:t xml:space="preserve"> investigate the effect of </w:t>
      </w:r>
      <w:r>
        <w:rPr>
          <w:rFonts w:ascii="Arial" w:hAnsi="Arial" w:cs="Arial"/>
          <w:color w:val="000000"/>
          <w:sz w:val="21"/>
          <w:szCs w:val="21"/>
        </w:rPr>
        <w:t>calcium and/or vitamin D on mammographic breast density in women</w:t>
      </w:r>
      <w:r w:rsidRPr="00B158CC">
        <w:rPr>
          <w:rFonts w:ascii="Arial" w:hAnsi="Arial" w:cs="Arial"/>
          <w:color w:val="000000"/>
          <w:sz w:val="21"/>
          <w:szCs w:val="21"/>
        </w:rPr>
        <w:t>.</w:t>
      </w:r>
      <w:r>
        <w:rPr>
          <w:rFonts w:ascii="Arial" w:hAnsi="Arial" w:cs="Arial"/>
          <w:color w:val="000000"/>
          <w:sz w:val="21"/>
          <w:szCs w:val="21"/>
        </w:rPr>
        <w:t xml:space="preserve"> </w:t>
      </w:r>
    </w:p>
    <w:p w14:paraId="79D157D3" w14:textId="77777777" w:rsidR="00B50F87" w:rsidRPr="00B158CC" w:rsidRDefault="00B50F87"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Period of funding:</w:t>
      </w:r>
      <w:r w:rsidRPr="00B158CC">
        <w:rPr>
          <w:rFonts w:ascii="Arial" w:hAnsi="Arial" w:cs="Arial"/>
          <w:color w:val="000000"/>
          <w:sz w:val="21"/>
          <w:szCs w:val="21"/>
        </w:rPr>
        <w:tab/>
        <w:t>200</w:t>
      </w:r>
      <w:r>
        <w:rPr>
          <w:rFonts w:ascii="Arial" w:hAnsi="Arial" w:cs="Arial"/>
          <w:color w:val="000000"/>
          <w:sz w:val="21"/>
          <w:szCs w:val="21"/>
        </w:rPr>
        <w:t>8</w:t>
      </w:r>
    </w:p>
    <w:p w14:paraId="6F23459E" w14:textId="77777777" w:rsidR="00B50F87" w:rsidRDefault="00B50F87" w:rsidP="009F2AB3">
      <w:pPr>
        <w:tabs>
          <w:tab w:val="left" w:pos="-720"/>
          <w:tab w:val="left" w:pos="1960"/>
          <w:tab w:val="left" w:pos="2340"/>
          <w:tab w:val="left" w:pos="2700"/>
          <w:tab w:val="left" w:pos="396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Pr="006A7BBB">
        <w:rPr>
          <w:rFonts w:ascii="Arial" w:hAnsi="Arial" w:cs="Arial"/>
          <w:color w:val="000000"/>
          <w:sz w:val="21"/>
          <w:szCs w:val="21"/>
        </w:rPr>
        <w:t>Role in project:</w:t>
      </w:r>
      <w:r w:rsidRPr="006A7BBB">
        <w:rPr>
          <w:rFonts w:ascii="Arial" w:hAnsi="Arial" w:cs="Arial"/>
          <w:color w:val="000000"/>
          <w:sz w:val="21"/>
          <w:szCs w:val="21"/>
        </w:rPr>
        <w:tab/>
      </w:r>
      <w:r>
        <w:rPr>
          <w:rFonts w:ascii="Arial" w:hAnsi="Arial" w:cs="Arial"/>
          <w:color w:val="000000"/>
          <w:sz w:val="21"/>
          <w:szCs w:val="21"/>
        </w:rPr>
        <w:tab/>
        <w:t>Co-investigator/Center PI</w:t>
      </w:r>
    </w:p>
    <w:p w14:paraId="3732A3ED" w14:textId="77777777" w:rsidR="00B50F87" w:rsidRDefault="00B50F87" w:rsidP="009F2AB3">
      <w:pPr>
        <w:tabs>
          <w:tab w:val="left" w:pos="-720"/>
          <w:tab w:val="left" w:pos="1960"/>
          <w:tab w:val="left" w:pos="2340"/>
          <w:tab w:val="left" w:pos="2700"/>
          <w:tab w:val="left" w:pos="3960"/>
          <w:tab w:val="left" w:pos="4320"/>
          <w:tab w:val="left" w:pos="10080"/>
        </w:tabs>
        <w:ind w:left="4320" w:right="-360" w:hanging="4680"/>
        <w:rPr>
          <w:rFonts w:ascii="Arial" w:hAnsi="Arial" w:cs="Arial"/>
          <w:color w:val="000000"/>
          <w:sz w:val="21"/>
          <w:szCs w:val="21"/>
        </w:rPr>
      </w:pPr>
    </w:p>
    <w:p w14:paraId="2CC799BC" w14:textId="77777777" w:rsidR="00B50F87" w:rsidRPr="00B158CC" w:rsidRDefault="00B50F87"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Pr>
          <w:rFonts w:ascii="Arial" w:hAnsi="Arial" w:cs="Arial"/>
          <w:color w:val="000000"/>
          <w:sz w:val="21"/>
          <w:szCs w:val="21"/>
        </w:rPr>
        <w:tab/>
        <w:t>55</w:t>
      </w:r>
      <w:r w:rsidRPr="00B158CC">
        <w:rPr>
          <w:rFonts w:ascii="Arial" w:hAnsi="Arial" w:cs="Arial"/>
          <w:color w:val="000000"/>
          <w:sz w:val="21"/>
          <w:szCs w:val="21"/>
        </w:rPr>
        <w:t>.</w:t>
      </w:r>
      <w:r w:rsidRPr="00B158CC">
        <w:rPr>
          <w:rFonts w:ascii="Arial" w:hAnsi="Arial" w:cs="Arial"/>
          <w:color w:val="000000"/>
          <w:sz w:val="21"/>
          <w:szCs w:val="21"/>
        </w:rPr>
        <w:tab/>
        <w:t>Title:</w:t>
      </w:r>
      <w:r w:rsidRPr="00B158CC">
        <w:rPr>
          <w:rFonts w:ascii="Arial" w:hAnsi="Arial" w:cs="Arial"/>
          <w:color w:val="000000"/>
          <w:sz w:val="21"/>
          <w:szCs w:val="21"/>
        </w:rPr>
        <w:tab/>
        <w:t>Calcium/Vitamin D, Biomarkers &amp; Colon Polyp Prevention</w:t>
      </w:r>
    </w:p>
    <w:p w14:paraId="00618496" w14:textId="77777777" w:rsidR="00B50F87" w:rsidRPr="00B158CC" w:rsidRDefault="00B50F87"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Pr="00B158CC">
        <w:rPr>
          <w:rFonts w:ascii="Arial" w:hAnsi="Arial" w:cs="Arial"/>
          <w:color w:val="000000"/>
          <w:sz w:val="21"/>
          <w:szCs w:val="21"/>
        </w:rPr>
        <w:tab/>
      </w:r>
      <w:r w:rsidRPr="00B158CC">
        <w:rPr>
          <w:rFonts w:ascii="Arial" w:hAnsi="Arial" w:cs="Arial"/>
          <w:color w:val="000000"/>
          <w:sz w:val="21"/>
          <w:szCs w:val="21"/>
        </w:rPr>
        <w:tab/>
        <w:t>(</w:t>
      </w:r>
      <w:r>
        <w:rPr>
          <w:rFonts w:ascii="Arial" w:hAnsi="Arial" w:cs="Arial"/>
          <w:color w:val="000000"/>
          <w:sz w:val="21"/>
          <w:szCs w:val="21"/>
        </w:rPr>
        <w:t>2</w:t>
      </w:r>
      <w:r w:rsidRPr="00B158CC">
        <w:rPr>
          <w:rFonts w:ascii="Arial" w:hAnsi="Arial" w:cs="Arial"/>
          <w:color w:val="000000"/>
          <w:sz w:val="21"/>
          <w:szCs w:val="21"/>
        </w:rPr>
        <w:t xml:space="preserve"> R</w:t>
      </w:r>
      <w:r>
        <w:rPr>
          <w:rFonts w:ascii="Arial" w:hAnsi="Arial" w:cs="Arial"/>
          <w:color w:val="000000"/>
          <w:sz w:val="21"/>
          <w:szCs w:val="21"/>
        </w:rPr>
        <w:t>56</w:t>
      </w:r>
      <w:r w:rsidRPr="00B158CC">
        <w:rPr>
          <w:rFonts w:ascii="Arial" w:hAnsi="Arial" w:cs="Arial"/>
          <w:color w:val="000000"/>
          <w:sz w:val="21"/>
          <w:szCs w:val="21"/>
        </w:rPr>
        <w:t xml:space="preserve"> CA</w:t>
      </w:r>
      <w:r>
        <w:rPr>
          <w:rFonts w:ascii="Arial" w:hAnsi="Arial" w:cs="Arial"/>
          <w:color w:val="000000"/>
          <w:sz w:val="21"/>
          <w:szCs w:val="21"/>
        </w:rPr>
        <w:t>114456-04</w:t>
      </w:r>
      <w:r w:rsidRPr="00B158CC">
        <w:rPr>
          <w:rFonts w:ascii="Arial" w:hAnsi="Arial" w:cs="Arial"/>
          <w:color w:val="000000"/>
          <w:sz w:val="21"/>
          <w:szCs w:val="21"/>
        </w:rPr>
        <w:t>)</w:t>
      </w:r>
    </w:p>
    <w:p w14:paraId="38282651" w14:textId="77777777" w:rsidR="00B50F87" w:rsidRPr="00B158CC" w:rsidRDefault="00B50F87"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Funding source:</w:t>
      </w:r>
      <w:r w:rsidRPr="00B158CC">
        <w:rPr>
          <w:rFonts w:ascii="Arial" w:hAnsi="Arial" w:cs="Arial"/>
          <w:color w:val="000000"/>
          <w:sz w:val="21"/>
          <w:szCs w:val="21"/>
        </w:rPr>
        <w:tab/>
        <w:t>NCI, $</w:t>
      </w:r>
      <w:r w:rsidR="00340EB2">
        <w:rPr>
          <w:rFonts w:ascii="Arial" w:hAnsi="Arial" w:cs="Arial"/>
          <w:color w:val="000000"/>
          <w:sz w:val="21"/>
          <w:szCs w:val="21"/>
        </w:rPr>
        <w:t>3</w:t>
      </w:r>
      <w:r w:rsidRPr="00B158CC">
        <w:rPr>
          <w:rFonts w:ascii="Arial" w:hAnsi="Arial" w:cs="Arial"/>
          <w:color w:val="000000"/>
          <w:sz w:val="21"/>
          <w:szCs w:val="21"/>
        </w:rPr>
        <w:t>33,</w:t>
      </w:r>
      <w:r w:rsidR="00340EB2">
        <w:rPr>
          <w:rFonts w:ascii="Arial" w:hAnsi="Arial" w:cs="Arial"/>
          <w:color w:val="000000"/>
          <w:sz w:val="21"/>
          <w:szCs w:val="21"/>
        </w:rPr>
        <w:t>000</w:t>
      </w:r>
      <w:r w:rsidRPr="00B158CC">
        <w:rPr>
          <w:rFonts w:ascii="Arial" w:hAnsi="Arial" w:cs="Arial"/>
          <w:color w:val="000000"/>
          <w:sz w:val="21"/>
          <w:szCs w:val="21"/>
        </w:rPr>
        <w:t xml:space="preserve"> direct costs</w:t>
      </w:r>
    </w:p>
    <w:p w14:paraId="7752B143" w14:textId="77777777" w:rsidR="00B50F87" w:rsidRPr="00B158CC" w:rsidRDefault="00B50F87"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Summary:</w:t>
      </w:r>
      <w:r w:rsidRPr="00B158CC">
        <w:rPr>
          <w:rFonts w:ascii="Arial" w:hAnsi="Arial" w:cs="Arial"/>
          <w:color w:val="000000"/>
          <w:sz w:val="21"/>
          <w:szCs w:val="21"/>
        </w:rPr>
        <w:tab/>
      </w:r>
      <w:r>
        <w:rPr>
          <w:rFonts w:ascii="Arial" w:hAnsi="Arial" w:cs="Arial"/>
          <w:color w:val="000000"/>
          <w:sz w:val="21"/>
          <w:szCs w:val="21"/>
        </w:rPr>
        <w:t>A continuation of grant 39, an</w:t>
      </w:r>
      <w:r w:rsidRPr="00B158CC">
        <w:rPr>
          <w:rFonts w:ascii="Arial" w:hAnsi="Arial" w:cs="Arial"/>
          <w:color w:val="000000"/>
          <w:sz w:val="21"/>
          <w:szCs w:val="21"/>
        </w:rPr>
        <w:t xml:space="preserve"> adjunct biomarker study to grant 37</w:t>
      </w:r>
      <w:r>
        <w:rPr>
          <w:rFonts w:ascii="Arial" w:hAnsi="Arial" w:cs="Arial"/>
          <w:color w:val="000000"/>
          <w:sz w:val="21"/>
          <w:szCs w:val="21"/>
        </w:rPr>
        <w:t>/51</w:t>
      </w:r>
      <w:r w:rsidRPr="00B158CC">
        <w:rPr>
          <w:rFonts w:ascii="Arial" w:hAnsi="Arial" w:cs="Arial"/>
          <w:color w:val="000000"/>
          <w:sz w:val="21"/>
          <w:szCs w:val="21"/>
        </w:rPr>
        <w:t xml:space="preserve">, Colorectal Chemoprevention with Calcium and Vitamin D, a randomized, double-blind, placebo-controlled, 2x2 factorial clinical trial in sporadic adenoma patients (n = 1,964) to test the separate and joint effects of calcium and vitamin D on adenoma recurrence.  The biomarker adjunct study will investigate the effect of treatment on a panel of immunohistochemically detected colon tissue biomarkers of risk for colorectal cancer (COX-2, APC, </w:t>
      </w:r>
      <w:r w:rsidRPr="00B158CC">
        <w:rPr>
          <w:rFonts w:ascii="Symbol" w:hAnsi="Symbol" w:cs="Arial"/>
          <w:color w:val="000000"/>
          <w:sz w:val="21"/>
          <w:szCs w:val="21"/>
        </w:rPr>
        <w:t></w:t>
      </w:r>
      <w:r w:rsidRPr="00B158CC">
        <w:rPr>
          <w:rFonts w:ascii="Arial" w:hAnsi="Arial" w:cs="Arial"/>
          <w:color w:val="000000"/>
          <w:sz w:val="21"/>
          <w:szCs w:val="21"/>
        </w:rPr>
        <w:t xml:space="preserve">-catenin, E-cadherin, MLH1, telomerase, bcl-2, </w:t>
      </w:r>
      <w:proofErr w:type="spellStart"/>
      <w:r w:rsidRPr="00B158CC">
        <w:rPr>
          <w:rFonts w:ascii="Arial" w:hAnsi="Arial" w:cs="Arial"/>
          <w:color w:val="000000"/>
          <w:sz w:val="21"/>
          <w:szCs w:val="21"/>
        </w:rPr>
        <w:t>bax</w:t>
      </w:r>
      <w:proofErr w:type="spellEnd"/>
      <w:r w:rsidRPr="00B158CC">
        <w:rPr>
          <w:rFonts w:ascii="Arial" w:hAnsi="Arial" w:cs="Arial"/>
          <w:color w:val="000000"/>
          <w:sz w:val="21"/>
          <w:szCs w:val="21"/>
        </w:rPr>
        <w:t>, TGF</w:t>
      </w:r>
      <w:r w:rsidRPr="00B158CC">
        <w:rPr>
          <w:rFonts w:ascii="Symbol" w:hAnsi="Symbol" w:cs="Arial"/>
          <w:color w:val="000000"/>
          <w:sz w:val="21"/>
          <w:szCs w:val="21"/>
        </w:rPr>
        <w:t></w:t>
      </w:r>
      <w:r w:rsidRPr="00B158CC">
        <w:rPr>
          <w:rFonts w:ascii="Arial" w:hAnsi="Arial" w:cs="Arial"/>
          <w:color w:val="000000"/>
          <w:sz w:val="21"/>
          <w:szCs w:val="21"/>
        </w:rPr>
        <w:t>, TGF</w:t>
      </w:r>
      <w:r w:rsidRPr="00B158CC">
        <w:rPr>
          <w:rFonts w:ascii="Symbol" w:hAnsi="Symbol" w:cs="Arial"/>
          <w:color w:val="000000"/>
          <w:sz w:val="21"/>
          <w:szCs w:val="21"/>
        </w:rPr>
        <w:t></w:t>
      </w:r>
      <w:r w:rsidRPr="00B158CC">
        <w:rPr>
          <w:rFonts w:ascii="Arial" w:hAnsi="Arial" w:cs="Arial"/>
          <w:color w:val="000000"/>
          <w:sz w:val="21"/>
          <w:szCs w:val="21"/>
          <w:vertAlign w:val="subscript"/>
        </w:rPr>
        <w:t>1</w:t>
      </w:r>
      <w:r w:rsidRPr="00B158CC">
        <w:rPr>
          <w:rFonts w:ascii="Arial" w:hAnsi="Arial" w:cs="Arial"/>
          <w:color w:val="000000"/>
          <w:sz w:val="21"/>
          <w:szCs w:val="21"/>
        </w:rPr>
        <w:t>) over 3 – 5 years, and whether or not effects on the biomarkers is associated with adenoma recurrence.</w:t>
      </w:r>
    </w:p>
    <w:p w14:paraId="3A675CA3" w14:textId="77777777" w:rsidR="00B50F87" w:rsidRPr="00B158CC" w:rsidRDefault="00B50F87" w:rsidP="009F2AB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Pr>
          <w:rFonts w:ascii="Arial" w:hAnsi="Arial" w:cs="Arial"/>
          <w:color w:val="000000"/>
          <w:sz w:val="21"/>
          <w:szCs w:val="21"/>
        </w:rPr>
        <w:t>Period of funding:</w:t>
      </w:r>
      <w:r>
        <w:rPr>
          <w:rFonts w:ascii="Arial" w:hAnsi="Arial" w:cs="Arial"/>
          <w:color w:val="000000"/>
          <w:sz w:val="21"/>
          <w:szCs w:val="21"/>
        </w:rPr>
        <w:tab/>
        <w:t>2009 - 2010</w:t>
      </w:r>
    </w:p>
    <w:p w14:paraId="2A59B873" w14:textId="77777777" w:rsidR="00003092" w:rsidRDefault="00B50F87" w:rsidP="00003092">
      <w:pPr>
        <w:tabs>
          <w:tab w:val="left" w:pos="-720"/>
          <w:tab w:val="left" w:pos="1960"/>
          <w:tab w:val="left" w:pos="2340"/>
          <w:tab w:val="left" w:pos="2700"/>
          <w:tab w:val="left" w:pos="396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Role in project:</w:t>
      </w:r>
      <w:r w:rsidRPr="00B158CC">
        <w:rPr>
          <w:rFonts w:ascii="Arial" w:hAnsi="Arial" w:cs="Arial"/>
          <w:color w:val="000000"/>
          <w:sz w:val="21"/>
          <w:szCs w:val="21"/>
        </w:rPr>
        <w:tab/>
      </w:r>
      <w:r w:rsidR="00B30730">
        <w:rPr>
          <w:rFonts w:ascii="Arial" w:hAnsi="Arial" w:cs="Arial"/>
          <w:color w:val="000000"/>
          <w:sz w:val="21"/>
          <w:szCs w:val="21"/>
        </w:rPr>
        <w:tab/>
      </w:r>
      <w:r w:rsidRPr="00B158CC">
        <w:rPr>
          <w:rFonts w:ascii="Arial" w:hAnsi="Arial" w:cs="Arial"/>
          <w:color w:val="000000"/>
          <w:sz w:val="21"/>
          <w:szCs w:val="21"/>
        </w:rPr>
        <w:t>PI</w:t>
      </w:r>
    </w:p>
    <w:p w14:paraId="4F05E872" w14:textId="77777777" w:rsidR="00003092" w:rsidRDefault="00003092" w:rsidP="00003092">
      <w:pPr>
        <w:tabs>
          <w:tab w:val="left" w:pos="-720"/>
          <w:tab w:val="left" w:pos="1960"/>
          <w:tab w:val="left" w:pos="2340"/>
          <w:tab w:val="left" w:pos="2700"/>
          <w:tab w:val="left" w:pos="3960"/>
          <w:tab w:val="left" w:pos="4320"/>
          <w:tab w:val="left" w:pos="10080"/>
        </w:tabs>
        <w:ind w:left="4320" w:right="-360" w:hanging="4680"/>
        <w:rPr>
          <w:rFonts w:ascii="Arial" w:hAnsi="Arial" w:cs="Arial"/>
          <w:color w:val="000000"/>
          <w:sz w:val="21"/>
          <w:szCs w:val="21"/>
        </w:rPr>
      </w:pPr>
    </w:p>
    <w:p w14:paraId="30B340FF" w14:textId="77777777" w:rsidR="00003092" w:rsidRPr="00B158CC" w:rsidRDefault="00003092" w:rsidP="008E2473">
      <w:pPr>
        <w:tabs>
          <w:tab w:val="left" w:pos="-720"/>
          <w:tab w:val="left" w:pos="1960"/>
          <w:tab w:val="left" w:pos="2340"/>
          <w:tab w:val="left" w:pos="2700"/>
          <w:tab w:val="left" w:pos="4320"/>
          <w:tab w:val="left" w:pos="10080"/>
        </w:tabs>
        <w:ind w:left="4320" w:right="-360" w:hanging="4680"/>
        <w:outlineLvl w:val="0"/>
        <w:rPr>
          <w:rFonts w:ascii="Arial" w:hAnsi="Arial" w:cs="Arial"/>
          <w:color w:val="000000"/>
          <w:sz w:val="21"/>
          <w:szCs w:val="21"/>
        </w:rPr>
      </w:pPr>
      <w:r>
        <w:rPr>
          <w:rFonts w:ascii="Arial" w:hAnsi="Arial" w:cs="Arial"/>
          <w:color w:val="000000"/>
          <w:sz w:val="21"/>
          <w:szCs w:val="21"/>
        </w:rPr>
        <w:tab/>
        <w:t>56</w:t>
      </w:r>
      <w:r w:rsidRPr="00B158CC">
        <w:rPr>
          <w:rFonts w:ascii="Arial" w:hAnsi="Arial" w:cs="Arial"/>
          <w:color w:val="000000"/>
          <w:sz w:val="21"/>
          <w:szCs w:val="21"/>
        </w:rPr>
        <w:t>.</w:t>
      </w:r>
      <w:r w:rsidRPr="00B158CC">
        <w:rPr>
          <w:rFonts w:ascii="Arial" w:hAnsi="Arial" w:cs="Arial"/>
          <w:color w:val="000000"/>
          <w:sz w:val="21"/>
          <w:szCs w:val="21"/>
        </w:rPr>
        <w:tab/>
        <w:t>Title:</w:t>
      </w:r>
      <w:r w:rsidRPr="00B158CC">
        <w:rPr>
          <w:rFonts w:ascii="Arial" w:hAnsi="Arial" w:cs="Arial"/>
          <w:color w:val="000000"/>
          <w:sz w:val="21"/>
          <w:szCs w:val="21"/>
        </w:rPr>
        <w:tab/>
      </w:r>
      <w:r w:rsidRPr="005B19BE">
        <w:rPr>
          <w:rFonts w:ascii="Arial" w:hAnsi="Arial" w:cs="Arial"/>
          <w:color w:val="000000"/>
          <w:sz w:val="21"/>
          <w:szCs w:val="21"/>
        </w:rPr>
        <w:t>Supplemental Funding for HIV-Associated Malignancies: Emory CFAR &amp; WCI</w:t>
      </w:r>
      <w:r>
        <w:rPr>
          <w:rFonts w:ascii="Arial" w:hAnsi="Arial" w:cs="Arial"/>
          <w:color w:val="000000"/>
          <w:sz w:val="21"/>
          <w:szCs w:val="21"/>
        </w:rPr>
        <w:t xml:space="preserve"> </w:t>
      </w:r>
      <w:r w:rsidRPr="00B158CC">
        <w:rPr>
          <w:rFonts w:ascii="Arial" w:hAnsi="Arial" w:cs="Arial"/>
          <w:color w:val="000000"/>
          <w:sz w:val="21"/>
          <w:szCs w:val="21"/>
        </w:rPr>
        <w:t>(</w:t>
      </w:r>
      <w:r w:rsidRPr="005B19BE">
        <w:rPr>
          <w:rFonts w:ascii="Arial" w:hAnsi="Arial" w:cs="Arial"/>
          <w:color w:val="000000"/>
          <w:sz w:val="21"/>
          <w:szCs w:val="21"/>
        </w:rPr>
        <w:t>P30 AI050409</w:t>
      </w:r>
      <w:r w:rsidRPr="00B158CC">
        <w:rPr>
          <w:rFonts w:ascii="Arial" w:hAnsi="Arial" w:cs="Arial"/>
          <w:color w:val="000000"/>
          <w:sz w:val="21"/>
          <w:szCs w:val="21"/>
        </w:rPr>
        <w:t>)</w:t>
      </w:r>
    </w:p>
    <w:p w14:paraId="67D13978" w14:textId="77777777" w:rsidR="00003092" w:rsidRPr="00B158CC" w:rsidRDefault="00003092" w:rsidP="00003092">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Funding source:</w:t>
      </w:r>
      <w:r w:rsidRPr="00B158CC">
        <w:rPr>
          <w:rFonts w:ascii="Arial" w:hAnsi="Arial" w:cs="Arial"/>
          <w:color w:val="000000"/>
          <w:sz w:val="21"/>
          <w:szCs w:val="21"/>
        </w:rPr>
        <w:tab/>
        <w:t>NCI, $</w:t>
      </w:r>
      <w:r w:rsidRPr="005B19BE">
        <w:rPr>
          <w:rFonts w:ascii="Arial" w:hAnsi="Arial" w:cs="Arial"/>
          <w:bCs/>
          <w:color w:val="000000"/>
          <w:sz w:val="21"/>
          <w:szCs w:val="21"/>
        </w:rPr>
        <w:t>161,268</w:t>
      </w:r>
      <w:r w:rsidRPr="00B158CC">
        <w:rPr>
          <w:rFonts w:ascii="Arial" w:hAnsi="Arial" w:cs="Arial"/>
          <w:color w:val="000000"/>
          <w:sz w:val="21"/>
          <w:szCs w:val="21"/>
        </w:rPr>
        <w:t xml:space="preserve"> direct costs</w:t>
      </w:r>
    </w:p>
    <w:p w14:paraId="6096B1B2" w14:textId="77777777" w:rsidR="00003092" w:rsidRPr="00B158CC" w:rsidRDefault="00003092" w:rsidP="00003092">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Summary:</w:t>
      </w:r>
      <w:r w:rsidRPr="00B158CC">
        <w:rPr>
          <w:rFonts w:ascii="Arial" w:hAnsi="Arial" w:cs="Arial"/>
          <w:color w:val="000000"/>
          <w:sz w:val="21"/>
          <w:szCs w:val="21"/>
        </w:rPr>
        <w:tab/>
      </w:r>
      <w:r w:rsidRPr="005B19BE">
        <w:rPr>
          <w:rFonts w:ascii="Arial" w:hAnsi="Arial" w:cs="Arial"/>
          <w:color w:val="000000"/>
          <w:sz w:val="21"/>
          <w:szCs w:val="21"/>
        </w:rPr>
        <w:t xml:space="preserve">The purpose of the CFAR supplemental grant for pilot work is to provide targeted small grants to investigators engaged in collaborative, multidisciplinary work that will expand our knowledge of the pathogenesis, prevention, and treatment of HIV-associated malignancies; to promote new and expanded collaborations between </w:t>
      </w:r>
      <w:r w:rsidRPr="005B19BE">
        <w:rPr>
          <w:rFonts w:ascii="Arial" w:hAnsi="Arial" w:cs="Arial"/>
          <w:color w:val="000000"/>
          <w:sz w:val="21"/>
          <w:szCs w:val="21"/>
        </w:rPr>
        <w:lastRenderedPageBreak/>
        <w:t>faculty at the Emory CFAR and the newly designated NCI Cancer Center at the Emory University, Winship Cancer Institute (WCI); and to facilitate an increase in the number of funding applications submitted to NCI from investigators at Emory University.</w:t>
      </w:r>
    </w:p>
    <w:p w14:paraId="102BD23C" w14:textId="77777777" w:rsidR="00003092" w:rsidRPr="00B158CC" w:rsidRDefault="00003092" w:rsidP="00003092">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Pr>
          <w:rFonts w:ascii="Arial" w:hAnsi="Arial" w:cs="Arial"/>
          <w:color w:val="000000"/>
          <w:sz w:val="21"/>
          <w:szCs w:val="21"/>
        </w:rPr>
        <w:t>Period of funding:</w:t>
      </w:r>
      <w:r>
        <w:rPr>
          <w:rFonts w:ascii="Arial" w:hAnsi="Arial" w:cs="Arial"/>
          <w:color w:val="000000"/>
          <w:sz w:val="21"/>
          <w:szCs w:val="21"/>
        </w:rPr>
        <w:tab/>
        <w:t xml:space="preserve">2009 </w:t>
      </w:r>
      <w:r w:rsidR="00746449">
        <w:rPr>
          <w:rFonts w:ascii="Arial" w:hAnsi="Arial" w:cs="Arial"/>
          <w:color w:val="000000"/>
          <w:sz w:val="21"/>
          <w:szCs w:val="21"/>
        </w:rPr>
        <w:t>–</w:t>
      </w:r>
      <w:r>
        <w:rPr>
          <w:rFonts w:ascii="Arial" w:hAnsi="Arial" w:cs="Arial"/>
          <w:color w:val="000000"/>
          <w:sz w:val="21"/>
          <w:szCs w:val="21"/>
        </w:rPr>
        <w:t xml:space="preserve"> 2011</w:t>
      </w:r>
      <w:r w:rsidR="00746449">
        <w:rPr>
          <w:rFonts w:ascii="Arial" w:hAnsi="Arial" w:cs="Arial"/>
          <w:color w:val="000000"/>
          <w:sz w:val="21"/>
          <w:szCs w:val="21"/>
        </w:rPr>
        <w:t>, 2012 - 2013</w:t>
      </w:r>
    </w:p>
    <w:p w14:paraId="7C2CEFBB" w14:textId="77777777" w:rsidR="0043742A" w:rsidRDefault="00003092" w:rsidP="00FB3881">
      <w:pPr>
        <w:tabs>
          <w:tab w:val="left" w:pos="-720"/>
          <w:tab w:val="left" w:pos="1980"/>
          <w:tab w:val="left" w:pos="2340"/>
          <w:tab w:val="left" w:pos="2700"/>
          <w:tab w:val="left" w:pos="396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Role in project:</w:t>
      </w:r>
      <w:r w:rsidRPr="00B158CC">
        <w:rPr>
          <w:rFonts w:ascii="Arial" w:hAnsi="Arial" w:cs="Arial"/>
          <w:color w:val="000000"/>
          <w:sz w:val="21"/>
          <w:szCs w:val="21"/>
        </w:rPr>
        <w:tab/>
      </w:r>
      <w:r>
        <w:rPr>
          <w:rFonts w:ascii="Arial" w:hAnsi="Arial" w:cs="Arial"/>
          <w:color w:val="000000"/>
          <w:sz w:val="21"/>
          <w:szCs w:val="21"/>
        </w:rPr>
        <w:tab/>
        <w:t>Co-Investigator (J. Curran PI)</w:t>
      </w:r>
    </w:p>
    <w:p w14:paraId="62F5D204" w14:textId="77777777" w:rsidR="0043742A" w:rsidRDefault="0043742A" w:rsidP="0043742A">
      <w:pPr>
        <w:tabs>
          <w:tab w:val="left" w:pos="-720"/>
          <w:tab w:val="left" w:pos="1980"/>
          <w:tab w:val="left" w:pos="2340"/>
          <w:tab w:val="left" w:pos="2700"/>
          <w:tab w:val="left" w:pos="4320"/>
          <w:tab w:val="left" w:pos="10080"/>
        </w:tabs>
        <w:ind w:left="4320" w:right="-360" w:hanging="4680"/>
        <w:rPr>
          <w:rFonts w:ascii="Arial" w:hAnsi="Arial" w:cs="Arial"/>
          <w:color w:val="000000"/>
          <w:sz w:val="21"/>
          <w:szCs w:val="21"/>
        </w:rPr>
      </w:pPr>
    </w:p>
    <w:p w14:paraId="0B86D1AD" w14:textId="77777777" w:rsidR="000267B2" w:rsidRDefault="007D5ADB" w:rsidP="008E2473">
      <w:pPr>
        <w:tabs>
          <w:tab w:val="left" w:pos="-720"/>
          <w:tab w:val="left" w:pos="1960"/>
          <w:tab w:val="left" w:pos="2340"/>
          <w:tab w:val="left" w:pos="2700"/>
          <w:tab w:val="left" w:pos="4320"/>
          <w:tab w:val="left" w:pos="10080"/>
        </w:tabs>
        <w:ind w:left="4320" w:right="-360" w:hanging="4680"/>
        <w:outlineLvl w:val="0"/>
        <w:rPr>
          <w:rFonts w:ascii="Arial" w:hAnsi="Arial" w:cs="Arial"/>
          <w:color w:val="000000"/>
          <w:sz w:val="21"/>
          <w:szCs w:val="21"/>
        </w:rPr>
      </w:pPr>
      <w:r>
        <w:rPr>
          <w:rFonts w:ascii="Arial" w:hAnsi="Arial" w:cs="Arial"/>
          <w:color w:val="000000"/>
          <w:sz w:val="21"/>
          <w:szCs w:val="21"/>
        </w:rPr>
        <w:tab/>
        <w:t>57</w:t>
      </w:r>
      <w:r w:rsidR="0043742A">
        <w:rPr>
          <w:rFonts w:ascii="Arial" w:hAnsi="Arial" w:cs="Arial"/>
          <w:color w:val="000000"/>
          <w:sz w:val="21"/>
          <w:szCs w:val="21"/>
        </w:rPr>
        <w:t>.</w:t>
      </w:r>
      <w:r w:rsidR="0043742A">
        <w:rPr>
          <w:rFonts w:ascii="Arial" w:hAnsi="Arial" w:cs="Arial"/>
          <w:color w:val="000000"/>
          <w:sz w:val="21"/>
          <w:szCs w:val="21"/>
        </w:rPr>
        <w:tab/>
        <w:t>Title:</w:t>
      </w:r>
      <w:r w:rsidR="0043742A">
        <w:rPr>
          <w:rFonts w:ascii="Arial" w:hAnsi="Arial" w:cs="Arial"/>
          <w:color w:val="000000"/>
          <w:sz w:val="21"/>
          <w:szCs w:val="21"/>
        </w:rPr>
        <w:tab/>
      </w:r>
      <w:r w:rsidR="0043742A" w:rsidRPr="0043742A">
        <w:rPr>
          <w:rFonts w:ascii="Arial" w:hAnsi="Arial" w:cs="Arial"/>
          <w:color w:val="000000"/>
          <w:sz w:val="21"/>
          <w:szCs w:val="21"/>
        </w:rPr>
        <w:t>Pilot study of automated multiplex quantum dot immunohistochemistry nanotechnology in CPS-II</w:t>
      </w:r>
    </w:p>
    <w:p w14:paraId="4E2694BE" w14:textId="77777777" w:rsidR="0043742A" w:rsidRPr="000267B2" w:rsidRDefault="000267B2" w:rsidP="0043742A">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sidRPr="000267B2">
        <w:rPr>
          <w:rFonts w:ascii="Arial" w:hAnsi="Arial" w:cs="Arial"/>
          <w:color w:val="000000"/>
          <w:sz w:val="21"/>
          <w:szCs w:val="21"/>
        </w:rPr>
        <w:t>(</w:t>
      </w:r>
      <w:r w:rsidRPr="000267B2">
        <w:rPr>
          <w:rFonts w:ascii="Arial" w:hAnsi="Arial" w:cs="Arial"/>
          <w:noProof/>
          <w:sz w:val="21"/>
          <w:szCs w:val="21"/>
        </w:rPr>
        <w:t>ACS #10545)</w:t>
      </w:r>
    </w:p>
    <w:p w14:paraId="39250E06" w14:textId="77777777" w:rsidR="0043742A" w:rsidRPr="009F2AB3" w:rsidRDefault="0043742A" w:rsidP="0043742A">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9F2AB3">
        <w:rPr>
          <w:rFonts w:ascii="Arial" w:hAnsi="Arial" w:cs="Arial"/>
          <w:color w:val="000000"/>
          <w:sz w:val="21"/>
          <w:szCs w:val="21"/>
        </w:rPr>
        <w:tab/>
      </w:r>
      <w:r>
        <w:rPr>
          <w:rFonts w:ascii="Arial" w:hAnsi="Arial" w:cs="Arial"/>
          <w:color w:val="000000"/>
          <w:sz w:val="21"/>
          <w:szCs w:val="21"/>
        </w:rPr>
        <w:tab/>
      </w:r>
      <w:r w:rsidRPr="009F2AB3">
        <w:rPr>
          <w:rFonts w:ascii="Arial" w:hAnsi="Arial" w:cs="Arial"/>
          <w:color w:val="000000"/>
          <w:sz w:val="21"/>
          <w:szCs w:val="21"/>
        </w:rPr>
        <w:t>Funding source:</w:t>
      </w:r>
      <w:r w:rsidRPr="009F2AB3">
        <w:rPr>
          <w:rFonts w:ascii="Arial" w:hAnsi="Arial" w:cs="Arial"/>
          <w:color w:val="000000"/>
          <w:sz w:val="21"/>
          <w:szCs w:val="21"/>
        </w:rPr>
        <w:tab/>
      </w:r>
      <w:r>
        <w:rPr>
          <w:rFonts w:ascii="Arial" w:hAnsi="Arial" w:cs="Arial"/>
          <w:color w:val="000000"/>
          <w:sz w:val="21"/>
          <w:szCs w:val="21"/>
        </w:rPr>
        <w:t>ACS, $108,160 direct costs</w:t>
      </w:r>
    </w:p>
    <w:p w14:paraId="5D97BD37" w14:textId="77777777" w:rsidR="0043742A" w:rsidRPr="009F2AB3" w:rsidRDefault="0043742A" w:rsidP="0043742A">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9F2AB3">
        <w:rPr>
          <w:rFonts w:ascii="Arial" w:hAnsi="Arial" w:cs="Arial"/>
          <w:color w:val="000000"/>
          <w:sz w:val="21"/>
          <w:szCs w:val="21"/>
        </w:rPr>
        <w:tab/>
      </w:r>
      <w:r>
        <w:rPr>
          <w:rFonts w:ascii="Arial" w:hAnsi="Arial" w:cs="Arial"/>
          <w:color w:val="000000"/>
          <w:sz w:val="21"/>
          <w:szCs w:val="21"/>
        </w:rPr>
        <w:tab/>
        <w:t>Summary</w:t>
      </w:r>
      <w:r w:rsidRPr="009F2AB3">
        <w:rPr>
          <w:rFonts w:ascii="Arial" w:hAnsi="Arial" w:cs="Arial"/>
          <w:color w:val="000000"/>
          <w:sz w:val="21"/>
          <w:szCs w:val="21"/>
        </w:rPr>
        <w:t>:</w:t>
      </w:r>
      <w:r w:rsidRPr="009F2AB3">
        <w:rPr>
          <w:rFonts w:ascii="Arial" w:hAnsi="Arial" w:cs="Arial"/>
          <w:color w:val="000000"/>
          <w:sz w:val="21"/>
          <w:szCs w:val="21"/>
        </w:rPr>
        <w:tab/>
      </w:r>
      <w:r w:rsidRPr="0043742A">
        <w:rPr>
          <w:rFonts w:ascii="Arial" w:hAnsi="Arial" w:cs="Arial"/>
          <w:color w:val="000000"/>
          <w:sz w:val="21"/>
          <w:szCs w:val="21"/>
        </w:rPr>
        <w:t xml:space="preserve">The broad, long-term goal of this project is to develop, refine, and apply state-of-the-art automated multiplex quantum dot immunohistochemistry (QD-IHC) nanotechnology to detect molecular markers on formalin-fixed paraffin-embedded (FFPE) colon and rectal cancer tissue specimens from CPS-II Nutrition.  </w:t>
      </w:r>
    </w:p>
    <w:p w14:paraId="2142DA4C" w14:textId="77777777" w:rsidR="0043742A" w:rsidRPr="009F2AB3" w:rsidRDefault="0043742A" w:rsidP="0043742A">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9F2AB3">
        <w:rPr>
          <w:rFonts w:ascii="Arial" w:hAnsi="Arial" w:cs="Arial"/>
          <w:color w:val="000000"/>
          <w:sz w:val="21"/>
          <w:szCs w:val="21"/>
        </w:rPr>
        <w:tab/>
      </w:r>
      <w:r w:rsidRPr="009F2AB3">
        <w:rPr>
          <w:rFonts w:ascii="Arial" w:hAnsi="Arial" w:cs="Arial"/>
          <w:color w:val="000000"/>
          <w:sz w:val="21"/>
          <w:szCs w:val="21"/>
        </w:rPr>
        <w:tab/>
      </w:r>
      <w:r w:rsidR="008E4E03">
        <w:rPr>
          <w:rFonts w:ascii="Arial" w:hAnsi="Arial" w:cs="Arial"/>
          <w:color w:val="000000"/>
          <w:sz w:val="21"/>
          <w:szCs w:val="21"/>
        </w:rPr>
        <w:t>Period of funding:</w:t>
      </w:r>
      <w:r w:rsidR="008E4E03">
        <w:rPr>
          <w:rFonts w:ascii="Arial" w:hAnsi="Arial" w:cs="Arial"/>
          <w:color w:val="000000"/>
          <w:sz w:val="21"/>
          <w:szCs w:val="21"/>
        </w:rPr>
        <w:tab/>
        <w:t>2011</w:t>
      </w:r>
    </w:p>
    <w:p w14:paraId="1CBD5DFE" w14:textId="77777777" w:rsidR="00FB3881" w:rsidRDefault="0043742A" w:rsidP="00FB3881">
      <w:pPr>
        <w:tabs>
          <w:tab w:val="left" w:pos="-720"/>
          <w:tab w:val="left" w:pos="1980"/>
          <w:tab w:val="left" w:pos="2340"/>
          <w:tab w:val="left" w:pos="2700"/>
          <w:tab w:val="left" w:pos="3960"/>
          <w:tab w:val="left" w:pos="4320"/>
          <w:tab w:val="left" w:pos="10080"/>
        </w:tabs>
        <w:ind w:left="4320" w:right="-360" w:hanging="4680"/>
        <w:rPr>
          <w:rFonts w:ascii="Arial" w:hAnsi="Arial" w:cs="Arial"/>
          <w:color w:val="000000"/>
          <w:sz w:val="21"/>
          <w:szCs w:val="21"/>
        </w:rPr>
      </w:pPr>
      <w:r w:rsidRPr="009F2AB3">
        <w:rPr>
          <w:rFonts w:ascii="Arial" w:hAnsi="Arial" w:cs="Arial"/>
          <w:color w:val="000000"/>
          <w:sz w:val="21"/>
          <w:szCs w:val="21"/>
        </w:rPr>
        <w:tab/>
      </w:r>
      <w:r>
        <w:rPr>
          <w:rFonts w:ascii="Arial" w:hAnsi="Arial" w:cs="Arial"/>
          <w:color w:val="000000"/>
          <w:sz w:val="21"/>
          <w:szCs w:val="21"/>
        </w:rPr>
        <w:tab/>
      </w:r>
      <w:r w:rsidRPr="009F2AB3">
        <w:rPr>
          <w:rFonts w:ascii="Arial" w:hAnsi="Arial" w:cs="Arial"/>
          <w:color w:val="000000"/>
          <w:sz w:val="21"/>
          <w:szCs w:val="21"/>
        </w:rPr>
        <w:t>Role in project:</w:t>
      </w:r>
      <w:r w:rsidRPr="009F2AB3">
        <w:rPr>
          <w:rFonts w:ascii="Arial" w:hAnsi="Arial" w:cs="Arial"/>
          <w:color w:val="000000"/>
          <w:sz w:val="21"/>
          <w:szCs w:val="21"/>
        </w:rPr>
        <w:tab/>
      </w:r>
      <w:r w:rsidR="008E4E03">
        <w:rPr>
          <w:rFonts w:ascii="Arial" w:hAnsi="Arial" w:cs="Arial"/>
          <w:color w:val="000000"/>
          <w:sz w:val="21"/>
          <w:szCs w:val="21"/>
        </w:rPr>
        <w:tab/>
        <w:t>Co-Investigator (P. Campbell PI)</w:t>
      </w:r>
      <w:r w:rsidR="00FB3881" w:rsidRPr="00FB3881">
        <w:rPr>
          <w:rFonts w:ascii="Arial" w:hAnsi="Arial" w:cs="Arial"/>
          <w:color w:val="000000"/>
          <w:sz w:val="21"/>
          <w:szCs w:val="21"/>
        </w:rPr>
        <w:t xml:space="preserve"> </w:t>
      </w:r>
    </w:p>
    <w:p w14:paraId="27CB9E95" w14:textId="77777777" w:rsidR="00FB3881" w:rsidRDefault="00FB3881" w:rsidP="00FB3881">
      <w:pPr>
        <w:tabs>
          <w:tab w:val="left" w:pos="-720"/>
          <w:tab w:val="left" w:pos="1980"/>
          <w:tab w:val="left" w:pos="2340"/>
          <w:tab w:val="left" w:pos="2700"/>
          <w:tab w:val="left" w:pos="4320"/>
          <w:tab w:val="left" w:pos="10080"/>
        </w:tabs>
        <w:ind w:left="4320" w:right="-360" w:hanging="4680"/>
        <w:rPr>
          <w:rFonts w:ascii="Arial" w:hAnsi="Arial" w:cs="Arial"/>
          <w:color w:val="000000"/>
          <w:sz w:val="21"/>
          <w:szCs w:val="21"/>
        </w:rPr>
      </w:pPr>
    </w:p>
    <w:p w14:paraId="498F94A4" w14:textId="77777777" w:rsidR="00FB3881" w:rsidRPr="00D07962" w:rsidRDefault="00FB3881" w:rsidP="008E2473">
      <w:pPr>
        <w:tabs>
          <w:tab w:val="left" w:pos="-720"/>
          <w:tab w:val="left" w:pos="1960"/>
          <w:tab w:val="left" w:pos="2340"/>
          <w:tab w:val="left" w:pos="2700"/>
          <w:tab w:val="left" w:pos="4320"/>
          <w:tab w:val="left" w:pos="10080"/>
        </w:tabs>
        <w:ind w:left="4320" w:right="-360" w:hanging="4680"/>
        <w:outlineLvl w:val="0"/>
        <w:rPr>
          <w:rFonts w:ascii="Arial" w:hAnsi="Arial" w:cs="Arial"/>
          <w:color w:val="000000"/>
          <w:sz w:val="21"/>
          <w:szCs w:val="21"/>
        </w:rPr>
      </w:pPr>
      <w:r>
        <w:rPr>
          <w:rFonts w:ascii="Arial" w:hAnsi="Arial" w:cs="Arial"/>
          <w:color w:val="000000"/>
          <w:sz w:val="21"/>
          <w:szCs w:val="21"/>
        </w:rPr>
        <w:tab/>
        <w:t>58.</w:t>
      </w:r>
      <w:r>
        <w:rPr>
          <w:rFonts w:ascii="Arial" w:hAnsi="Arial" w:cs="Arial"/>
          <w:color w:val="000000"/>
          <w:sz w:val="21"/>
          <w:szCs w:val="21"/>
        </w:rPr>
        <w:tab/>
        <w:t>Title:</w:t>
      </w:r>
      <w:r>
        <w:rPr>
          <w:rFonts w:ascii="Arial" w:hAnsi="Arial" w:cs="Arial"/>
          <w:color w:val="000000"/>
          <w:sz w:val="21"/>
          <w:szCs w:val="21"/>
        </w:rPr>
        <w:tab/>
      </w:r>
      <w:r w:rsidRPr="00D07962">
        <w:rPr>
          <w:rFonts w:ascii="Arial" w:hAnsi="Arial" w:cs="Arial"/>
          <w:color w:val="000000"/>
          <w:sz w:val="21"/>
          <w:szCs w:val="21"/>
        </w:rPr>
        <w:t>Tumor Microenvironment Effects on the Spatial Topography of Signaling Pathway Activity</w:t>
      </w:r>
    </w:p>
    <w:p w14:paraId="2446419B" w14:textId="77777777" w:rsidR="00FB3881" w:rsidRPr="00D07962" w:rsidRDefault="00FB3881" w:rsidP="00FB3881">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D07962">
        <w:rPr>
          <w:rFonts w:ascii="Arial" w:hAnsi="Arial" w:cs="Arial"/>
          <w:color w:val="000000"/>
          <w:sz w:val="21"/>
          <w:szCs w:val="21"/>
        </w:rPr>
        <w:tab/>
      </w:r>
      <w:r w:rsidRPr="00D07962">
        <w:rPr>
          <w:rFonts w:ascii="Arial" w:hAnsi="Arial" w:cs="Arial"/>
          <w:color w:val="000000"/>
          <w:sz w:val="21"/>
          <w:szCs w:val="21"/>
        </w:rPr>
        <w:tab/>
        <w:t>Funding source:</w:t>
      </w:r>
      <w:r w:rsidRPr="00D07962">
        <w:rPr>
          <w:rFonts w:ascii="Arial" w:hAnsi="Arial" w:cs="Arial"/>
          <w:color w:val="000000"/>
          <w:sz w:val="21"/>
          <w:szCs w:val="21"/>
        </w:rPr>
        <w:tab/>
      </w:r>
      <w:r w:rsidR="00113634" w:rsidRPr="00D07962">
        <w:rPr>
          <w:rFonts w:ascii="Arial" w:hAnsi="Arial" w:cs="Arial"/>
          <w:color w:val="000000"/>
          <w:sz w:val="21"/>
          <w:szCs w:val="21"/>
        </w:rPr>
        <w:t>Winship Cancer Institute</w:t>
      </w:r>
      <w:r w:rsidRPr="00D07962">
        <w:rPr>
          <w:rFonts w:ascii="Arial" w:hAnsi="Arial" w:cs="Arial"/>
          <w:color w:val="000000"/>
          <w:sz w:val="21"/>
          <w:szCs w:val="21"/>
        </w:rPr>
        <w:t>, $</w:t>
      </w:r>
      <w:r w:rsidR="00113634" w:rsidRPr="00D07962">
        <w:rPr>
          <w:rFonts w:ascii="Arial" w:hAnsi="Arial" w:cs="Arial"/>
          <w:sz w:val="21"/>
          <w:szCs w:val="21"/>
        </w:rPr>
        <w:t xml:space="preserve">49,815 </w:t>
      </w:r>
      <w:r w:rsidRPr="00D07962">
        <w:rPr>
          <w:rFonts w:ascii="Arial" w:hAnsi="Arial" w:cs="Arial"/>
          <w:color w:val="000000"/>
          <w:sz w:val="21"/>
          <w:szCs w:val="21"/>
        </w:rPr>
        <w:t>direct costs</w:t>
      </w:r>
    </w:p>
    <w:p w14:paraId="364F8B9C" w14:textId="77777777" w:rsidR="00FB3881" w:rsidRPr="00D07962" w:rsidRDefault="00FB3881" w:rsidP="00FB3881">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D07962">
        <w:rPr>
          <w:rFonts w:ascii="Arial" w:hAnsi="Arial" w:cs="Arial"/>
          <w:color w:val="000000"/>
          <w:sz w:val="21"/>
          <w:szCs w:val="21"/>
        </w:rPr>
        <w:tab/>
      </w:r>
      <w:r w:rsidRPr="00D07962">
        <w:rPr>
          <w:rFonts w:ascii="Arial" w:hAnsi="Arial" w:cs="Arial"/>
          <w:color w:val="000000"/>
          <w:sz w:val="21"/>
          <w:szCs w:val="21"/>
        </w:rPr>
        <w:tab/>
        <w:t>Summary:</w:t>
      </w:r>
      <w:r w:rsidRPr="00D07962">
        <w:rPr>
          <w:rFonts w:ascii="Arial" w:hAnsi="Arial" w:cs="Arial"/>
          <w:color w:val="000000"/>
          <w:sz w:val="21"/>
          <w:szCs w:val="21"/>
        </w:rPr>
        <w:tab/>
        <w:t xml:space="preserve">The broad, long-term goal of this project is to develop, refine, and apply state-of-the-art automated multiplex quantum dot immunohistochemistry (QD-IHC) nanotechnology to detect molecular markers on formalin-fixed paraffin-embedded (FFPE) </w:t>
      </w:r>
      <w:r w:rsidR="00307346" w:rsidRPr="00D07962">
        <w:rPr>
          <w:rFonts w:ascii="Arial" w:hAnsi="Arial" w:cs="Arial"/>
          <w:color w:val="000000"/>
          <w:sz w:val="21"/>
          <w:szCs w:val="21"/>
        </w:rPr>
        <w:t>brain tumor</w:t>
      </w:r>
      <w:r w:rsidRPr="00D07962">
        <w:rPr>
          <w:rFonts w:ascii="Arial" w:hAnsi="Arial" w:cs="Arial"/>
          <w:color w:val="000000"/>
          <w:sz w:val="21"/>
          <w:szCs w:val="21"/>
        </w:rPr>
        <w:t xml:space="preserve"> tissue specimens.  </w:t>
      </w:r>
    </w:p>
    <w:p w14:paraId="24ABB145" w14:textId="77777777" w:rsidR="00FB3881" w:rsidRPr="00D07962" w:rsidRDefault="00FB3881" w:rsidP="00FB3881">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D07962">
        <w:rPr>
          <w:rFonts w:ascii="Arial" w:hAnsi="Arial" w:cs="Arial"/>
          <w:color w:val="000000"/>
          <w:sz w:val="21"/>
          <w:szCs w:val="21"/>
        </w:rPr>
        <w:tab/>
      </w:r>
      <w:r w:rsidRPr="00D07962">
        <w:rPr>
          <w:rFonts w:ascii="Arial" w:hAnsi="Arial" w:cs="Arial"/>
          <w:color w:val="000000"/>
          <w:sz w:val="21"/>
          <w:szCs w:val="21"/>
        </w:rPr>
        <w:tab/>
        <w:t>Period of funding:</w:t>
      </w:r>
      <w:r w:rsidRPr="00D07962">
        <w:rPr>
          <w:rFonts w:ascii="Arial" w:hAnsi="Arial" w:cs="Arial"/>
          <w:color w:val="000000"/>
          <w:sz w:val="21"/>
          <w:szCs w:val="21"/>
        </w:rPr>
        <w:tab/>
        <w:t>2011</w:t>
      </w:r>
      <w:r w:rsidR="00113634" w:rsidRPr="00D07962">
        <w:rPr>
          <w:rFonts w:ascii="Arial" w:hAnsi="Arial" w:cs="Arial"/>
          <w:color w:val="000000"/>
          <w:sz w:val="21"/>
          <w:szCs w:val="21"/>
        </w:rPr>
        <w:t xml:space="preserve"> - 2012</w:t>
      </w:r>
    </w:p>
    <w:p w14:paraId="69BC767C" w14:textId="77777777" w:rsidR="00307346" w:rsidRPr="00D07962" w:rsidRDefault="00FB3881" w:rsidP="00307346">
      <w:pPr>
        <w:tabs>
          <w:tab w:val="left" w:pos="-720"/>
          <w:tab w:val="left" w:pos="1980"/>
          <w:tab w:val="left" w:pos="2340"/>
          <w:tab w:val="left" w:pos="2700"/>
          <w:tab w:val="left" w:pos="3960"/>
          <w:tab w:val="left" w:pos="4320"/>
          <w:tab w:val="left" w:pos="10080"/>
        </w:tabs>
        <w:ind w:left="4320" w:right="-360" w:hanging="4680"/>
        <w:rPr>
          <w:rFonts w:ascii="Arial" w:hAnsi="Arial" w:cs="Arial"/>
          <w:color w:val="000000"/>
          <w:sz w:val="21"/>
          <w:szCs w:val="21"/>
        </w:rPr>
      </w:pPr>
      <w:r w:rsidRPr="00D07962">
        <w:rPr>
          <w:rFonts w:ascii="Arial" w:hAnsi="Arial" w:cs="Arial"/>
          <w:color w:val="000000"/>
          <w:sz w:val="21"/>
          <w:szCs w:val="21"/>
        </w:rPr>
        <w:tab/>
      </w:r>
      <w:r w:rsidRPr="00D07962">
        <w:rPr>
          <w:rFonts w:ascii="Arial" w:hAnsi="Arial" w:cs="Arial"/>
          <w:color w:val="000000"/>
          <w:sz w:val="21"/>
          <w:szCs w:val="21"/>
        </w:rPr>
        <w:tab/>
        <w:t>Role in project:</w:t>
      </w:r>
      <w:r w:rsidRPr="00D07962">
        <w:rPr>
          <w:rFonts w:ascii="Arial" w:hAnsi="Arial" w:cs="Arial"/>
          <w:color w:val="000000"/>
          <w:sz w:val="21"/>
          <w:szCs w:val="21"/>
        </w:rPr>
        <w:tab/>
      </w:r>
      <w:r w:rsidRPr="00D07962">
        <w:rPr>
          <w:rFonts w:ascii="Arial" w:hAnsi="Arial" w:cs="Arial"/>
          <w:color w:val="000000"/>
          <w:sz w:val="21"/>
          <w:szCs w:val="21"/>
        </w:rPr>
        <w:tab/>
        <w:t>Co-Investigator (</w:t>
      </w:r>
      <w:r w:rsidR="00113634" w:rsidRPr="00D07962">
        <w:rPr>
          <w:rFonts w:ascii="Arial" w:hAnsi="Arial" w:cs="Arial"/>
          <w:color w:val="000000"/>
          <w:sz w:val="21"/>
          <w:szCs w:val="21"/>
        </w:rPr>
        <w:t>C. Moreno</w:t>
      </w:r>
      <w:r w:rsidRPr="00D07962">
        <w:rPr>
          <w:rFonts w:ascii="Arial" w:hAnsi="Arial" w:cs="Arial"/>
          <w:color w:val="000000"/>
          <w:sz w:val="21"/>
          <w:szCs w:val="21"/>
        </w:rPr>
        <w:t xml:space="preserve"> PI)</w:t>
      </w:r>
      <w:r w:rsidR="00307346" w:rsidRPr="00D07962">
        <w:rPr>
          <w:rFonts w:ascii="Arial" w:hAnsi="Arial" w:cs="Arial"/>
          <w:color w:val="000000"/>
          <w:sz w:val="21"/>
          <w:szCs w:val="21"/>
        </w:rPr>
        <w:t xml:space="preserve"> </w:t>
      </w:r>
    </w:p>
    <w:p w14:paraId="7E1A6BC1" w14:textId="77777777" w:rsidR="00307346" w:rsidRPr="00D07962" w:rsidRDefault="00307346" w:rsidP="00307346">
      <w:pPr>
        <w:tabs>
          <w:tab w:val="left" w:pos="-720"/>
          <w:tab w:val="left" w:pos="1980"/>
          <w:tab w:val="left" w:pos="2340"/>
          <w:tab w:val="left" w:pos="2700"/>
          <w:tab w:val="left" w:pos="4320"/>
          <w:tab w:val="left" w:pos="10080"/>
        </w:tabs>
        <w:ind w:left="4320" w:right="-360" w:hanging="4680"/>
        <w:rPr>
          <w:rFonts w:ascii="Arial" w:hAnsi="Arial" w:cs="Arial"/>
          <w:color w:val="000000"/>
          <w:sz w:val="21"/>
          <w:szCs w:val="21"/>
        </w:rPr>
      </w:pPr>
    </w:p>
    <w:p w14:paraId="56A4BCDA" w14:textId="77777777" w:rsidR="00307346" w:rsidRPr="00D07962" w:rsidRDefault="00307346" w:rsidP="008E2473">
      <w:pPr>
        <w:tabs>
          <w:tab w:val="left" w:pos="-720"/>
          <w:tab w:val="left" w:pos="1960"/>
          <w:tab w:val="left" w:pos="2340"/>
          <w:tab w:val="left" w:pos="2700"/>
          <w:tab w:val="left" w:pos="4320"/>
          <w:tab w:val="left" w:pos="10080"/>
        </w:tabs>
        <w:ind w:left="4320" w:right="-360" w:hanging="4680"/>
        <w:outlineLvl w:val="0"/>
        <w:rPr>
          <w:rFonts w:ascii="Arial" w:hAnsi="Arial" w:cs="Arial"/>
          <w:color w:val="000000"/>
          <w:sz w:val="21"/>
          <w:szCs w:val="21"/>
        </w:rPr>
      </w:pPr>
      <w:r w:rsidRPr="00D07962">
        <w:rPr>
          <w:rFonts w:ascii="Arial" w:hAnsi="Arial" w:cs="Arial"/>
          <w:color w:val="000000"/>
          <w:sz w:val="21"/>
          <w:szCs w:val="21"/>
        </w:rPr>
        <w:tab/>
        <w:t>59.</w:t>
      </w:r>
      <w:r w:rsidRPr="00D07962">
        <w:rPr>
          <w:rFonts w:ascii="Arial" w:hAnsi="Arial" w:cs="Arial"/>
          <w:color w:val="000000"/>
          <w:sz w:val="21"/>
          <w:szCs w:val="21"/>
        </w:rPr>
        <w:tab/>
        <w:t>Title:</w:t>
      </w:r>
      <w:r w:rsidRPr="00D07962">
        <w:rPr>
          <w:rFonts w:ascii="Arial" w:hAnsi="Arial" w:cs="Arial"/>
          <w:color w:val="000000"/>
          <w:sz w:val="21"/>
          <w:szCs w:val="21"/>
        </w:rPr>
        <w:tab/>
        <w:t>Screen and Identify the Key miRNAs for Lung Cancer Prevention</w:t>
      </w:r>
    </w:p>
    <w:p w14:paraId="08EDED36" w14:textId="77777777" w:rsidR="00307346" w:rsidRPr="009F2AB3" w:rsidRDefault="00307346" w:rsidP="00307346">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9F2AB3">
        <w:rPr>
          <w:rFonts w:ascii="Arial" w:hAnsi="Arial" w:cs="Arial"/>
          <w:color w:val="000000"/>
          <w:sz w:val="21"/>
          <w:szCs w:val="21"/>
        </w:rPr>
        <w:tab/>
      </w:r>
      <w:r>
        <w:rPr>
          <w:rFonts w:ascii="Arial" w:hAnsi="Arial" w:cs="Arial"/>
          <w:color w:val="000000"/>
          <w:sz w:val="21"/>
          <w:szCs w:val="21"/>
        </w:rPr>
        <w:tab/>
      </w:r>
      <w:r w:rsidRPr="009F2AB3">
        <w:rPr>
          <w:rFonts w:ascii="Arial" w:hAnsi="Arial" w:cs="Arial"/>
          <w:color w:val="000000"/>
          <w:sz w:val="21"/>
          <w:szCs w:val="21"/>
        </w:rPr>
        <w:t>Funding source:</w:t>
      </w:r>
      <w:r w:rsidRPr="009F2AB3">
        <w:rPr>
          <w:rFonts w:ascii="Arial" w:hAnsi="Arial" w:cs="Arial"/>
          <w:color w:val="000000"/>
          <w:sz w:val="21"/>
          <w:szCs w:val="21"/>
        </w:rPr>
        <w:tab/>
      </w:r>
      <w:r>
        <w:rPr>
          <w:rFonts w:ascii="Arial" w:hAnsi="Arial" w:cs="Arial"/>
          <w:color w:val="000000"/>
          <w:sz w:val="21"/>
          <w:szCs w:val="21"/>
        </w:rPr>
        <w:t>Winship Cancer Institute, $</w:t>
      </w:r>
      <w:r>
        <w:rPr>
          <w:rFonts w:ascii="Arial" w:hAnsi="Arial" w:cs="Arial"/>
          <w:sz w:val="22"/>
          <w:szCs w:val="22"/>
        </w:rPr>
        <w:t>50,000</w:t>
      </w:r>
      <w:r w:rsidRPr="003E0252">
        <w:rPr>
          <w:rFonts w:ascii="Arial" w:hAnsi="Arial" w:cs="Arial"/>
          <w:sz w:val="22"/>
          <w:szCs w:val="22"/>
        </w:rPr>
        <w:t xml:space="preserve"> </w:t>
      </w:r>
      <w:r>
        <w:rPr>
          <w:rFonts w:ascii="Arial" w:hAnsi="Arial" w:cs="Arial"/>
          <w:color w:val="000000"/>
          <w:sz w:val="21"/>
          <w:szCs w:val="21"/>
        </w:rPr>
        <w:t>direct costs</w:t>
      </w:r>
    </w:p>
    <w:p w14:paraId="2AB1E751" w14:textId="77777777" w:rsidR="00307346" w:rsidRPr="009F2AB3" w:rsidRDefault="00307346" w:rsidP="00307346">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9F2AB3">
        <w:rPr>
          <w:rFonts w:ascii="Arial" w:hAnsi="Arial" w:cs="Arial"/>
          <w:color w:val="000000"/>
          <w:sz w:val="21"/>
          <w:szCs w:val="21"/>
        </w:rPr>
        <w:tab/>
      </w:r>
      <w:r>
        <w:rPr>
          <w:rFonts w:ascii="Arial" w:hAnsi="Arial" w:cs="Arial"/>
          <w:color w:val="000000"/>
          <w:sz w:val="21"/>
          <w:szCs w:val="21"/>
        </w:rPr>
        <w:tab/>
        <w:t>Summary</w:t>
      </w:r>
      <w:r w:rsidRPr="009F2AB3">
        <w:rPr>
          <w:rFonts w:ascii="Arial" w:hAnsi="Arial" w:cs="Arial"/>
          <w:color w:val="000000"/>
          <w:sz w:val="21"/>
          <w:szCs w:val="21"/>
        </w:rPr>
        <w:t>:</w:t>
      </w:r>
      <w:r w:rsidRPr="009F2AB3">
        <w:rPr>
          <w:rFonts w:ascii="Arial" w:hAnsi="Arial" w:cs="Arial"/>
          <w:color w:val="000000"/>
          <w:sz w:val="21"/>
          <w:szCs w:val="21"/>
        </w:rPr>
        <w:tab/>
      </w:r>
      <w:r w:rsidRPr="0043742A">
        <w:rPr>
          <w:rFonts w:ascii="Arial" w:hAnsi="Arial" w:cs="Arial"/>
          <w:color w:val="000000"/>
          <w:sz w:val="21"/>
          <w:szCs w:val="21"/>
        </w:rPr>
        <w:t xml:space="preserve">The broad, long-term goal of this project is to develop, refine, and apply state-of-the-art automated multiplex quantum dot immunohistochemistry (QD-IHC) nanotechnology to detect molecular markers on formalin-fixed paraffin-embedded (FFPE) </w:t>
      </w:r>
      <w:r>
        <w:rPr>
          <w:rFonts w:ascii="Arial" w:hAnsi="Arial" w:cs="Arial"/>
          <w:color w:val="000000"/>
          <w:sz w:val="21"/>
          <w:szCs w:val="21"/>
        </w:rPr>
        <w:t>lung normal and carcinoma</w:t>
      </w:r>
      <w:r w:rsidRPr="0043742A">
        <w:rPr>
          <w:rFonts w:ascii="Arial" w:hAnsi="Arial" w:cs="Arial"/>
          <w:color w:val="000000"/>
          <w:sz w:val="21"/>
          <w:szCs w:val="21"/>
        </w:rPr>
        <w:t xml:space="preserve"> tissue specimens.  </w:t>
      </w:r>
    </w:p>
    <w:p w14:paraId="0603D8D5" w14:textId="77777777" w:rsidR="00307346" w:rsidRPr="009F2AB3" w:rsidRDefault="00307346" w:rsidP="00307346">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9F2AB3">
        <w:rPr>
          <w:rFonts w:ascii="Arial" w:hAnsi="Arial" w:cs="Arial"/>
          <w:color w:val="000000"/>
          <w:sz w:val="21"/>
          <w:szCs w:val="21"/>
        </w:rPr>
        <w:tab/>
      </w:r>
      <w:r w:rsidRPr="009F2AB3">
        <w:rPr>
          <w:rFonts w:ascii="Arial" w:hAnsi="Arial" w:cs="Arial"/>
          <w:color w:val="000000"/>
          <w:sz w:val="21"/>
          <w:szCs w:val="21"/>
        </w:rPr>
        <w:tab/>
      </w:r>
      <w:r>
        <w:rPr>
          <w:rFonts w:ascii="Arial" w:hAnsi="Arial" w:cs="Arial"/>
          <w:color w:val="000000"/>
          <w:sz w:val="21"/>
          <w:szCs w:val="21"/>
        </w:rPr>
        <w:t>Period of funding:</w:t>
      </w:r>
      <w:r>
        <w:rPr>
          <w:rFonts w:ascii="Arial" w:hAnsi="Arial" w:cs="Arial"/>
          <w:color w:val="000000"/>
          <w:sz w:val="21"/>
          <w:szCs w:val="21"/>
        </w:rPr>
        <w:tab/>
        <w:t>2011 - 2012</w:t>
      </w:r>
    </w:p>
    <w:p w14:paraId="5CA22504" w14:textId="77777777" w:rsidR="006E31BA" w:rsidRPr="00FA6F0A" w:rsidRDefault="00307346" w:rsidP="006E31BA">
      <w:pPr>
        <w:tabs>
          <w:tab w:val="left" w:pos="-720"/>
          <w:tab w:val="left" w:pos="1980"/>
          <w:tab w:val="left" w:pos="2340"/>
          <w:tab w:val="left" w:pos="2700"/>
          <w:tab w:val="left" w:pos="4320"/>
          <w:tab w:val="left" w:pos="10080"/>
        </w:tabs>
        <w:ind w:left="4320" w:right="-360" w:hanging="4680"/>
        <w:rPr>
          <w:rFonts w:ascii="Arial" w:hAnsi="Arial" w:cs="Arial"/>
          <w:color w:val="000000"/>
          <w:sz w:val="21"/>
          <w:szCs w:val="21"/>
        </w:rPr>
      </w:pPr>
      <w:r w:rsidRPr="009F2AB3">
        <w:rPr>
          <w:rFonts w:ascii="Arial" w:hAnsi="Arial" w:cs="Arial"/>
          <w:color w:val="000000"/>
          <w:sz w:val="21"/>
          <w:szCs w:val="21"/>
        </w:rPr>
        <w:tab/>
      </w:r>
      <w:r>
        <w:rPr>
          <w:rFonts w:ascii="Arial" w:hAnsi="Arial" w:cs="Arial"/>
          <w:color w:val="000000"/>
          <w:sz w:val="21"/>
          <w:szCs w:val="21"/>
        </w:rPr>
        <w:tab/>
      </w:r>
      <w:r w:rsidRPr="009F2AB3">
        <w:rPr>
          <w:rFonts w:ascii="Arial" w:hAnsi="Arial" w:cs="Arial"/>
          <w:color w:val="000000"/>
          <w:sz w:val="21"/>
          <w:szCs w:val="21"/>
        </w:rPr>
        <w:t>Role in project:</w:t>
      </w:r>
      <w:r w:rsidRPr="009F2AB3">
        <w:rPr>
          <w:rFonts w:ascii="Arial" w:hAnsi="Arial" w:cs="Arial"/>
          <w:color w:val="000000"/>
          <w:sz w:val="21"/>
          <w:szCs w:val="21"/>
        </w:rPr>
        <w:tab/>
      </w:r>
      <w:r>
        <w:rPr>
          <w:rFonts w:ascii="Arial" w:hAnsi="Arial" w:cs="Arial"/>
          <w:color w:val="000000"/>
          <w:sz w:val="21"/>
          <w:szCs w:val="21"/>
        </w:rPr>
        <w:t>Co-Investigator (Y. Wang PI)</w:t>
      </w:r>
      <w:r w:rsidR="006E31BA" w:rsidRPr="00CE4776">
        <w:rPr>
          <w:rFonts w:ascii="Arial" w:hAnsi="Arial" w:cs="Arial"/>
          <w:color w:val="000000"/>
          <w:sz w:val="21"/>
          <w:szCs w:val="21"/>
        </w:rPr>
        <w:t xml:space="preserve"> </w:t>
      </w:r>
    </w:p>
    <w:p w14:paraId="5372E8C9" w14:textId="77777777" w:rsidR="006E31BA" w:rsidRPr="00FA6F0A" w:rsidRDefault="006E31BA" w:rsidP="006E31BA">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7A595B28" w14:textId="77777777" w:rsidR="006E31BA" w:rsidRPr="00FA6F0A" w:rsidRDefault="006E31BA" w:rsidP="008E2473">
      <w:pPr>
        <w:tabs>
          <w:tab w:val="left" w:pos="-720"/>
          <w:tab w:val="left" w:pos="1960"/>
          <w:tab w:val="left" w:pos="2340"/>
          <w:tab w:val="left" w:pos="2700"/>
          <w:tab w:val="left" w:pos="4320"/>
          <w:tab w:val="left" w:pos="10080"/>
        </w:tabs>
        <w:ind w:left="4320" w:right="-360" w:hanging="4680"/>
        <w:outlineLvl w:val="0"/>
        <w:rPr>
          <w:rFonts w:ascii="Arial" w:hAnsi="Arial" w:cs="Arial"/>
          <w:color w:val="000000"/>
          <w:sz w:val="21"/>
          <w:szCs w:val="21"/>
        </w:rPr>
      </w:pPr>
      <w:r w:rsidRPr="00FA6F0A">
        <w:rPr>
          <w:rFonts w:ascii="Arial" w:hAnsi="Arial" w:cs="Arial"/>
          <w:color w:val="000000"/>
          <w:sz w:val="21"/>
          <w:szCs w:val="21"/>
        </w:rPr>
        <w:tab/>
      </w:r>
      <w:r>
        <w:rPr>
          <w:rFonts w:ascii="Arial" w:hAnsi="Arial" w:cs="Arial"/>
          <w:color w:val="000000"/>
          <w:sz w:val="21"/>
          <w:szCs w:val="21"/>
        </w:rPr>
        <w:t>60.</w:t>
      </w:r>
      <w:r>
        <w:rPr>
          <w:rFonts w:ascii="Arial" w:hAnsi="Arial" w:cs="Arial"/>
          <w:color w:val="000000"/>
          <w:sz w:val="21"/>
          <w:szCs w:val="21"/>
        </w:rPr>
        <w:tab/>
        <w:t>Title:</w:t>
      </w:r>
      <w:r>
        <w:rPr>
          <w:rFonts w:ascii="Arial" w:hAnsi="Arial" w:cs="Arial"/>
          <w:color w:val="000000"/>
          <w:sz w:val="21"/>
          <w:szCs w:val="21"/>
        </w:rPr>
        <w:tab/>
      </w:r>
      <w:r w:rsidRPr="00CE4776">
        <w:rPr>
          <w:rFonts w:ascii="Arial" w:hAnsi="Arial" w:cs="Arial"/>
          <w:color w:val="000000"/>
          <w:sz w:val="21"/>
          <w:szCs w:val="21"/>
        </w:rPr>
        <w:t>Informatics for Integrative Brain Tumor Whole Slide Analysis</w:t>
      </w:r>
      <w:r w:rsidR="000267B2">
        <w:rPr>
          <w:rFonts w:ascii="Arial" w:hAnsi="Arial" w:cs="Arial"/>
          <w:color w:val="000000"/>
          <w:sz w:val="21"/>
          <w:szCs w:val="21"/>
        </w:rPr>
        <w:t xml:space="preserve"> (</w:t>
      </w:r>
      <w:r w:rsidR="000267B2" w:rsidRPr="000267B2">
        <w:rPr>
          <w:rFonts w:ascii="Arial" w:hAnsi="Arial" w:cs="Arial"/>
          <w:color w:val="000000"/>
          <w:sz w:val="21"/>
          <w:szCs w:val="21"/>
        </w:rPr>
        <w:t>1 U24 CA180924-01</w:t>
      </w:r>
      <w:r w:rsidR="000267B2">
        <w:rPr>
          <w:rFonts w:ascii="Arial" w:hAnsi="Arial" w:cs="Arial"/>
          <w:color w:val="000000"/>
          <w:sz w:val="21"/>
          <w:szCs w:val="21"/>
        </w:rPr>
        <w:t>)</w:t>
      </w:r>
    </w:p>
    <w:p w14:paraId="510AFC33" w14:textId="77777777" w:rsidR="006E31BA" w:rsidRPr="00B158CC" w:rsidRDefault="006E31BA" w:rsidP="006E31BA">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FA6F0A">
        <w:rPr>
          <w:rFonts w:ascii="Arial" w:hAnsi="Arial" w:cs="Arial"/>
          <w:color w:val="000000"/>
          <w:sz w:val="21"/>
          <w:szCs w:val="21"/>
        </w:rPr>
        <w:tab/>
      </w:r>
      <w:r>
        <w:rPr>
          <w:rFonts w:ascii="Arial" w:hAnsi="Arial" w:cs="Arial"/>
          <w:color w:val="000000"/>
          <w:sz w:val="21"/>
          <w:szCs w:val="21"/>
        </w:rPr>
        <w:tab/>
      </w:r>
      <w:r w:rsidRPr="00FA6F0A">
        <w:rPr>
          <w:rFonts w:ascii="Arial" w:hAnsi="Arial" w:cs="Arial"/>
          <w:color w:val="000000"/>
          <w:sz w:val="21"/>
          <w:szCs w:val="21"/>
        </w:rPr>
        <w:t>Funding source:</w:t>
      </w:r>
      <w:r w:rsidRPr="00FA6F0A">
        <w:rPr>
          <w:rFonts w:ascii="Arial" w:hAnsi="Arial" w:cs="Arial"/>
          <w:color w:val="000000"/>
          <w:sz w:val="21"/>
          <w:szCs w:val="21"/>
        </w:rPr>
        <w:tab/>
      </w:r>
      <w:r>
        <w:rPr>
          <w:rFonts w:ascii="Arial" w:hAnsi="Arial" w:cs="Arial"/>
          <w:color w:val="000000"/>
          <w:sz w:val="21"/>
          <w:szCs w:val="21"/>
        </w:rPr>
        <w:t xml:space="preserve">NLM, </w:t>
      </w:r>
      <w:r w:rsidRPr="00CE4776">
        <w:rPr>
          <w:rFonts w:ascii="Arial" w:hAnsi="Arial" w:cs="Arial"/>
          <w:color w:val="000000"/>
          <w:sz w:val="21"/>
          <w:szCs w:val="21"/>
        </w:rPr>
        <w:t>$396,414</w:t>
      </w:r>
      <w:r>
        <w:rPr>
          <w:rFonts w:ascii="Arial" w:hAnsi="Arial" w:cs="Arial"/>
          <w:color w:val="000000"/>
          <w:sz w:val="21"/>
          <w:szCs w:val="21"/>
        </w:rPr>
        <w:t xml:space="preserve"> annual direct costs</w:t>
      </w:r>
    </w:p>
    <w:p w14:paraId="2D7A154F" w14:textId="77777777" w:rsidR="006E31BA" w:rsidRPr="00FA6F0A" w:rsidRDefault="006E31BA" w:rsidP="006E31BA">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Summary:</w:t>
      </w:r>
      <w:r w:rsidRPr="00B158CC">
        <w:rPr>
          <w:rFonts w:ascii="Arial" w:hAnsi="Arial" w:cs="Arial"/>
          <w:color w:val="000000"/>
          <w:sz w:val="21"/>
          <w:szCs w:val="21"/>
        </w:rPr>
        <w:tab/>
      </w:r>
      <w:r>
        <w:rPr>
          <w:rFonts w:ascii="Arial" w:hAnsi="Arial" w:cs="Arial"/>
          <w:color w:val="000000"/>
          <w:sz w:val="21"/>
          <w:szCs w:val="21"/>
        </w:rPr>
        <w:t>This grant is</w:t>
      </w:r>
      <w:r w:rsidRPr="00CE4776">
        <w:rPr>
          <w:rFonts w:ascii="Arial" w:hAnsi="Arial" w:cs="Arial"/>
          <w:color w:val="000000"/>
          <w:sz w:val="21"/>
          <w:szCs w:val="21"/>
        </w:rPr>
        <w:t xml:space="preserve"> to develop methods, analytic pipelines, and data management tools that will make it feasible to systematically carry out large-scale comparative analyses of brain tumor histological features and of patterns of protein and gene expression.  We will deploy a data </w:t>
      </w:r>
      <w:r w:rsidRPr="00CE4776">
        <w:rPr>
          <w:rFonts w:ascii="Arial" w:hAnsi="Arial" w:cs="Arial"/>
          <w:color w:val="000000"/>
          <w:sz w:val="21"/>
          <w:szCs w:val="21"/>
        </w:rPr>
        <w:lastRenderedPageBreak/>
        <w:t>repository populated with images, features, and analytic results from our project that will provide a publicly available resource for brain tumor research.</w:t>
      </w:r>
    </w:p>
    <w:p w14:paraId="3F9036F0" w14:textId="77777777" w:rsidR="006E31BA" w:rsidRPr="00FA6F0A" w:rsidRDefault="006E31BA" w:rsidP="006E31BA">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t>Period of funding:</w:t>
      </w:r>
      <w:r>
        <w:rPr>
          <w:rFonts w:ascii="Arial" w:hAnsi="Arial" w:cs="Arial"/>
          <w:color w:val="000000"/>
          <w:sz w:val="21"/>
          <w:szCs w:val="21"/>
        </w:rPr>
        <w:tab/>
      </w:r>
      <w:r w:rsidRPr="00CE4776">
        <w:rPr>
          <w:rFonts w:ascii="Arial" w:hAnsi="Arial" w:cs="Arial"/>
          <w:color w:val="000000"/>
          <w:sz w:val="21"/>
          <w:szCs w:val="21"/>
        </w:rPr>
        <w:t>07/01/2011-6/30/2015</w:t>
      </w:r>
    </w:p>
    <w:p w14:paraId="1A987AB8" w14:textId="77777777" w:rsidR="003F6915" w:rsidRPr="00FA6F0A" w:rsidRDefault="006E31BA" w:rsidP="003E0FDD">
      <w:pPr>
        <w:tabs>
          <w:tab w:val="left" w:pos="-720"/>
          <w:tab w:val="left" w:pos="1960"/>
          <w:tab w:val="left" w:pos="2340"/>
          <w:tab w:val="left" w:pos="2700"/>
          <w:tab w:val="left" w:pos="3960"/>
          <w:tab w:val="left" w:pos="4320"/>
          <w:tab w:val="left" w:pos="10080"/>
        </w:tabs>
        <w:ind w:left="4320" w:right="-360" w:hanging="4680"/>
        <w:rPr>
          <w:rFonts w:ascii="Arial" w:hAnsi="Arial" w:cs="Arial"/>
          <w:color w:val="000000"/>
          <w:sz w:val="21"/>
          <w:szCs w:val="21"/>
        </w:rPr>
      </w:pPr>
      <w:r w:rsidRPr="00FA6F0A">
        <w:rPr>
          <w:rFonts w:ascii="Arial" w:hAnsi="Arial" w:cs="Arial"/>
          <w:color w:val="000000"/>
          <w:sz w:val="21"/>
          <w:szCs w:val="21"/>
        </w:rPr>
        <w:tab/>
      </w:r>
      <w:r>
        <w:rPr>
          <w:rFonts w:ascii="Arial" w:hAnsi="Arial" w:cs="Arial"/>
          <w:color w:val="000000"/>
          <w:sz w:val="21"/>
          <w:szCs w:val="21"/>
        </w:rPr>
        <w:tab/>
        <w:t>Role in project:</w:t>
      </w:r>
      <w:r>
        <w:rPr>
          <w:rFonts w:ascii="Arial" w:hAnsi="Arial" w:cs="Arial"/>
          <w:color w:val="000000"/>
          <w:sz w:val="21"/>
          <w:szCs w:val="21"/>
        </w:rPr>
        <w:tab/>
      </w:r>
      <w:r>
        <w:rPr>
          <w:rFonts w:ascii="Arial" w:hAnsi="Arial" w:cs="Arial"/>
          <w:color w:val="000000"/>
          <w:sz w:val="21"/>
          <w:szCs w:val="21"/>
        </w:rPr>
        <w:tab/>
        <w:t xml:space="preserve">Co-Investigator (J. </w:t>
      </w:r>
      <w:proofErr w:type="spellStart"/>
      <w:r>
        <w:rPr>
          <w:rFonts w:ascii="Arial" w:hAnsi="Arial" w:cs="Arial"/>
          <w:color w:val="000000"/>
          <w:sz w:val="21"/>
          <w:szCs w:val="21"/>
        </w:rPr>
        <w:t>Saltz</w:t>
      </w:r>
      <w:proofErr w:type="spellEnd"/>
      <w:r>
        <w:rPr>
          <w:rFonts w:ascii="Arial" w:hAnsi="Arial" w:cs="Arial"/>
          <w:color w:val="000000"/>
          <w:sz w:val="21"/>
          <w:szCs w:val="21"/>
        </w:rPr>
        <w:t xml:space="preserve"> PI)</w:t>
      </w:r>
      <w:r w:rsidR="003F6915" w:rsidRPr="00FA6F0A">
        <w:rPr>
          <w:rFonts w:ascii="Arial" w:hAnsi="Arial" w:cs="Arial"/>
          <w:color w:val="000000"/>
          <w:sz w:val="21"/>
          <w:szCs w:val="21"/>
        </w:rPr>
        <w:t xml:space="preserve"> </w:t>
      </w:r>
    </w:p>
    <w:p w14:paraId="66A89D0A" w14:textId="77777777" w:rsidR="003F6915" w:rsidRPr="00FA6F0A" w:rsidRDefault="003F6915" w:rsidP="003F6915">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6D9D6B50" w14:textId="77777777" w:rsidR="003F6915" w:rsidRPr="00FA6F0A" w:rsidRDefault="003F6915" w:rsidP="008E2473">
      <w:pPr>
        <w:tabs>
          <w:tab w:val="left" w:pos="-720"/>
          <w:tab w:val="left" w:pos="1960"/>
          <w:tab w:val="left" w:pos="2340"/>
          <w:tab w:val="left" w:pos="2700"/>
          <w:tab w:val="left" w:pos="4320"/>
          <w:tab w:val="left" w:pos="10080"/>
        </w:tabs>
        <w:ind w:left="4320" w:right="-360" w:hanging="4320"/>
        <w:outlineLvl w:val="0"/>
        <w:rPr>
          <w:rFonts w:ascii="Arial" w:hAnsi="Arial" w:cs="Arial"/>
          <w:color w:val="000000"/>
          <w:sz w:val="21"/>
          <w:szCs w:val="21"/>
        </w:rPr>
      </w:pPr>
      <w:r w:rsidRPr="00FA6F0A">
        <w:rPr>
          <w:rFonts w:ascii="Arial" w:hAnsi="Arial" w:cs="Arial"/>
          <w:color w:val="000000"/>
          <w:sz w:val="21"/>
          <w:szCs w:val="21"/>
        </w:rPr>
        <w:tab/>
      </w:r>
      <w:r w:rsidR="003E0FDD">
        <w:rPr>
          <w:rFonts w:ascii="Arial" w:hAnsi="Arial" w:cs="Arial"/>
          <w:color w:val="000000"/>
          <w:sz w:val="21"/>
          <w:szCs w:val="21"/>
        </w:rPr>
        <w:t>6</w:t>
      </w:r>
      <w:r>
        <w:rPr>
          <w:rFonts w:ascii="Arial" w:hAnsi="Arial" w:cs="Arial"/>
          <w:color w:val="000000"/>
          <w:sz w:val="21"/>
          <w:szCs w:val="21"/>
        </w:rPr>
        <w:t>1</w:t>
      </w:r>
      <w:r w:rsidRPr="00FA6F0A">
        <w:rPr>
          <w:rFonts w:ascii="Arial" w:hAnsi="Arial" w:cs="Arial"/>
          <w:color w:val="000000"/>
          <w:sz w:val="21"/>
          <w:szCs w:val="21"/>
        </w:rPr>
        <w:t>.</w:t>
      </w:r>
      <w:r w:rsidRPr="00FA6F0A">
        <w:rPr>
          <w:rFonts w:ascii="Arial" w:hAnsi="Arial" w:cs="Arial"/>
          <w:color w:val="000000"/>
          <w:sz w:val="21"/>
          <w:szCs w:val="21"/>
        </w:rPr>
        <w:tab/>
        <w:t>Title:</w:t>
      </w:r>
      <w:r>
        <w:rPr>
          <w:rFonts w:ascii="Arial" w:hAnsi="Arial" w:cs="Arial"/>
          <w:color w:val="000000"/>
          <w:sz w:val="21"/>
          <w:szCs w:val="21"/>
        </w:rPr>
        <w:tab/>
      </w:r>
      <w:r w:rsidRPr="00A313CD">
        <w:rPr>
          <w:rFonts w:ascii="Arial" w:hAnsi="Arial" w:cs="Arial"/>
          <w:color w:val="000000"/>
          <w:sz w:val="21"/>
          <w:szCs w:val="21"/>
        </w:rPr>
        <w:t>An Integrated Study of Mitochondrial Pathways in Colorectal Cancer</w:t>
      </w:r>
      <w:r>
        <w:rPr>
          <w:rFonts w:ascii="Arial" w:hAnsi="Arial" w:cs="Arial"/>
          <w:color w:val="000000"/>
          <w:sz w:val="21"/>
          <w:szCs w:val="21"/>
        </w:rPr>
        <w:t xml:space="preserve"> (</w:t>
      </w:r>
      <w:r w:rsidRPr="00A313CD">
        <w:rPr>
          <w:rFonts w:ascii="Arial" w:hAnsi="Arial" w:cs="Arial"/>
          <w:color w:val="000000"/>
          <w:sz w:val="21"/>
          <w:szCs w:val="21"/>
        </w:rPr>
        <w:t>1</w:t>
      </w:r>
      <w:r w:rsidR="000267B2">
        <w:rPr>
          <w:rFonts w:ascii="Arial" w:hAnsi="Arial" w:cs="Arial"/>
          <w:color w:val="000000"/>
          <w:sz w:val="21"/>
          <w:szCs w:val="21"/>
        </w:rPr>
        <w:t xml:space="preserve"> </w:t>
      </w:r>
      <w:r w:rsidRPr="00A313CD">
        <w:rPr>
          <w:rFonts w:ascii="Arial" w:hAnsi="Arial" w:cs="Arial"/>
          <w:color w:val="000000"/>
          <w:sz w:val="21"/>
          <w:szCs w:val="21"/>
        </w:rPr>
        <w:t>R01</w:t>
      </w:r>
      <w:r w:rsidR="000267B2">
        <w:rPr>
          <w:rFonts w:ascii="Arial" w:hAnsi="Arial" w:cs="Arial"/>
          <w:color w:val="000000"/>
          <w:sz w:val="21"/>
          <w:szCs w:val="21"/>
        </w:rPr>
        <w:t xml:space="preserve"> </w:t>
      </w:r>
      <w:r w:rsidRPr="00A313CD">
        <w:rPr>
          <w:rFonts w:ascii="Arial" w:hAnsi="Arial" w:cs="Arial"/>
          <w:color w:val="000000"/>
          <w:sz w:val="21"/>
          <w:szCs w:val="21"/>
        </w:rPr>
        <w:t>CA172555-01A1</w:t>
      </w:r>
      <w:r>
        <w:rPr>
          <w:rFonts w:ascii="Arial" w:hAnsi="Arial" w:cs="Arial"/>
          <w:color w:val="000000"/>
          <w:sz w:val="21"/>
          <w:szCs w:val="21"/>
        </w:rPr>
        <w:t>)</w:t>
      </w:r>
    </w:p>
    <w:p w14:paraId="4B2ABE5E" w14:textId="77777777" w:rsidR="003F6915" w:rsidRPr="00B158CC" w:rsidRDefault="003F6915" w:rsidP="003F6915">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FA6F0A">
        <w:rPr>
          <w:rFonts w:ascii="Arial" w:hAnsi="Arial" w:cs="Arial"/>
          <w:color w:val="000000"/>
          <w:sz w:val="21"/>
          <w:szCs w:val="21"/>
        </w:rPr>
        <w:tab/>
      </w:r>
      <w:r>
        <w:rPr>
          <w:rFonts w:ascii="Arial" w:hAnsi="Arial" w:cs="Arial"/>
          <w:color w:val="000000"/>
          <w:sz w:val="21"/>
          <w:szCs w:val="21"/>
        </w:rPr>
        <w:tab/>
      </w:r>
      <w:r w:rsidRPr="00FA6F0A">
        <w:rPr>
          <w:rFonts w:ascii="Arial" w:hAnsi="Arial" w:cs="Arial"/>
          <w:color w:val="000000"/>
          <w:sz w:val="21"/>
          <w:szCs w:val="21"/>
        </w:rPr>
        <w:t>Funding source:</w:t>
      </w:r>
      <w:r w:rsidRPr="00FA6F0A">
        <w:rPr>
          <w:rFonts w:ascii="Arial" w:hAnsi="Arial" w:cs="Arial"/>
          <w:color w:val="000000"/>
          <w:sz w:val="21"/>
          <w:szCs w:val="21"/>
        </w:rPr>
        <w:tab/>
        <w:t>NCI</w:t>
      </w:r>
      <w:r>
        <w:rPr>
          <w:rFonts w:ascii="Arial" w:hAnsi="Arial" w:cs="Arial"/>
          <w:color w:val="000000"/>
          <w:sz w:val="21"/>
          <w:szCs w:val="21"/>
        </w:rPr>
        <w:t xml:space="preserve">, $38,098 subcontract direct costs </w:t>
      </w:r>
    </w:p>
    <w:p w14:paraId="41D601FA" w14:textId="70A98843" w:rsidR="003F6915" w:rsidRPr="00FA6F0A" w:rsidRDefault="003F6915" w:rsidP="003F6915">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Summary:</w:t>
      </w:r>
      <w:r w:rsidRPr="00B158CC">
        <w:rPr>
          <w:rFonts w:ascii="Arial" w:hAnsi="Arial" w:cs="Arial"/>
          <w:color w:val="000000"/>
          <w:sz w:val="21"/>
          <w:szCs w:val="21"/>
        </w:rPr>
        <w:tab/>
      </w:r>
      <w:r w:rsidRPr="00A313CD">
        <w:rPr>
          <w:rFonts w:ascii="Arial" w:hAnsi="Arial" w:cs="Arial"/>
          <w:color w:val="000000"/>
          <w:sz w:val="21"/>
          <w:szCs w:val="21"/>
        </w:rPr>
        <w:t xml:space="preserve">This application is </w:t>
      </w:r>
      <w:r w:rsidR="00E421F9">
        <w:rPr>
          <w:rFonts w:ascii="Arial" w:hAnsi="Arial" w:cs="Arial"/>
          <w:color w:val="000000"/>
          <w:sz w:val="21"/>
          <w:szCs w:val="21"/>
        </w:rPr>
        <w:t xml:space="preserve">to </w:t>
      </w:r>
      <w:r w:rsidRPr="00A313CD">
        <w:rPr>
          <w:rFonts w:ascii="Arial" w:hAnsi="Arial" w:cs="Arial"/>
          <w:color w:val="000000"/>
          <w:sz w:val="21"/>
          <w:szCs w:val="21"/>
        </w:rPr>
        <w:t xml:space="preserve">investigate whether mitochondria and mitochondrial-regulated pathways are risk factors for colorectal carcinoma.  To address this </w:t>
      </w:r>
      <w:r w:rsidR="00582FA9" w:rsidRPr="00A313CD">
        <w:rPr>
          <w:rFonts w:ascii="Arial" w:hAnsi="Arial" w:cs="Arial"/>
          <w:color w:val="000000"/>
          <w:sz w:val="21"/>
          <w:szCs w:val="21"/>
        </w:rPr>
        <w:t>hypothesis,</w:t>
      </w:r>
      <w:r w:rsidRPr="00A313CD">
        <w:rPr>
          <w:rFonts w:ascii="Arial" w:hAnsi="Arial" w:cs="Arial"/>
          <w:color w:val="000000"/>
          <w:sz w:val="21"/>
          <w:szCs w:val="21"/>
        </w:rPr>
        <w:t xml:space="preserve"> w</w:t>
      </w:r>
      <w:r w:rsidRPr="00A313CD">
        <w:rPr>
          <w:rFonts w:ascii="Arial" w:hAnsi="Arial" w:cs="Arial"/>
          <w:bCs/>
          <w:color w:val="000000"/>
          <w:sz w:val="21"/>
          <w:szCs w:val="21"/>
        </w:rPr>
        <w:t>e will conduct a nested case-control study within the Singapore Chinese Health Study (SCHS) using plasma and DNA available from 640 cases and 1,280 matched controls.</w:t>
      </w:r>
    </w:p>
    <w:p w14:paraId="4A16A7E4" w14:textId="77777777" w:rsidR="003F6915" w:rsidRPr="00FA6F0A" w:rsidRDefault="003F6915" w:rsidP="003F6915">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t>Period of funding:</w:t>
      </w:r>
      <w:r>
        <w:rPr>
          <w:rFonts w:ascii="Arial" w:hAnsi="Arial" w:cs="Arial"/>
          <w:color w:val="000000"/>
          <w:sz w:val="21"/>
          <w:szCs w:val="21"/>
        </w:rPr>
        <w:tab/>
        <w:t>2013 – 2016 (approved for funding)</w:t>
      </w:r>
    </w:p>
    <w:p w14:paraId="6233A806" w14:textId="77777777" w:rsidR="003F6915" w:rsidRPr="00FA6F0A" w:rsidRDefault="003F6915" w:rsidP="003F6915">
      <w:pPr>
        <w:tabs>
          <w:tab w:val="left" w:pos="-720"/>
          <w:tab w:val="left" w:pos="1980"/>
          <w:tab w:val="left" w:pos="2340"/>
          <w:tab w:val="left" w:pos="2700"/>
          <w:tab w:val="left" w:pos="4320"/>
          <w:tab w:val="left" w:pos="10080"/>
        </w:tabs>
        <w:ind w:left="4320" w:right="-360" w:hanging="4680"/>
        <w:rPr>
          <w:rFonts w:ascii="Arial" w:hAnsi="Arial" w:cs="Arial"/>
          <w:color w:val="000000"/>
          <w:sz w:val="21"/>
          <w:szCs w:val="21"/>
        </w:rPr>
      </w:pPr>
      <w:r w:rsidRPr="00FA6F0A">
        <w:rPr>
          <w:rFonts w:ascii="Arial" w:hAnsi="Arial" w:cs="Arial"/>
          <w:color w:val="000000"/>
          <w:sz w:val="21"/>
          <w:szCs w:val="21"/>
        </w:rPr>
        <w:tab/>
      </w:r>
      <w:r>
        <w:rPr>
          <w:rFonts w:ascii="Arial" w:hAnsi="Arial" w:cs="Arial"/>
          <w:color w:val="000000"/>
          <w:sz w:val="21"/>
          <w:szCs w:val="21"/>
        </w:rPr>
        <w:tab/>
      </w:r>
      <w:r w:rsidRPr="00FA6F0A">
        <w:rPr>
          <w:rFonts w:ascii="Arial" w:hAnsi="Arial" w:cs="Arial"/>
          <w:color w:val="000000"/>
          <w:sz w:val="21"/>
          <w:szCs w:val="21"/>
        </w:rPr>
        <w:t>Role in project:</w:t>
      </w:r>
      <w:r w:rsidRPr="00FA6F0A">
        <w:rPr>
          <w:rFonts w:ascii="Arial" w:hAnsi="Arial" w:cs="Arial"/>
          <w:color w:val="000000"/>
          <w:sz w:val="21"/>
          <w:szCs w:val="21"/>
        </w:rPr>
        <w:tab/>
      </w:r>
      <w:r>
        <w:rPr>
          <w:rFonts w:ascii="Arial" w:hAnsi="Arial" w:cs="Arial"/>
          <w:color w:val="000000"/>
          <w:sz w:val="21"/>
          <w:szCs w:val="21"/>
        </w:rPr>
        <w:t>Co-investigator/</w:t>
      </w:r>
      <w:r w:rsidRPr="00FA6F0A">
        <w:rPr>
          <w:rFonts w:ascii="Arial" w:hAnsi="Arial" w:cs="Arial"/>
          <w:color w:val="000000"/>
          <w:sz w:val="21"/>
          <w:szCs w:val="21"/>
        </w:rPr>
        <w:t>Subcontract PI</w:t>
      </w:r>
      <w:r w:rsidRPr="003F3518">
        <w:rPr>
          <w:rFonts w:ascii="Arial" w:hAnsi="Arial" w:cs="Arial"/>
          <w:color w:val="000000"/>
          <w:sz w:val="21"/>
          <w:szCs w:val="21"/>
        </w:rPr>
        <w:t xml:space="preserve"> </w:t>
      </w:r>
    </w:p>
    <w:p w14:paraId="72C1D1FB" w14:textId="77777777" w:rsidR="003F6915" w:rsidRPr="00FA6F0A" w:rsidRDefault="003F6915" w:rsidP="003F6915">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10A1884B" w14:textId="77777777" w:rsidR="003F6915" w:rsidRPr="003F3518" w:rsidRDefault="003F6915" w:rsidP="008E2473">
      <w:pPr>
        <w:tabs>
          <w:tab w:val="left" w:pos="-720"/>
          <w:tab w:val="left" w:pos="1960"/>
          <w:tab w:val="left" w:pos="2340"/>
          <w:tab w:val="left" w:pos="2700"/>
          <w:tab w:val="left" w:pos="4320"/>
          <w:tab w:val="left" w:pos="10080"/>
        </w:tabs>
        <w:ind w:left="4320" w:right="-360" w:hanging="4680"/>
        <w:outlineLvl w:val="0"/>
        <w:rPr>
          <w:rFonts w:ascii="Arial" w:hAnsi="Arial" w:cs="Arial"/>
          <w:color w:val="000000"/>
          <w:sz w:val="21"/>
          <w:szCs w:val="21"/>
        </w:rPr>
      </w:pPr>
      <w:r w:rsidRPr="00FA6F0A">
        <w:rPr>
          <w:rFonts w:ascii="Arial" w:hAnsi="Arial" w:cs="Arial"/>
          <w:color w:val="000000"/>
          <w:sz w:val="21"/>
          <w:szCs w:val="21"/>
        </w:rPr>
        <w:tab/>
      </w:r>
      <w:r w:rsidR="003E0FDD">
        <w:rPr>
          <w:rFonts w:ascii="Arial" w:hAnsi="Arial" w:cs="Arial"/>
          <w:color w:val="000000"/>
          <w:sz w:val="21"/>
          <w:szCs w:val="21"/>
        </w:rPr>
        <w:t>6</w:t>
      </w:r>
      <w:r>
        <w:rPr>
          <w:rFonts w:ascii="Arial" w:hAnsi="Arial" w:cs="Arial"/>
          <w:color w:val="000000"/>
          <w:sz w:val="21"/>
          <w:szCs w:val="21"/>
        </w:rPr>
        <w:t>2</w:t>
      </w:r>
      <w:r w:rsidRPr="0085475D">
        <w:rPr>
          <w:rFonts w:ascii="Arial" w:hAnsi="Arial" w:cs="Arial"/>
          <w:color w:val="000000"/>
          <w:sz w:val="21"/>
          <w:szCs w:val="21"/>
        </w:rPr>
        <w:t>.</w:t>
      </w:r>
      <w:r w:rsidRPr="0085475D">
        <w:rPr>
          <w:rFonts w:ascii="Arial" w:hAnsi="Arial" w:cs="Arial"/>
          <w:color w:val="000000"/>
          <w:sz w:val="21"/>
          <w:szCs w:val="21"/>
        </w:rPr>
        <w:tab/>
        <w:t>Title:</w:t>
      </w:r>
      <w:r w:rsidRPr="0085475D">
        <w:rPr>
          <w:rFonts w:ascii="Arial" w:hAnsi="Arial" w:cs="Arial"/>
          <w:color w:val="000000"/>
          <w:sz w:val="21"/>
          <w:szCs w:val="21"/>
        </w:rPr>
        <w:tab/>
      </w:r>
      <w:r w:rsidRPr="003F3518">
        <w:rPr>
          <w:rFonts w:ascii="Arial" w:hAnsi="Arial" w:cs="Arial"/>
          <w:color w:val="000000"/>
          <w:sz w:val="21"/>
          <w:szCs w:val="21"/>
        </w:rPr>
        <w:t>A Pilot Metabolomic Study of the Effects of Vitamin D and Calcium Supplementation</w:t>
      </w:r>
    </w:p>
    <w:p w14:paraId="1FF64D56" w14:textId="77777777" w:rsidR="003F6915" w:rsidRPr="003F3518" w:rsidRDefault="003F6915" w:rsidP="003F6915">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3F3518">
        <w:rPr>
          <w:rFonts w:ascii="Arial" w:hAnsi="Arial" w:cs="Arial"/>
          <w:color w:val="000000"/>
          <w:sz w:val="21"/>
          <w:szCs w:val="21"/>
        </w:rPr>
        <w:tab/>
      </w:r>
      <w:r w:rsidRPr="003F3518">
        <w:rPr>
          <w:rFonts w:ascii="Arial" w:hAnsi="Arial" w:cs="Arial"/>
          <w:color w:val="000000"/>
          <w:sz w:val="21"/>
          <w:szCs w:val="21"/>
        </w:rPr>
        <w:tab/>
      </w:r>
      <w:r w:rsidRPr="003F3518">
        <w:rPr>
          <w:rFonts w:ascii="Arial" w:hAnsi="Arial" w:cs="Arial"/>
          <w:color w:val="000000"/>
          <w:sz w:val="21"/>
          <w:szCs w:val="21"/>
        </w:rPr>
        <w:tab/>
      </w:r>
      <w:r w:rsidRPr="003F3518">
        <w:rPr>
          <w:rFonts w:ascii="Arial" w:hAnsi="Arial" w:cs="Arial"/>
          <w:color w:val="000000"/>
          <w:sz w:val="21"/>
          <w:szCs w:val="21"/>
        </w:rPr>
        <w:tab/>
        <w:t>(</w:t>
      </w:r>
      <w:r>
        <w:rPr>
          <w:rFonts w:ascii="Arial" w:hAnsi="Arial" w:cs="Arial"/>
          <w:color w:val="000000"/>
          <w:sz w:val="21"/>
          <w:szCs w:val="21"/>
        </w:rPr>
        <w:t xml:space="preserve">2 </w:t>
      </w:r>
      <w:r w:rsidRPr="003F3518">
        <w:rPr>
          <w:rFonts w:ascii="Arial" w:hAnsi="Arial" w:cs="Arial"/>
          <w:sz w:val="21"/>
          <w:szCs w:val="21"/>
        </w:rPr>
        <w:t>R01 CA98286 Admin. Suppl.</w:t>
      </w:r>
      <w:r w:rsidRPr="003F3518">
        <w:rPr>
          <w:rFonts w:ascii="Arial" w:hAnsi="Arial" w:cs="Arial"/>
          <w:color w:val="000000"/>
          <w:sz w:val="21"/>
          <w:szCs w:val="21"/>
        </w:rPr>
        <w:t>)</w:t>
      </w:r>
    </w:p>
    <w:p w14:paraId="47019689" w14:textId="77777777" w:rsidR="003F6915" w:rsidRPr="0085475D" w:rsidRDefault="003F6915" w:rsidP="003F6915">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3F3518">
        <w:rPr>
          <w:rFonts w:ascii="Arial" w:hAnsi="Arial" w:cs="Arial"/>
          <w:color w:val="000000"/>
          <w:sz w:val="21"/>
          <w:szCs w:val="21"/>
        </w:rPr>
        <w:tab/>
      </w:r>
      <w:r w:rsidRPr="003F3518">
        <w:rPr>
          <w:rFonts w:ascii="Arial" w:hAnsi="Arial" w:cs="Arial"/>
          <w:color w:val="000000"/>
          <w:sz w:val="21"/>
          <w:szCs w:val="21"/>
        </w:rPr>
        <w:tab/>
        <w:t>Funding source:</w:t>
      </w:r>
      <w:r w:rsidRPr="003F3518">
        <w:rPr>
          <w:rFonts w:ascii="Arial" w:hAnsi="Arial" w:cs="Arial"/>
          <w:color w:val="000000"/>
          <w:sz w:val="21"/>
          <w:szCs w:val="21"/>
        </w:rPr>
        <w:tab/>
        <w:t>NCI, $66,370 direct costs (</w:t>
      </w:r>
      <w:r>
        <w:rPr>
          <w:rFonts w:ascii="Arial" w:hAnsi="Arial" w:cs="Arial"/>
          <w:color w:val="000000"/>
          <w:sz w:val="21"/>
          <w:szCs w:val="21"/>
        </w:rPr>
        <w:t xml:space="preserve">Emory subcontract; </w:t>
      </w:r>
      <w:r w:rsidRPr="003F3518">
        <w:rPr>
          <w:rFonts w:ascii="Arial" w:hAnsi="Arial" w:cs="Arial"/>
          <w:color w:val="000000"/>
          <w:sz w:val="21"/>
          <w:szCs w:val="21"/>
        </w:rPr>
        <w:t>applied for)</w:t>
      </w:r>
    </w:p>
    <w:p w14:paraId="22F8EBC0" w14:textId="756DBB71" w:rsidR="003F6915" w:rsidRPr="0085475D" w:rsidRDefault="003F6915" w:rsidP="003F6915">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85475D">
        <w:rPr>
          <w:rFonts w:ascii="Arial" w:hAnsi="Arial" w:cs="Arial"/>
          <w:color w:val="000000"/>
          <w:sz w:val="21"/>
          <w:szCs w:val="21"/>
        </w:rPr>
        <w:tab/>
      </w:r>
      <w:r w:rsidRPr="0085475D">
        <w:rPr>
          <w:rFonts w:ascii="Arial" w:hAnsi="Arial" w:cs="Arial"/>
          <w:color w:val="000000"/>
          <w:sz w:val="21"/>
          <w:szCs w:val="21"/>
        </w:rPr>
        <w:tab/>
        <w:t>Summary:</w:t>
      </w:r>
      <w:r w:rsidRPr="0085475D">
        <w:rPr>
          <w:rFonts w:ascii="Arial" w:hAnsi="Arial" w:cs="Arial"/>
          <w:color w:val="000000"/>
          <w:sz w:val="21"/>
          <w:szCs w:val="21"/>
        </w:rPr>
        <w:tab/>
      </w:r>
      <w:r w:rsidRPr="003F3518">
        <w:rPr>
          <w:rFonts w:ascii="Arial" w:hAnsi="Arial" w:cs="Arial"/>
          <w:sz w:val="21"/>
          <w:szCs w:val="21"/>
        </w:rPr>
        <w:t xml:space="preserve">This </w:t>
      </w:r>
      <w:r w:rsidR="00E421F9">
        <w:rPr>
          <w:rFonts w:ascii="Arial" w:hAnsi="Arial" w:cs="Arial"/>
          <w:sz w:val="21"/>
          <w:szCs w:val="21"/>
        </w:rPr>
        <w:t>project is</w:t>
      </w:r>
      <w:r w:rsidRPr="003F3518">
        <w:rPr>
          <w:rFonts w:ascii="Arial" w:hAnsi="Arial" w:cs="Arial"/>
          <w:sz w:val="21"/>
          <w:szCs w:val="21"/>
        </w:rPr>
        <w:t xml:space="preserve"> a pilot, laboratory-based adjunct biomarker study to 2 R01 CA98286, “Colorectal Chemoprevention with Calcium and Vitamin D”, a randomized, double-blind, placebo-controlled, 2x2 factorial design clinical trial (n = 2,259) of adenoma recurrence and calcium and vitamin D</w:t>
      </w:r>
      <w:r w:rsidRPr="003F3518">
        <w:rPr>
          <w:rFonts w:ascii="Arial" w:hAnsi="Arial" w:cs="Arial"/>
          <w:sz w:val="21"/>
          <w:szCs w:val="21"/>
          <w:vertAlign w:val="subscript"/>
        </w:rPr>
        <w:t>3</w:t>
      </w:r>
      <w:r w:rsidRPr="003F3518">
        <w:rPr>
          <w:rFonts w:ascii="Arial" w:hAnsi="Arial" w:cs="Arial"/>
          <w:sz w:val="21"/>
          <w:szCs w:val="21"/>
        </w:rPr>
        <w:t xml:space="preserve"> alone and in combination </w:t>
      </w:r>
      <w:r w:rsidRPr="003F3518">
        <w:rPr>
          <w:rFonts w:ascii="Arial" w:hAnsi="Arial" w:cs="Arial"/>
          <w:i/>
          <w:sz w:val="21"/>
          <w:szCs w:val="21"/>
        </w:rPr>
        <w:t>vs</w:t>
      </w:r>
      <w:r w:rsidRPr="003F3518">
        <w:rPr>
          <w:rFonts w:ascii="Arial" w:hAnsi="Arial" w:cs="Arial"/>
          <w:sz w:val="21"/>
          <w:szCs w:val="21"/>
        </w:rPr>
        <w:t xml:space="preserve">. placebo.  </w:t>
      </w:r>
      <w:r w:rsidRPr="003F3518">
        <w:rPr>
          <w:rFonts w:ascii="Arial" w:hAnsi="Arial" w:cs="Arial"/>
          <w:sz w:val="21"/>
          <w:szCs w:val="21"/>
          <w:lang w:val="en"/>
        </w:rPr>
        <w:t xml:space="preserve">The objective of this </w:t>
      </w:r>
      <w:r w:rsidR="00FE04F5">
        <w:rPr>
          <w:rFonts w:ascii="Arial" w:hAnsi="Arial" w:cs="Arial"/>
          <w:sz w:val="21"/>
          <w:szCs w:val="21"/>
          <w:lang w:val="en"/>
        </w:rPr>
        <w:t>project</w:t>
      </w:r>
      <w:r w:rsidRPr="003F3518">
        <w:rPr>
          <w:rFonts w:ascii="Arial" w:hAnsi="Arial" w:cs="Arial"/>
          <w:sz w:val="21"/>
          <w:szCs w:val="21"/>
          <w:lang w:val="en"/>
        </w:rPr>
        <w:t xml:space="preserve"> is to establish a new interactive </w:t>
      </w:r>
      <w:r w:rsidRPr="003F3518">
        <w:rPr>
          <w:rFonts w:ascii="Arial" w:hAnsi="Arial" w:cs="Arial"/>
          <w:sz w:val="21"/>
          <w:szCs w:val="21"/>
        </w:rPr>
        <w:t xml:space="preserve">collaboration between clinical researchers in the parent study and metabolomics experts, and to incorporate a novel high-resolution metabolomics approach into the parent study to better understand the independent and synergistic </w:t>
      </w:r>
      <w:r w:rsidRPr="003F3518">
        <w:rPr>
          <w:rFonts w:ascii="Arial" w:hAnsi="Arial" w:cs="Arial"/>
          <w:sz w:val="21"/>
          <w:szCs w:val="21"/>
          <w:lang w:val="en"/>
        </w:rPr>
        <w:t>anti-neoplastic actions and other effects of vitamin D and calcium in humans.</w:t>
      </w:r>
    </w:p>
    <w:p w14:paraId="4278E065" w14:textId="1E4A0C8E" w:rsidR="003F6915" w:rsidRPr="0085475D" w:rsidRDefault="003F6915" w:rsidP="003F6915">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85475D">
        <w:rPr>
          <w:rFonts w:ascii="Arial" w:hAnsi="Arial" w:cs="Arial"/>
          <w:color w:val="000000"/>
          <w:sz w:val="21"/>
          <w:szCs w:val="21"/>
        </w:rPr>
        <w:tab/>
      </w:r>
      <w:r w:rsidRPr="0085475D">
        <w:rPr>
          <w:rFonts w:ascii="Arial" w:hAnsi="Arial" w:cs="Arial"/>
          <w:color w:val="000000"/>
          <w:sz w:val="21"/>
          <w:szCs w:val="21"/>
        </w:rPr>
        <w:tab/>
        <w:t>Period o</w:t>
      </w:r>
      <w:r>
        <w:rPr>
          <w:rFonts w:ascii="Arial" w:hAnsi="Arial" w:cs="Arial"/>
          <w:color w:val="000000"/>
          <w:sz w:val="21"/>
          <w:szCs w:val="21"/>
        </w:rPr>
        <w:t>f funding:</w:t>
      </w:r>
      <w:r>
        <w:rPr>
          <w:rFonts w:ascii="Arial" w:hAnsi="Arial" w:cs="Arial"/>
          <w:color w:val="000000"/>
          <w:sz w:val="21"/>
          <w:szCs w:val="21"/>
        </w:rPr>
        <w:tab/>
        <w:t>2013 – 2014</w:t>
      </w:r>
    </w:p>
    <w:p w14:paraId="62C2EAD5" w14:textId="479275B3" w:rsidR="003E0FDD" w:rsidRDefault="003F6915" w:rsidP="00FE04F5">
      <w:pPr>
        <w:tabs>
          <w:tab w:val="left" w:pos="-720"/>
          <w:tab w:val="left" w:pos="1960"/>
          <w:tab w:val="left" w:pos="2340"/>
          <w:tab w:val="left" w:pos="2700"/>
          <w:tab w:val="left" w:pos="3960"/>
          <w:tab w:val="left" w:pos="4320"/>
          <w:tab w:val="left" w:pos="10080"/>
        </w:tabs>
        <w:ind w:left="4320" w:right="-360" w:hanging="4680"/>
        <w:rPr>
          <w:rFonts w:ascii="Arial" w:hAnsi="Arial" w:cs="Arial"/>
          <w:color w:val="000000"/>
          <w:sz w:val="21"/>
          <w:szCs w:val="21"/>
        </w:rPr>
      </w:pPr>
      <w:r w:rsidRPr="0085475D">
        <w:rPr>
          <w:rFonts w:ascii="Arial" w:hAnsi="Arial" w:cs="Arial"/>
          <w:color w:val="000000"/>
          <w:sz w:val="21"/>
          <w:szCs w:val="21"/>
        </w:rPr>
        <w:tab/>
      </w:r>
      <w:r w:rsidRPr="0085475D">
        <w:rPr>
          <w:rFonts w:ascii="Arial" w:hAnsi="Arial" w:cs="Arial"/>
          <w:color w:val="000000"/>
          <w:sz w:val="21"/>
          <w:szCs w:val="21"/>
        </w:rPr>
        <w:tab/>
        <w:t>Role in project:</w:t>
      </w:r>
      <w:r w:rsidRPr="0085475D">
        <w:rPr>
          <w:rFonts w:ascii="Arial" w:hAnsi="Arial" w:cs="Arial"/>
          <w:color w:val="000000"/>
          <w:sz w:val="21"/>
          <w:szCs w:val="21"/>
        </w:rPr>
        <w:tab/>
      </w:r>
      <w:r w:rsidR="00014033">
        <w:rPr>
          <w:rFonts w:ascii="Arial" w:hAnsi="Arial" w:cs="Arial"/>
          <w:color w:val="000000"/>
          <w:sz w:val="21"/>
          <w:szCs w:val="21"/>
        </w:rPr>
        <w:tab/>
      </w:r>
      <w:r w:rsidRPr="0085475D">
        <w:rPr>
          <w:rFonts w:ascii="Arial" w:hAnsi="Arial" w:cs="Arial"/>
          <w:color w:val="000000"/>
          <w:sz w:val="21"/>
          <w:szCs w:val="21"/>
        </w:rPr>
        <w:t>Co-Investigator (</w:t>
      </w:r>
      <w:r>
        <w:rPr>
          <w:rFonts w:ascii="Arial" w:hAnsi="Arial" w:cs="Arial"/>
          <w:color w:val="000000"/>
          <w:sz w:val="21"/>
          <w:szCs w:val="21"/>
        </w:rPr>
        <w:t>J</w:t>
      </w:r>
      <w:r w:rsidRPr="0085475D">
        <w:rPr>
          <w:rFonts w:ascii="Arial" w:hAnsi="Arial" w:cs="Arial"/>
          <w:color w:val="000000"/>
          <w:sz w:val="21"/>
          <w:szCs w:val="21"/>
        </w:rPr>
        <w:t xml:space="preserve">. </w:t>
      </w:r>
      <w:r>
        <w:rPr>
          <w:rFonts w:ascii="Arial" w:hAnsi="Arial" w:cs="Arial"/>
          <w:color w:val="000000"/>
          <w:sz w:val="21"/>
          <w:szCs w:val="21"/>
        </w:rPr>
        <w:t>Baron</w:t>
      </w:r>
      <w:r w:rsidRPr="0085475D">
        <w:rPr>
          <w:rFonts w:ascii="Arial" w:hAnsi="Arial" w:cs="Arial"/>
          <w:color w:val="000000"/>
          <w:sz w:val="21"/>
          <w:szCs w:val="21"/>
        </w:rPr>
        <w:t xml:space="preserve"> PI)</w:t>
      </w:r>
      <w:r w:rsidR="003E0FDD" w:rsidRPr="00FA6F0A">
        <w:rPr>
          <w:rFonts w:ascii="Arial" w:hAnsi="Arial" w:cs="Arial"/>
          <w:color w:val="000000"/>
          <w:sz w:val="21"/>
          <w:szCs w:val="21"/>
        </w:rPr>
        <w:t xml:space="preserve"> </w:t>
      </w:r>
    </w:p>
    <w:p w14:paraId="6AB7DF45" w14:textId="77777777" w:rsidR="003E0FDD" w:rsidRDefault="003E0FDD" w:rsidP="003E0FDD">
      <w:pPr>
        <w:tabs>
          <w:tab w:val="left" w:pos="-720"/>
          <w:tab w:val="left" w:pos="1980"/>
          <w:tab w:val="left" w:pos="2340"/>
          <w:tab w:val="left" w:pos="2700"/>
          <w:tab w:val="left" w:pos="4320"/>
          <w:tab w:val="left" w:pos="10080"/>
        </w:tabs>
        <w:ind w:left="4320" w:right="-360" w:hanging="4680"/>
        <w:rPr>
          <w:rFonts w:ascii="Arial" w:hAnsi="Arial" w:cs="Arial"/>
          <w:color w:val="000000"/>
          <w:sz w:val="21"/>
          <w:szCs w:val="21"/>
        </w:rPr>
      </w:pPr>
    </w:p>
    <w:p w14:paraId="2AFD3781" w14:textId="1975C4FF" w:rsidR="003E0FDD" w:rsidRDefault="003E0FDD" w:rsidP="008E2473">
      <w:pPr>
        <w:tabs>
          <w:tab w:val="left" w:pos="-720"/>
          <w:tab w:val="left" w:pos="1960"/>
          <w:tab w:val="left" w:pos="2340"/>
          <w:tab w:val="left" w:pos="2700"/>
          <w:tab w:val="left" w:pos="4320"/>
          <w:tab w:val="left" w:pos="10080"/>
        </w:tabs>
        <w:ind w:left="4320" w:right="-360" w:hanging="4680"/>
        <w:outlineLvl w:val="0"/>
        <w:rPr>
          <w:rFonts w:ascii="Arial" w:hAnsi="Arial" w:cs="Arial"/>
          <w:color w:val="000000"/>
          <w:sz w:val="21"/>
          <w:szCs w:val="21"/>
        </w:rPr>
      </w:pPr>
      <w:r>
        <w:rPr>
          <w:rFonts w:ascii="Arial" w:hAnsi="Arial" w:cs="Arial"/>
          <w:color w:val="000000"/>
          <w:sz w:val="21"/>
          <w:szCs w:val="21"/>
        </w:rPr>
        <w:tab/>
      </w:r>
      <w:r w:rsidR="00FE04F5">
        <w:rPr>
          <w:rFonts w:ascii="Arial" w:hAnsi="Arial" w:cs="Arial"/>
          <w:color w:val="000000"/>
          <w:sz w:val="21"/>
          <w:szCs w:val="21"/>
        </w:rPr>
        <w:t>63</w:t>
      </w:r>
      <w:r>
        <w:rPr>
          <w:rFonts w:ascii="Arial" w:hAnsi="Arial" w:cs="Arial"/>
          <w:color w:val="000000"/>
          <w:sz w:val="21"/>
          <w:szCs w:val="21"/>
        </w:rPr>
        <w:t>.</w:t>
      </w:r>
      <w:r>
        <w:rPr>
          <w:rFonts w:ascii="Arial" w:hAnsi="Arial" w:cs="Arial"/>
          <w:color w:val="000000"/>
          <w:sz w:val="21"/>
          <w:szCs w:val="21"/>
        </w:rPr>
        <w:tab/>
        <w:t>Title:</w:t>
      </w:r>
      <w:r>
        <w:rPr>
          <w:rFonts w:ascii="Arial" w:hAnsi="Arial" w:cs="Arial"/>
          <w:color w:val="000000"/>
          <w:sz w:val="21"/>
          <w:szCs w:val="21"/>
        </w:rPr>
        <w:tab/>
      </w:r>
      <w:r w:rsidRPr="000267B2">
        <w:rPr>
          <w:rFonts w:ascii="Arial" w:hAnsi="Arial" w:cs="Arial"/>
          <w:color w:val="000000"/>
          <w:sz w:val="21"/>
          <w:szCs w:val="21"/>
        </w:rPr>
        <w:t>Vitamin D</w:t>
      </w:r>
      <w:r w:rsidRPr="000267B2">
        <w:rPr>
          <w:rFonts w:ascii="Arial" w:hAnsi="Arial" w:cs="Arial"/>
          <w:color w:val="000000"/>
          <w:sz w:val="21"/>
          <w:szCs w:val="21"/>
          <w:vertAlign w:val="subscript"/>
        </w:rPr>
        <w:t>3</w:t>
      </w:r>
      <w:r w:rsidRPr="000267B2">
        <w:rPr>
          <w:rFonts w:ascii="Arial" w:hAnsi="Arial" w:cs="Arial"/>
          <w:color w:val="000000"/>
          <w:sz w:val="21"/>
          <w:szCs w:val="21"/>
        </w:rPr>
        <w:t>, Calcium and Inflammation, Immunomodulation and Colonic Permeability</w:t>
      </w:r>
    </w:p>
    <w:p w14:paraId="4F4716BF" w14:textId="77777777" w:rsidR="003E0FDD" w:rsidRPr="009F2AB3" w:rsidRDefault="003E0FDD" w:rsidP="003E0FDD">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sidRPr="009F2AB3">
        <w:rPr>
          <w:rFonts w:ascii="Arial" w:hAnsi="Arial" w:cs="Arial"/>
          <w:color w:val="000000"/>
          <w:sz w:val="21"/>
          <w:szCs w:val="21"/>
        </w:rPr>
        <w:t>(</w:t>
      </w:r>
      <w:r w:rsidRPr="00484458">
        <w:rPr>
          <w:rFonts w:ascii="Arial" w:hAnsi="Arial" w:cs="Arial"/>
          <w:color w:val="000000"/>
          <w:sz w:val="21"/>
          <w:szCs w:val="21"/>
        </w:rPr>
        <w:t>1</w:t>
      </w:r>
      <w:r>
        <w:rPr>
          <w:rFonts w:ascii="Arial" w:hAnsi="Arial" w:cs="Arial"/>
          <w:color w:val="000000"/>
          <w:sz w:val="21"/>
          <w:szCs w:val="21"/>
        </w:rPr>
        <w:t xml:space="preserve"> </w:t>
      </w:r>
      <w:r w:rsidRPr="00484458">
        <w:rPr>
          <w:rFonts w:ascii="Arial" w:hAnsi="Arial" w:cs="Arial"/>
          <w:color w:val="000000"/>
          <w:sz w:val="21"/>
          <w:szCs w:val="21"/>
        </w:rPr>
        <w:t>R03</w:t>
      </w:r>
      <w:r>
        <w:rPr>
          <w:rFonts w:ascii="Arial" w:hAnsi="Arial" w:cs="Arial"/>
          <w:color w:val="000000"/>
          <w:sz w:val="21"/>
          <w:szCs w:val="21"/>
        </w:rPr>
        <w:t xml:space="preserve"> </w:t>
      </w:r>
      <w:r w:rsidRPr="00484458">
        <w:rPr>
          <w:rFonts w:ascii="Arial" w:hAnsi="Arial" w:cs="Arial"/>
          <w:color w:val="000000"/>
          <w:sz w:val="21"/>
          <w:szCs w:val="21"/>
        </w:rPr>
        <w:t>CA</w:t>
      </w:r>
      <w:r w:rsidRPr="00520B30">
        <w:rPr>
          <w:rFonts w:ascii="Arial" w:hAnsi="Arial" w:cs="Arial"/>
          <w:color w:val="000000"/>
          <w:sz w:val="21"/>
          <w:szCs w:val="21"/>
        </w:rPr>
        <w:t>180545</w:t>
      </w:r>
      <w:r>
        <w:rPr>
          <w:rFonts w:ascii="Arial" w:hAnsi="Arial" w:cs="Arial"/>
          <w:color w:val="000000"/>
          <w:sz w:val="21"/>
          <w:szCs w:val="21"/>
        </w:rPr>
        <w:t>-01</w:t>
      </w:r>
      <w:r w:rsidRPr="009F2AB3">
        <w:rPr>
          <w:rFonts w:ascii="Arial" w:hAnsi="Arial" w:cs="Arial"/>
          <w:color w:val="000000"/>
          <w:sz w:val="21"/>
          <w:szCs w:val="21"/>
        </w:rPr>
        <w:t>)</w:t>
      </w:r>
    </w:p>
    <w:p w14:paraId="754070C7" w14:textId="7CDBC37C" w:rsidR="003E0FDD" w:rsidRPr="009F2AB3" w:rsidRDefault="003E0FDD" w:rsidP="003E0FDD">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9F2AB3">
        <w:rPr>
          <w:rFonts w:ascii="Arial" w:hAnsi="Arial" w:cs="Arial"/>
          <w:color w:val="000000"/>
          <w:sz w:val="21"/>
          <w:szCs w:val="21"/>
        </w:rPr>
        <w:tab/>
      </w:r>
      <w:r>
        <w:rPr>
          <w:rFonts w:ascii="Arial" w:hAnsi="Arial" w:cs="Arial"/>
          <w:color w:val="000000"/>
          <w:sz w:val="21"/>
          <w:szCs w:val="21"/>
        </w:rPr>
        <w:tab/>
      </w:r>
      <w:r w:rsidRPr="009F2AB3">
        <w:rPr>
          <w:rFonts w:ascii="Arial" w:hAnsi="Arial" w:cs="Arial"/>
          <w:color w:val="000000"/>
          <w:sz w:val="21"/>
          <w:szCs w:val="21"/>
        </w:rPr>
        <w:t>Funding source:</w:t>
      </w:r>
      <w:r w:rsidRPr="009F2AB3">
        <w:rPr>
          <w:rFonts w:ascii="Arial" w:hAnsi="Arial" w:cs="Arial"/>
          <w:color w:val="000000"/>
          <w:sz w:val="21"/>
          <w:szCs w:val="21"/>
        </w:rPr>
        <w:tab/>
        <w:t>NCI</w:t>
      </w:r>
      <w:r w:rsidR="00FE04F5">
        <w:rPr>
          <w:rFonts w:ascii="Arial" w:hAnsi="Arial" w:cs="Arial"/>
          <w:color w:val="000000"/>
          <w:sz w:val="21"/>
          <w:szCs w:val="21"/>
        </w:rPr>
        <w:t>, $100,000 direct costs</w:t>
      </w:r>
    </w:p>
    <w:p w14:paraId="443388DD" w14:textId="6992010F" w:rsidR="003E0FDD" w:rsidRPr="009F2AB3" w:rsidRDefault="003E0FDD" w:rsidP="003E0FDD">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9F2AB3">
        <w:rPr>
          <w:rFonts w:ascii="Arial" w:hAnsi="Arial" w:cs="Arial"/>
          <w:color w:val="000000"/>
          <w:sz w:val="21"/>
          <w:szCs w:val="21"/>
        </w:rPr>
        <w:tab/>
      </w:r>
      <w:r>
        <w:rPr>
          <w:rFonts w:ascii="Arial" w:hAnsi="Arial" w:cs="Arial"/>
          <w:color w:val="000000"/>
          <w:sz w:val="21"/>
          <w:szCs w:val="21"/>
        </w:rPr>
        <w:tab/>
        <w:t>Summary</w:t>
      </w:r>
      <w:r w:rsidRPr="009F2AB3">
        <w:rPr>
          <w:rFonts w:ascii="Arial" w:hAnsi="Arial" w:cs="Arial"/>
          <w:color w:val="000000"/>
          <w:sz w:val="21"/>
          <w:szCs w:val="21"/>
        </w:rPr>
        <w:t>:</w:t>
      </w:r>
      <w:r w:rsidRPr="009F2AB3">
        <w:rPr>
          <w:rFonts w:ascii="Arial" w:hAnsi="Arial" w:cs="Arial"/>
          <w:color w:val="000000"/>
          <w:sz w:val="21"/>
          <w:szCs w:val="21"/>
        </w:rPr>
        <w:tab/>
      </w:r>
      <w:r w:rsidRPr="000267B2">
        <w:rPr>
          <w:rFonts w:ascii="Arial" w:hAnsi="Arial" w:cs="Arial"/>
          <w:color w:val="000000"/>
          <w:sz w:val="21"/>
          <w:szCs w:val="21"/>
        </w:rPr>
        <w:t xml:space="preserve">This </w:t>
      </w:r>
      <w:r w:rsidR="000807A6">
        <w:rPr>
          <w:rFonts w:ascii="Arial" w:hAnsi="Arial" w:cs="Arial"/>
          <w:color w:val="000000"/>
          <w:sz w:val="21"/>
          <w:szCs w:val="21"/>
        </w:rPr>
        <w:t>grant was</w:t>
      </w:r>
      <w:r w:rsidRPr="000267B2">
        <w:rPr>
          <w:rFonts w:ascii="Arial" w:hAnsi="Arial" w:cs="Arial"/>
          <w:color w:val="000000"/>
          <w:sz w:val="21"/>
          <w:szCs w:val="21"/>
        </w:rPr>
        <w:t xml:space="preserve"> for a laboratory-based adjunct biomarker study to 2 R01 CA98286, “Colorectal Chemoprevention with Calcium and Vitamin D”, a randomized, double-blind, placebo-controlled, 2x2 factorial design clinical trial (n = 2,259) of adenoma recurrence and calcium and vitamin D</w:t>
      </w:r>
      <w:r w:rsidRPr="000267B2">
        <w:rPr>
          <w:rFonts w:ascii="Arial" w:hAnsi="Arial" w:cs="Arial"/>
          <w:color w:val="000000"/>
          <w:sz w:val="21"/>
          <w:szCs w:val="21"/>
          <w:vertAlign w:val="subscript"/>
        </w:rPr>
        <w:t>3</w:t>
      </w:r>
      <w:r w:rsidRPr="000267B2">
        <w:rPr>
          <w:rFonts w:ascii="Arial" w:hAnsi="Arial" w:cs="Arial"/>
          <w:color w:val="000000"/>
          <w:sz w:val="21"/>
          <w:szCs w:val="21"/>
        </w:rPr>
        <w:t xml:space="preserve"> alone and in combination </w:t>
      </w:r>
      <w:r w:rsidRPr="000267B2">
        <w:rPr>
          <w:rFonts w:ascii="Arial" w:hAnsi="Arial" w:cs="Arial"/>
          <w:i/>
          <w:color w:val="000000"/>
          <w:sz w:val="21"/>
          <w:szCs w:val="21"/>
        </w:rPr>
        <w:t>vs</w:t>
      </w:r>
      <w:r w:rsidRPr="000267B2">
        <w:rPr>
          <w:rFonts w:ascii="Arial" w:hAnsi="Arial" w:cs="Arial"/>
          <w:color w:val="000000"/>
          <w:sz w:val="21"/>
          <w:szCs w:val="21"/>
        </w:rPr>
        <w:t xml:space="preserve">. placebo.  The </w:t>
      </w:r>
      <w:r w:rsidR="000807A6">
        <w:rPr>
          <w:rFonts w:ascii="Arial" w:hAnsi="Arial" w:cs="Arial"/>
          <w:color w:val="000000"/>
          <w:sz w:val="21"/>
          <w:szCs w:val="21"/>
        </w:rPr>
        <w:t xml:space="preserve">study </w:t>
      </w:r>
      <w:r w:rsidRPr="000267B2">
        <w:rPr>
          <w:rFonts w:ascii="Arial" w:hAnsi="Arial" w:cs="Arial"/>
          <w:color w:val="000000"/>
          <w:sz w:val="21"/>
          <w:szCs w:val="21"/>
        </w:rPr>
        <w:t xml:space="preserve">aims </w:t>
      </w:r>
      <w:r w:rsidR="000807A6">
        <w:rPr>
          <w:rFonts w:ascii="Arial" w:hAnsi="Arial" w:cs="Arial"/>
          <w:color w:val="000000"/>
          <w:sz w:val="21"/>
          <w:szCs w:val="21"/>
        </w:rPr>
        <w:t>were</w:t>
      </w:r>
      <w:r w:rsidRPr="000267B2">
        <w:rPr>
          <w:rFonts w:ascii="Arial" w:hAnsi="Arial" w:cs="Arial"/>
          <w:color w:val="000000"/>
          <w:sz w:val="21"/>
          <w:szCs w:val="21"/>
        </w:rPr>
        <w:t xml:space="preserve"> to 1) test the separate and joint effects of calcium and vitamin D supplementation on a custom panel of biomarkers of inflammation/immunomodulation (</w:t>
      </w:r>
      <w:r w:rsidRPr="000267B2">
        <w:rPr>
          <w:rFonts w:ascii="Arial" w:hAnsi="Arial" w:cs="Arial"/>
          <w:iCs/>
          <w:color w:val="000000"/>
          <w:sz w:val="21"/>
          <w:szCs w:val="21"/>
        </w:rPr>
        <w:t>GM</w:t>
      </w:r>
      <w:r w:rsidRPr="000267B2">
        <w:rPr>
          <w:rFonts w:ascii="Arial" w:hAnsi="Arial" w:cs="Arial"/>
          <w:color w:val="000000"/>
          <w:sz w:val="21"/>
          <w:szCs w:val="21"/>
        </w:rPr>
        <w:t>-</w:t>
      </w:r>
      <w:r w:rsidRPr="000267B2">
        <w:rPr>
          <w:rFonts w:ascii="Arial" w:hAnsi="Arial" w:cs="Arial"/>
          <w:iCs/>
          <w:color w:val="000000"/>
          <w:sz w:val="21"/>
          <w:szCs w:val="21"/>
        </w:rPr>
        <w:t>CSF</w:t>
      </w:r>
      <w:r w:rsidRPr="000267B2">
        <w:rPr>
          <w:rFonts w:ascii="Arial" w:hAnsi="Arial" w:cs="Arial"/>
          <w:color w:val="000000"/>
          <w:sz w:val="21"/>
          <w:szCs w:val="21"/>
        </w:rPr>
        <w:t xml:space="preserve">, </w:t>
      </w:r>
      <w:proofErr w:type="spellStart"/>
      <w:r w:rsidRPr="000267B2">
        <w:rPr>
          <w:rFonts w:ascii="Arial" w:hAnsi="Arial" w:cs="Arial"/>
          <w:color w:val="000000"/>
          <w:sz w:val="21"/>
          <w:szCs w:val="21"/>
        </w:rPr>
        <w:t>IFNγ</w:t>
      </w:r>
      <w:proofErr w:type="spellEnd"/>
      <w:r w:rsidRPr="000267B2">
        <w:rPr>
          <w:rFonts w:ascii="Arial" w:hAnsi="Arial" w:cs="Arial"/>
          <w:color w:val="000000"/>
          <w:sz w:val="21"/>
          <w:szCs w:val="21"/>
        </w:rPr>
        <w:t>, TNFα, IL-6, IL-1β, IL-4, IL-8, IL-10,</w:t>
      </w:r>
      <w:r w:rsidRPr="000267B2" w:rsidDel="008B1830">
        <w:rPr>
          <w:rFonts w:ascii="Arial" w:hAnsi="Arial" w:cs="Arial"/>
          <w:color w:val="000000"/>
          <w:sz w:val="21"/>
          <w:szCs w:val="21"/>
        </w:rPr>
        <w:t xml:space="preserve"> </w:t>
      </w:r>
      <w:r w:rsidRPr="000267B2">
        <w:rPr>
          <w:rFonts w:ascii="Arial" w:hAnsi="Arial" w:cs="Arial"/>
          <w:color w:val="000000"/>
          <w:sz w:val="21"/>
          <w:szCs w:val="21"/>
        </w:rPr>
        <w:t xml:space="preserve">IL-12p40, and </w:t>
      </w:r>
      <w:r w:rsidRPr="000267B2">
        <w:rPr>
          <w:rFonts w:ascii="Arial" w:hAnsi="Arial" w:cs="Arial"/>
          <w:color w:val="000000"/>
          <w:sz w:val="21"/>
          <w:szCs w:val="21"/>
        </w:rPr>
        <w:lastRenderedPageBreak/>
        <w:t>IL-17) representing different classes of inflammatory responses in patients with previous sporadic colorectal adenomas (n = 460); 2) obtain preliminary data on the effects of supplementation with calcium and vitamin D alone or in combination on biomarkers of colonic permeability (specific IgG and IgA to lipopolysaccharide [LPS] and flagellin) (n = 120); and 3) obtain preliminary data on whether changes in the biomarker levels are associated with decreased sporadic colorectal adenoma recurrence.</w:t>
      </w:r>
    </w:p>
    <w:p w14:paraId="081668D2" w14:textId="693F8C09" w:rsidR="003E0FDD" w:rsidRPr="009F2AB3" w:rsidRDefault="003E0FDD" w:rsidP="003E0FDD">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9F2AB3">
        <w:rPr>
          <w:rFonts w:ascii="Arial" w:hAnsi="Arial" w:cs="Arial"/>
          <w:color w:val="000000"/>
          <w:sz w:val="21"/>
          <w:szCs w:val="21"/>
        </w:rPr>
        <w:tab/>
      </w:r>
      <w:r w:rsidRPr="009F2AB3">
        <w:rPr>
          <w:rFonts w:ascii="Arial" w:hAnsi="Arial" w:cs="Arial"/>
          <w:color w:val="000000"/>
          <w:sz w:val="21"/>
          <w:szCs w:val="21"/>
        </w:rPr>
        <w:tab/>
      </w:r>
      <w:r w:rsidR="00FE04F5">
        <w:rPr>
          <w:rFonts w:ascii="Arial" w:hAnsi="Arial" w:cs="Arial"/>
          <w:color w:val="000000"/>
          <w:sz w:val="21"/>
          <w:szCs w:val="21"/>
        </w:rPr>
        <w:t>Period of funding:</w:t>
      </w:r>
      <w:r w:rsidR="00FE04F5">
        <w:rPr>
          <w:rFonts w:ascii="Arial" w:hAnsi="Arial" w:cs="Arial"/>
          <w:color w:val="000000"/>
          <w:sz w:val="21"/>
          <w:szCs w:val="21"/>
        </w:rPr>
        <w:tab/>
        <w:t>2014 – 2016</w:t>
      </w:r>
    </w:p>
    <w:p w14:paraId="43FA470B" w14:textId="77777777" w:rsidR="00FE04F5" w:rsidRPr="00FA6F0A" w:rsidRDefault="003E0FDD" w:rsidP="00FE04F5">
      <w:pPr>
        <w:tabs>
          <w:tab w:val="left" w:pos="-720"/>
          <w:tab w:val="left" w:pos="1980"/>
          <w:tab w:val="left" w:pos="2340"/>
          <w:tab w:val="left" w:pos="2700"/>
          <w:tab w:val="left" w:pos="4320"/>
          <w:tab w:val="left" w:pos="10080"/>
        </w:tabs>
        <w:ind w:left="4320" w:right="-360" w:hanging="4680"/>
        <w:rPr>
          <w:rFonts w:ascii="Arial" w:hAnsi="Arial" w:cs="Arial"/>
          <w:color w:val="000000"/>
          <w:sz w:val="21"/>
          <w:szCs w:val="21"/>
        </w:rPr>
      </w:pPr>
      <w:r w:rsidRPr="009F2AB3">
        <w:rPr>
          <w:rFonts w:ascii="Arial" w:hAnsi="Arial" w:cs="Arial"/>
          <w:color w:val="000000"/>
          <w:sz w:val="21"/>
          <w:szCs w:val="21"/>
        </w:rPr>
        <w:tab/>
      </w:r>
      <w:r>
        <w:rPr>
          <w:rFonts w:ascii="Arial" w:hAnsi="Arial" w:cs="Arial"/>
          <w:color w:val="000000"/>
          <w:sz w:val="21"/>
          <w:szCs w:val="21"/>
        </w:rPr>
        <w:tab/>
      </w:r>
      <w:r w:rsidRPr="009F2AB3">
        <w:rPr>
          <w:rFonts w:ascii="Arial" w:hAnsi="Arial" w:cs="Arial"/>
          <w:color w:val="000000"/>
          <w:sz w:val="21"/>
          <w:szCs w:val="21"/>
        </w:rPr>
        <w:t>Role in project:</w:t>
      </w:r>
      <w:r w:rsidRPr="009F2AB3">
        <w:rPr>
          <w:rFonts w:ascii="Arial" w:hAnsi="Arial" w:cs="Arial"/>
          <w:color w:val="000000"/>
          <w:sz w:val="21"/>
          <w:szCs w:val="21"/>
        </w:rPr>
        <w:tab/>
      </w:r>
      <w:r>
        <w:rPr>
          <w:rFonts w:ascii="Arial" w:hAnsi="Arial" w:cs="Arial"/>
          <w:color w:val="000000"/>
          <w:sz w:val="21"/>
          <w:szCs w:val="21"/>
        </w:rPr>
        <w:t xml:space="preserve">Co-investigator (V. </w:t>
      </w:r>
      <w:proofErr w:type="spellStart"/>
      <w:r>
        <w:rPr>
          <w:rFonts w:ascii="Arial" w:hAnsi="Arial" w:cs="Arial"/>
          <w:color w:val="000000"/>
          <w:sz w:val="21"/>
          <w:szCs w:val="21"/>
        </w:rPr>
        <w:t>Fedirko</w:t>
      </w:r>
      <w:proofErr w:type="spellEnd"/>
      <w:r>
        <w:rPr>
          <w:rFonts w:ascii="Arial" w:hAnsi="Arial" w:cs="Arial"/>
          <w:color w:val="000000"/>
          <w:sz w:val="21"/>
          <w:szCs w:val="21"/>
        </w:rPr>
        <w:t xml:space="preserve"> PI)</w:t>
      </w:r>
      <w:r w:rsidR="00FE04F5" w:rsidRPr="003F3518">
        <w:rPr>
          <w:rFonts w:ascii="Arial" w:hAnsi="Arial" w:cs="Arial"/>
          <w:color w:val="000000"/>
          <w:sz w:val="21"/>
          <w:szCs w:val="21"/>
        </w:rPr>
        <w:t xml:space="preserve"> </w:t>
      </w:r>
    </w:p>
    <w:p w14:paraId="73844D88" w14:textId="77777777" w:rsidR="00FE04F5" w:rsidRPr="00FA6F0A" w:rsidRDefault="00FE04F5" w:rsidP="00FE04F5">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p>
    <w:p w14:paraId="3984311D" w14:textId="114ED29E" w:rsidR="00FE04F5" w:rsidRPr="003F3518" w:rsidRDefault="00FE04F5" w:rsidP="008E2473">
      <w:pPr>
        <w:tabs>
          <w:tab w:val="left" w:pos="-720"/>
          <w:tab w:val="left" w:pos="1960"/>
          <w:tab w:val="left" w:pos="2340"/>
          <w:tab w:val="left" w:pos="2700"/>
          <w:tab w:val="left" w:pos="4320"/>
          <w:tab w:val="left" w:pos="10080"/>
        </w:tabs>
        <w:ind w:left="4320" w:right="-360" w:hanging="4680"/>
        <w:outlineLvl w:val="0"/>
        <w:rPr>
          <w:rFonts w:ascii="Arial" w:hAnsi="Arial" w:cs="Arial"/>
          <w:color w:val="000000"/>
          <w:sz w:val="21"/>
          <w:szCs w:val="21"/>
        </w:rPr>
      </w:pPr>
      <w:r w:rsidRPr="00FA6F0A">
        <w:rPr>
          <w:rFonts w:ascii="Arial" w:hAnsi="Arial" w:cs="Arial"/>
          <w:color w:val="000000"/>
          <w:sz w:val="21"/>
          <w:szCs w:val="21"/>
        </w:rPr>
        <w:tab/>
      </w:r>
      <w:r>
        <w:rPr>
          <w:rFonts w:ascii="Arial" w:hAnsi="Arial" w:cs="Arial"/>
          <w:color w:val="000000"/>
          <w:sz w:val="21"/>
          <w:szCs w:val="21"/>
        </w:rPr>
        <w:t>64</w:t>
      </w:r>
      <w:r w:rsidRPr="0085475D">
        <w:rPr>
          <w:rFonts w:ascii="Arial" w:hAnsi="Arial" w:cs="Arial"/>
          <w:color w:val="000000"/>
          <w:sz w:val="21"/>
          <w:szCs w:val="21"/>
        </w:rPr>
        <w:t>.</w:t>
      </w:r>
      <w:r w:rsidRPr="0085475D">
        <w:rPr>
          <w:rFonts w:ascii="Arial" w:hAnsi="Arial" w:cs="Arial"/>
          <w:color w:val="000000"/>
          <w:sz w:val="21"/>
          <w:szCs w:val="21"/>
        </w:rPr>
        <w:tab/>
        <w:t>Title:</w:t>
      </w:r>
      <w:r w:rsidRPr="0085475D">
        <w:rPr>
          <w:rFonts w:ascii="Arial" w:hAnsi="Arial" w:cs="Arial"/>
          <w:color w:val="000000"/>
          <w:sz w:val="21"/>
          <w:szCs w:val="21"/>
        </w:rPr>
        <w:tab/>
      </w:r>
      <w:r w:rsidRPr="00FE04F5">
        <w:rPr>
          <w:rFonts w:ascii="Arial" w:hAnsi="Arial" w:cs="Arial"/>
          <w:bCs/>
          <w:color w:val="000000"/>
          <w:sz w:val="21"/>
          <w:szCs w:val="21"/>
        </w:rPr>
        <w:t xml:space="preserve">Burroughs </w:t>
      </w:r>
      <w:proofErr w:type="spellStart"/>
      <w:r w:rsidRPr="00FE04F5">
        <w:rPr>
          <w:rFonts w:ascii="Arial" w:hAnsi="Arial" w:cs="Arial"/>
          <w:bCs/>
          <w:color w:val="000000"/>
          <w:sz w:val="21"/>
          <w:szCs w:val="21"/>
        </w:rPr>
        <w:t>Wellcome</w:t>
      </w:r>
      <w:proofErr w:type="spellEnd"/>
      <w:r w:rsidRPr="00FE04F5">
        <w:rPr>
          <w:rFonts w:ascii="Arial" w:hAnsi="Arial" w:cs="Arial"/>
          <w:bCs/>
          <w:color w:val="000000"/>
          <w:sz w:val="21"/>
          <w:szCs w:val="21"/>
        </w:rPr>
        <w:t xml:space="preserve"> Fund, Human Health Molecules to Mankind (M2M)</w:t>
      </w:r>
      <w:r>
        <w:rPr>
          <w:rFonts w:ascii="Arial" w:hAnsi="Arial" w:cs="Arial"/>
          <w:bCs/>
          <w:color w:val="000000"/>
          <w:sz w:val="21"/>
          <w:szCs w:val="21"/>
        </w:rPr>
        <w:t xml:space="preserve"> </w:t>
      </w:r>
      <w:r w:rsidRPr="003F3518">
        <w:rPr>
          <w:rFonts w:ascii="Arial" w:hAnsi="Arial" w:cs="Arial"/>
          <w:color w:val="000000"/>
          <w:sz w:val="21"/>
          <w:szCs w:val="21"/>
        </w:rPr>
        <w:t>(</w:t>
      </w:r>
      <w:r w:rsidRPr="00FE04F5">
        <w:rPr>
          <w:rFonts w:ascii="Arial" w:hAnsi="Arial" w:cs="Arial"/>
          <w:color w:val="000000"/>
          <w:sz w:val="21"/>
          <w:szCs w:val="21"/>
        </w:rPr>
        <w:t>1008188</w:t>
      </w:r>
      <w:r w:rsidRPr="003F3518">
        <w:rPr>
          <w:rFonts w:ascii="Arial" w:hAnsi="Arial" w:cs="Arial"/>
          <w:color w:val="000000"/>
          <w:sz w:val="21"/>
          <w:szCs w:val="21"/>
        </w:rPr>
        <w:t>)</w:t>
      </w:r>
    </w:p>
    <w:p w14:paraId="1F5CE8D3" w14:textId="6CE7EC72" w:rsidR="00FE04F5" w:rsidRPr="0085475D" w:rsidRDefault="00FE04F5" w:rsidP="00FE04F5">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3F3518">
        <w:rPr>
          <w:rFonts w:ascii="Arial" w:hAnsi="Arial" w:cs="Arial"/>
          <w:color w:val="000000"/>
          <w:sz w:val="21"/>
          <w:szCs w:val="21"/>
        </w:rPr>
        <w:tab/>
      </w:r>
      <w:r w:rsidRPr="003F3518">
        <w:rPr>
          <w:rFonts w:ascii="Arial" w:hAnsi="Arial" w:cs="Arial"/>
          <w:color w:val="000000"/>
          <w:sz w:val="21"/>
          <w:szCs w:val="21"/>
        </w:rPr>
        <w:tab/>
        <w:t>Funding source:</w:t>
      </w:r>
      <w:r w:rsidRPr="003F3518">
        <w:rPr>
          <w:rFonts w:ascii="Arial" w:hAnsi="Arial" w:cs="Arial"/>
          <w:color w:val="000000"/>
          <w:sz w:val="21"/>
          <w:szCs w:val="21"/>
        </w:rPr>
        <w:tab/>
      </w:r>
      <w:r w:rsidRPr="00FE04F5">
        <w:rPr>
          <w:rFonts w:ascii="Arial" w:hAnsi="Arial" w:cs="Arial"/>
          <w:bCs/>
          <w:color w:val="000000"/>
          <w:sz w:val="21"/>
          <w:szCs w:val="21"/>
        </w:rPr>
        <w:t xml:space="preserve">Burroughs </w:t>
      </w:r>
      <w:proofErr w:type="spellStart"/>
      <w:r w:rsidRPr="00FE04F5">
        <w:rPr>
          <w:rFonts w:ascii="Arial" w:hAnsi="Arial" w:cs="Arial"/>
          <w:bCs/>
          <w:color w:val="000000"/>
          <w:sz w:val="21"/>
          <w:szCs w:val="21"/>
        </w:rPr>
        <w:t>Wellcome</w:t>
      </w:r>
      <w:proofErr w:type="spellEnd"/>
      <w:r w:rsidRPr="003F3518">
        <w:rPr>
          <w:rFonts w:ascii="Arial" w:hAnsi="Arial" w:cs="Arial"/>
          <w:color w:val="000000"/>
          <w:sz w:val="21"/>
          <w:szCs w:val="21"/>
        </w:rPr>
        <w:t xml:space="preserve">, </w:t>
      </w:r>
      <w:r w:rsidRPr="00FE04F5">
        <w:rPr>
          <w:rFonts w:ascii="Arial" w:hAnsi="Arial" w:cs="Arial"/>
          <w:color w:val="000000"/>
          <w:sz w:val="21"/>
          <w:szCs w:val="21"/>
        </w:rPr>
        <w:t>$500,000</w:t>
      </w:r>
      <w:r>
        <w:rPr>
          <w:rFonts w:ascii="Arial" w:hAnsi="Arial" w:cs="Arial"/>
          <w:color w:val="000000"/>
          <w:sz w:val="21"/>
          <w:szCs w:val="21"/>
        </w:rPr>
        <w:t xml:space="preserve"> annual</w:t>
      </w:r>
      <w:r w:rsidRPr="003F3518">
        <w:rPr>
          <w:rFonts w:ascii="Arial" w:hAnsi="Arial" w:cs="Arial"/>
          <w:color w:val="000000"/>
          <w:sz w:val="21"/>
          <w:szCs w:val="21"/>
        </w:rPr>
        <w:t xml:space="preserve"> direct costs </w:t>
      </w:r>
    </w:p>
    <w:p w14:paraId="4A5C9E79" w14:textId="7CA63697" w:rsidR="00FE04F5" w:rsidRPr="0085475D" w:rsidRDefault="00FE04F5" w:rsidP="00FE04F5">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85475D">
        <w:rPr>
          <w:rFonts w:ascii="Arial" w:hAnsi="Arial" w:cs="Arial"/>
          <w:color w:val="000000"/>
          <w:sz w:val="21"/>
          <w:szCs w:val="21"/>
        </w:rPr>
        <w:tab/>
      </w:r>
      <w:r w:rsidRPr="0085475D">
        <w:rPr>
          <w:rFonts w:ascii="Arial" w:hAnsi="Arial" w:cs="Arial"/>
          <w:color w:val="000000"/>
          <w:sz w:val="21"/>
          <w:szCs w:val="21"/>
        </w:rPr>
        <w:tab/>
        <w:t>Summary:</w:t>
      </w:r>
      <w:r w:rsidRPr="0085475D">
        <w:rPr>
          <w:rFonts w:ascii="Arial" w:hAnsi="Arial" w:cs="Arial"/>
          <w:color w:val="000000"/>
          <w:sz w:val="21"/>
          <w:szCs w:val="21"/>
        </w:rPr>
        <w:tab/>
      </w:r>
      <w:r w:rsidRPr="00FE04F5">
        <w:rPr>
          <w:rFonts w:ascii="Arial" w:hAnsi="Arial" w:cs="Arial"/>
          <w:color w:val="000000"/>
          <w:sz w:val="21"/>
          <w:szCs w:val="21"/>
        </w:rPr>
        <w:t>The goal of M2M is to create a new breed of scientist and is designed to educate graduate students in both lab and population sciences. Students are enrolled in one of four tracks and work with mentors in Emory’s college, medical school and public health school. The M2M faculty are from a broad spectrum of academic disciplines including medicine, public health and anthropology. There also is a collaborative relationship with faculty at the Georgia Institute of Technology and researchers at the Centers for Disease Control and Prevention.</w:t>
      </w:r>
    </w:p>
    <w:p w14:paraId="5E386E28" w14:textId="5D133617" w:rsidR="00FE04F5" w:rsidRPr="0085475D" w:rsidRDefault="00FE04F5" w:rsidP="00FE04F5">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85475D">
        <w:rPr>
          <w:rFonts w:ascii="Arial" w:hAnsi="Arial" w:cs="Arial"/>
          <w:color w:val="000000"/>
          <w:sz w:val="21"/>
          <w:szCs w:val="21"/>
        </w:rPr>
        <w:tab/>
      </w:r>
      <w:r w:rsidRPr="0085475D">
        <w:rPr>
          <w:rFonts w:ascii="Arial" w:hAnsi="Arial" w:cs="Arial"/>
          <w:color w:val="000000"/>
          <w:sz w:val="21"/>
          <w:szCs w:val="21"/>
        </w:rPr>
        <w:tab/>
        <w:t>Period o</w:t>
      </w:r>
      <w:r>
        <w:rPr>
          <w:rFonts w:ascii="Arial" w:hAnsi="Arial" w:cs="Arial"/>
          <w:color w:val="000000"/>
          <w:sz w:val="21"/>
          <w:szCs w:val="21"/>
        </w:rPr>
        <w:t>f funding:</w:t>
      </w:r>
      <w:r>
        <w:rPr>
          <w:rFonts w:ascii="Arial" w:hAnsi="Arial" w:cs="Arial"/>
          <w:color w:val="000000"/>
          <w:sz w:val="21"/>
          <w:szCs w:val="21"/>
        </w:rPr>
        <w:tab/>
        <w:t>20</w:t>
      </w:r>
      <w:r w:rsidR="000E3EFD">
        <w:rPr>
          <w:rFonts w:ascii="Arial" w:hAnsi="Arial" w:cs="Arial"/>
          <w:color w:val="000000"/>
          <w:sz w:val="21"/>
          <w:szCs w:val="21"/>
        </w:rPr>
        <w:t>14</w:t>
      </w:r>
      <w:r>
        <w:rPr>
          <w:rFonts w:ascii="Arial" w:hAnsi="Arial" w:cs="Arial"/>
          <w:color w:val="000000"/>
          <w:sz w:val="21"/>
          <w:szCs w:val="21"/>
        </w:rPr>
        <w:t xml:space="preserve"> – 20</w:t>
      </w:r>
      <w:r w:rsidR="008916A6">
        <w:rPr>
          <w:rFonts w:ascii="Arial" w:hAnsi="Arial" w:cs="Arial"/>
          <w:color w:val="000000"/>
          <w:sz w:val="21"/>
          <w:szCs w:val="21"/>
        </w:rPr>
        <w:t>20</w:t>
      </w:r>
    </w:p>
    <w:p w14:paraId="4D6C225F" w14:textId="77777777" w:rsidR="00E15404" w:rsidRDefault="00FE04F5" w:rsidP="00E15404">
      <w:pPr>
        <w:tabs>
          <w:tab w:val="left" w:pos="-720"/>
          <w:tab w:val="left" w:pos="1960"/>
          <w:tab w:val="left" w:pos="2340"/>
          <w:tab w:val="left" w:pos="2700"/>
          <w:tab w:val="left" w:pos="3960"/>
          <w:tab w:val="left" w:pos="4320"/>
          <w:tab w:val="left" w:pos="10080"/>
        </w:tabs>
        <w:ind w:left="4320" w:right="-360" w:hanging="4680"/>
        <w:rPr>
          <w:rFonts w:ascii="Arial" w:hAnsi="Arial" w:cs="Arial"/>
          <w:color w:val="000000"/>
          <w:sz w:val="21"/>
          <w:szCs w:val="21"/>
        </w:rPr>
      </w:pPr>
      <w:r w:rsidRPr="0085475D">
        <w:rPr>
          <w:rFonts w:ascii="Arial" w:hAnsi="Arial" w:cs="Arial"/>
          <w:color w:val="000000"/>
          <w:sz w:val="21"/>
          <w:szCs w:val="21"/>
        </w:rPr>
        <w:tab/>
      </w:r>
      <w:r w:rsidRPr="0085475D">
        <w:rPr>
          <w:rFonts w:ascii="Arial" w:hAnsi="Arial" w:cs="Arial"/>
          <w:color w:val="000000"/>
          <w:sz w:val="21"/>
          <w:szCs w:val="21"/>
        </w:rPr>
        <w:tab/>
        <w:t>Role in project:</w:t>
      </w:r>
      <w:r w:rsidRPr="0085475D">
        <w:rPr>
          <w:rFonts w:ascii="Arial" w:hAnsi="Arial" w:cs="Arial"/>
          <w:color w:val="000000"/>
          <w:sz w:val="21"/>
          <w:szCs w:val="21"/>
        </w:rPr>
        <w:tab/>
      </w:r>
      <w:r>
        <w:rPr>
          <w:rFonts w:ascii="Arial" w:hAnsi="Arial" w:cs="Arial"/>
          <w:color w:val="000000"/>
          <w:sz w:val="21"/>
          <w:szCs w:val="21"/>
        </w:rPr>
        <w:tab/>
      </w:r>
      <w:r w:rsidRPr="00FE04F5">
        <w:rPr>
          <w:rFonts w:ascii="Arial" w:hAnsi="Arial" w:cs="Arial"/>
          <w:color w:val="000000"/>
          <w:sz w:val="21"/>
          <w:szCs w:val="21"/>
        </w:rPr>
        <w:t>Co-Leader, Biomarkers a</w:t>
      </w:r>
      <w:r>
        <w:rPr>
          <w:rFonts w:ascii="Arial" w:hAnsi="Arial" w:cs="Arial"/>
          <w:color w:val="000000"/>
          <w:sz w:val="21"/>
          <w:szCs w:val="21"/>
        </w:rPr>
        <w:t xml:space="preserve">nd the Development of Acute and </w:t>
      </w:r>
      <w:r w:rsidRPr="00FE04F5">
        <w:rPr>
          <w:rFonts w:ascii="Arial" w:hAnsi="Arial" w:cs="Arial"/>
          <w:color w:val="000000"/>
          <w:sz w:val="21"/>
          <w:szCs w:val="21"/>
        </w:rPr>
        <w:t>Chronic Diseases track</w:t>
      </w:r>
      <w:r w:rsidRPr="0085475D">
        <w:rPr>
          <w:rFonts w:ascii="Arial" w:hAnsi="Arial" w:cs="Arial"/>
          <w:color w:val="000000"/>
          <w:sz w:val="21"/>
          <w:szCs w:val="21"/>
        </w:rPr>
        <w:t xml:space="preserve"> (</w:t>
      </w:r>
      <w:r w:rsidRPr="00FE04F5">
        <w:rPr>
          <w:rFonts w:ascii="Arial" w:hAnsi="Arial" w:cs="Arial"/>
          <w:color w:val="000000"/>
          <w:sz w:val="21"/>
          <w:szCs w:val="21"/>
        </w:rPr>
        <w:t>N</w:t>
      </w:r>
      <w:r>
        <w:rPr>
          <w:rFonts w:ascii="Arial" w:hAnsi="Arial" w:cs="Arial"/>
          <w:color w:val="000000"/>
          <w:sz w:val="21"/>
          <w:szCs w:val="21"/>
        </w:rPr>
        <w:t>.</w:t>
      </w:r>
      <w:r w:rsidRPr="00FE04F5">
        <w:rPr>
          <w:rFonts w:ascii="Arial" w:hAnsi="Arial" w:cs="Arial"/>
          <w:color w:val="000000"/>
          <w:sz w:val="21"/>
          <w:szCs w:val="21"/>
        </w:rPr>
        <w:t xml:space="preserve"> McCarty</w:t>
      </w:r>
      <w:r w:rsidRPr="0085475D">
        <w:rPr>
          <w:rFonts w:ascii="Arial" w:hAnsi="Arial" w:cs="Arial"/>
          <w:color w:val="000000"/>
          <w:sz w:val="21"/>
          <w:szCs w:val="21"/>
        </w:rPr>
        <w:t xml:space="preserve"> PI)</w:t>
      </w:r>
      <w:r w:rsidR="00E15404" w:rsidRPr="00FA6F0A">
        <w:rPr>
          <w:rFonts w:ascii="Arial" w:hAnsi="Arial" w:cs="Arial"/>
          <w:color w:val="000000"/>
          <w:sz w:val="21"/>
          <w:szCs w:val="21"/>
        </w:rPr>
        <w:t xml:space="preserve"> </w:t>
      </w:r>
    </w:p>
    <w:p w14:paraId="486F766B" w14:textId="77777777" w:rsidR="00E15404" w:rsidRDefault="00E15404" w:rsidP="00E15404">
      <w:pPr>
        <w:tabs>
          <w:tab w:val="left" w:pos="-720"/>
          <w:tab w:val="left" w:pos="1980"/>
          <w:tab w:val="left" w:pos="2340"/>
          <w:tab w:val="left" w:pos="2700"/>
          <w:tab w:val="left" w:pos="4320"/>
          <w:tab w:val="left" w:pos="10080"/>
        </w:tabs>
        <w:ind w:left="4320" w:right="-360" w:hanging="4680"/>
        <w:rPr>
          <w:rFonts w:ascii="Arial" w:hAnsi="Arial" w:cs="Arial"/>
          <w:color w:val="000000"/>
          <w:sz w:val="21"/>
          <w:szCs w:val="21"/>
        </w:rPr>
      </w:pPr>
    </w:p>
    <w:p w14:paraId="74B3B6AE" w14:textId="4F4CB89B" w:rsidR="00E15404" w:rsidRPr="009F2AB3" w:rsidRDefault="00E15404" w:rsidP="008E2473">
      <w:pPr>
        <w:tabs>
          <w:tab w:val="left" w:pos="-720"/>
          <w:tab w:val="left" w:pos="1960"/>
          <w:tab w:val="left" w:pos="2340"/>
          <w:tab w:val="left" w:pos="2700"/>
          <w:tab w:val="left" w:pos="4320"/>
          <w:tab w:val="left" w:pos="10080"/>
        </w:tabs>
        <w:ind w:left="4320" w:right="-360" w:hanging="4680"/>
        <w:outlineLvl w:val="0"/>
        <w:rPr>
          <w:rFonts w:ascii="Arial" w:hAnsi="Arial" w:cs="Arial"/>
          <w:color w:val="000000"/>
          <w:sz w:val="21"/>
          <w:szCs w:val="21"/>
        </w:rPr>
      </w:pPr>
      <w:r>
        <w:rPr>
          <w:rFonts w:ascii="Arial" w:hAnsi="Arial" w:cs="Arial"/>
          <w:color w:val="000000"/>
          <w:sz w:val="21"/>
          <w:szCs w:val="21"/>
        </w:rPr>
        <w:tab/>
        <w:t>65.</w:t>
      </w:r>
      <w:r>
        <w:rPr>
          <w:rFonts w:ascii="Arial" w:hAnsi="Arial" w:cs="Arial"/>
          <w:color w:val="000000"/>
          <w:sz w:val="21"/>
          <w:szCs w:val="21"/>
        </w:rPr>
        <w:tab/>
        <w:t>Title:</w:t>
      </w:r>
      <w:r>
        <w:rPr>
          <w:rFonts w:ascii="Arial" w:hAnsi="Arial" w:cs="Arial"/>
          <w:color w:val="000000"/>
          <w:sz w:val="21"/>
          <w:szCs w:val="21"/>
        </w:rPr>
        <w:tab/>
      </w:r>
      <w:r w:rsidRPr="00E15404">
        <w:rPr>
          <w:rFonts w:ascii="Arial" w:hAnsi="Arial" w:cs="Arial"/>
          <w:color w:val="000000"/>
          <w:sz w:val="21"/>
          <w:szCs w:val="21"/>
        </w:rPr>
        <w:t xml:space="preserve">Quantum Dot Assay of the </w:t>
      </w:r>
      <w:proofErr w:type="spellStart"/>
      <w:r w:rsidRPr="00E15404">
        <w:rPr>
          <w:rFonts w:ascii="Arial" w:hAnsi="Arial" w:cs="Arial"/>
          <w:color w:val="000000"/>
          <w:sz w:val="21"/>
          <w:szCs w:val="21"/>
        </w:rPr>
        <w:t>Stanniocalcin</w:t>
      </w:r>
      <w:proofErr w:type="spellEnd"/>
      <w:r w:rsidRPr="00E15404">
        <w:rPr>
          <w:rFonts w:ascii="Arial" w:hAnsi="Arial" w:cs="Arial"/>
          <w:color w:val="000000"/>
          <w:sz w:val="21"/>
          <w:szCs w:val="21"/>
        </w:rPr>
        <w:t xml:space="preserve"> Pathway; a Candidate Marker of Late Breast Cancer Recurrence</w:t>
      </w:r>
    </w:p>
    <w:p w14:paraId="2D741DEF" w14:textId="35C586C5" w:rsidR="00E15404" w:rsidRPr="009F2AB3" w:rsidRDefault="00E15404" w:rsidP="00E15404">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9F2AB3">
        <w:rPr>
          <w:rFonts w:ascii="Arial" w:hAnsi="Arial" w:cs="Arial"/>
          <w:color w:val="000000"/>
          <w:sz w:val="21"/>
          <w:szCs w:val="21"/>
        </w:rPr>
        <w:tab/>
      </w:r>
      <w:r>
        <w:rPr>
          <w:rFonts w:ascii="Arial" w:hAnsi="Arial" w:cs="Arial"/>
          <w:color w:val="000000"/>
          <w:sz w:val="21"/>
          <w:szCs w:val="21"/>
        </w:rPr>
        <w:tab/>
      </w:r>
      <w:r w:rsidRPr="009F2AB3">
        <w:rPr>
          <w:rFonts w:ascii="Arial" w:hAnsi="Arial" w:cs="Arial"/>
          <w:color w:val="000000"/>
          <w:sz w:val="21"/>
          <w:szCs w:val="21"/>
        </w:rPr>
        <w:t>Funding source:</w:t>
      </w:r>
      <w:r w:rsidRPr="009F2AB3">
        <w:rPr>
          <w:rFonts w:ascii="Arial" w:hAnsi="Arial" w:cs="Arial"/>
          <w:color w:val="000000"/>
          <w:sz w:val="21"/>
          <w:szCs w:val="21"/>
        </w:rPr>
        <w:tab/>
      </w:r>
      <w:r>
        <w:rPr>
          <w:rFonts w:ascii="Arial" w:hAnsi="Arial" w:cs="Arial"/>
          <w:color w:val="000000"/>
          <w:sz w:val="21"/>
          <w:szCs w:val="21"/>
        </w:rPr>
        <w:t>Winship Cancer Institute Glenn Family Breast Center $90,902 direct costs</w:t>
      </w:r>
    </w:p>
    <w:p w14:paraId="5AAD22E1" w14:textId="68185ECB" w:rsidR="00E15404" w:rsidRPr="009F2AB3" w:rsidRDefault="00E15404" w:rsidP="00E15404">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9F2AB3">
        <w:rPr>
          <w:rFonts w:ascii="Arial" w:hAnsi="Arial" w:cs="Arial"/>
          <w:color w:val="000000"/>
          <w:sz w:val="21"/>
          <w:szCs w:val="21"/>
        </w:rPr>
        <w:tab/>
      </w:r>
      <w:r>
        <w:rPr>
          <w:rFonts w:ascii="Arial" w:hAnsi="Arial" w:cs="Arial"/>
          <w:color w:val="000000"/>
          <w:sz w:val="21"/>
          <w:szCs w:val="21"/>
        </w:rPr>
        <w:tab/>
        <w:t>Summary</w:t>
      </w:r>
      <w:r w:rsidRPr="009F2AB3">
        <w:rPr>
          <w:rFonts w:ascii="Arial" w:hAnsi="Arial" w:cs="Arial"/>
          <w:color w:val="000000"/>
          <w:sz w:val="21"/>
          <w:szCs w:val="21"/>
        </w:rPr>
        <w:t>:</w:t>
      </w:r>
      <w:r w:rsidRPr="009F2AB3">
        <w:rPr>
          <w:rFonts w:ascii="Arial" w:hAnsi="Arial" w:cs="Arial"/>
          <w:color w:val="000000"/>
          <w:sz w:val="21"/>
          <w:szCs w:val="21"/>
        </w:rPr>
        <w:tab/>
      </w:r>
      <w:r>
        <w:rPr>
          <w:rFonts w:ascii="Arial" w:hAnsi="Arial" w:cs="Arial"/>
          <w:color w:val="000000"/>
          <w:sz w:val="21"/>
          <w:szCs w:val="21"/>
        </w:rPr>
        <w:t>This pilot project is</w:t>
      </w:r>
      <w:r w:rsidRPr="00E15404">
        <w:rPr>
          <w:rFonts w:ascii="Arial" w:hAnsi="Arial" w:cs="Arial"/>
          <w:color w:val="000000"/>
          <w:sz w:val="21"/>
          <w:szCs w:val="21"/>
        </w:rPr>
        <w:t xml:space="preserve"> to develop a multiplex quantum dot immunohistochemistry assay with quantitative image anal</w:t>
      </w:r>
      <w:r>
        <w:rPr>
          <w:rFonts w:ascii="Arial" w:hAnsi="Arial" w:cs="Arial"/>
          <w:color w:val="000000"/>
          <w:sz w:val="21"/>
          <w:szCs w:val="21"/>
        </w:rPr>
        <w:t>ysis (</w:t>
      </w:r>
      <w:proofErr w:type="spellStart"/>
      <w:r>
        <w:rPr>
          <w:rFonts w:ascii="Arial" w:hAnsi="Arial" w:cs="Arial"/>
          <w:color w:val="000000"/>
          <w:sz w:val="21"/>
          <w:szCs w:val="21"/>
        </w:rPr>
        <w:t>mQD</w:t>
      </w:r>
      <w:proofErr w:type="spellEnd"/>
      <w:r>
        <w:rPr>
          <w:rFonts w:ascii="Arial" w:hAnsi="Arial" w:cs="Arial"/>
          <w:color w:val="000000"/>
          <w:sz w:val="21"/>
          <w:szCs w:val="21"/>
        </w:rPr>
        <w:t>-IHC/</w:t>
      </w:r>
      <w:proofErr w:type="spellStart"/>
      <w:r>
        <w:rPr>
          <w:rFonts w:ascii="Arial" w:hAnsi="Arial" w:cs="Arial"/>
          <w:color w:val="000000"/>
          <w:sz w:val="21"/>
          <w:szCs w:val="21"/>
        </w:rPr>
        <w:t>qIA</w:t>
      </w:r>
      <w:proofErr w:type="spellEnd"/>
      <w:r>
        <w:rPr>
          <w:rFonts w:ascii="Arial" w:hAnsi="Arial" w:cs="Arial"/>
          <w:color w:val="000000"/>
          <w:sz w:val="21"/>
          <w:szCs w:val="21"/>
        </w:rPr>
        <w:t>, or QIQI) to assess the amounts and</w:t>
      </w:r>
      <w:r w:rsidRPr="00E15404">
        <w:rPr>
          <w:rFonts w:ascii="Arial" w:hAnsi="Arial" w:cs="Arial"/>
          <w:color w:val="000000"/>
          <w:sz w:val="21"/>
          <w:szCs w:val="21"/>
        </w:rPr>
        <w:t xml:space="preserve"> distributions </w:t>
      </w:r>
      <w:r w:rsidR="000E4C0E">
        <w:rPr>
          <w:rFonts w:ascii="Arial" w:hAnsi="Arial" w:cs="Arial"/>
          <w:color w:val="000000"/>
          <w:sz w:val="21"/>
          <w:szCs w:val="21"/>
        </w:rPr>
        <w:t xml:space="preserve">of biomarkers within the </w:t>
      </w:r>
      <w:proofErr w:type="spellStart"/>
      <w:r w:rsidR="000E4C0E" w:rsidRPr="00E15404">
        <w:rPr>
          <w:rFonts w:ascii="Arial" w:hAnsi="Arial" w:cs="Arial"/>
          <w:color w:val="000000"/>
          <w:sz w:val="21"/>
          <w:szCs w:val="21"/>
        </w:rPr>
        <w:t>stanniocalcin</w:t>
      </w:r>
      <w:proofErr w:type="spellEnd"/>
      <w:r w:rsidR="000E4C0E" w:rsidRPr="00E15404">
        <w:rPr>
          <w:rFonts w:ascii="Arial" w:hAnsi="Arial" w:cs="Arial"/>
          <w:color w:val="000000"/>
          <w:sz w:val="21"/>
          <w:szCs w:val="21"/>
        </w:rPr>
        <w:t xml:space="preserve"> pathway </w:t>
      </w:r>
      <w:r w:rsidR="000E4C0E">
        <w:rPr>
          <w:rFonts w:ascii="Arial" w:hAnsi="Arial" w:cs="Arial"/>
          <w:color w:val="000000"/>
          <w:sz w:val="21"/>
          <w:szCs w:val="21"/>
        </w:rPr>
        <w:t>in</w:t>
      </w:r>
      <w:r w:rsidRPr="00E15404">
        <w:rPr>
          <w:rFonts w:ascii="Arial" w:hAnsi="Arial" w:cs="Arial"/>
          <w:color w:val="000000"/>
          <w:sz w:val="21"/>
          <w:szCs w:val="21"/>
        </w:rPr>
        <w:t xml:space="preserve"> </w:t>
      </w:r>
      <w:r>
        <w:rPr>
          <w:rFonts w:ascii="Arial" w:hAnsi="Arial" w:cs="Arial"/>
          <w:color w:val="000000"/>
          <w:sz w:val="21"/>
          <w:szCs w:val="21"/>
        </w:rPr>
        <w:t>breast</w:t>
      </w:r>
      <w:r w:rsidRPr="00E15404">
        <w:rPr>
          <w:rFonts w:ascii="Arial" w:hAnsi="Arial" w:cs="Arial"/>
          <w:color w:val="000000"/>
          <w:sz w:val="21"/>
          <w:szCs w:val="21"/>
        </w:rPr>
        <w:t xml:space="preserve"> </w:t>
      </w:r>
      <w:r>
        <w:rPr>
          <w:rFonts w:ascii="Arial" w:hAnsi="Arial" w:cs="Arial"/>
          <w:color w:val="000000"/>
          <w:sz w:val="21"/>
          <w:szCs w:val="21"/>
        </w:rPr>
        <w:t>carcinomas</w:t>
      </w:r>
      <w:r w:rsidRPr="00E15404">
        <w:rPr>
          <w:rFonts w:ascii="Arial" w:hAnsi="Arial" w:cs="Arial"/>
          <w:color w:val="000000"/>
          <w:sz w:val="21"/>
          <w:szCs w:val="21"/>
        </w:rPr>
        <w:t xml:space="preserve"> </w:t>
      </w:r>
      <w:r w:rsidR="000E4C0E">
        <w:rPr>
          <w:rFonts w:ascii="Arial" w:hAnsi="Arial" w:cs="Arial"/>
          <w:color w:val="000000"/>
          <w:sz w:val="21"/>
          <w:szCs w:val="21"/>
        </w:rPr>
        <w:t>as possible predictors of late breast cancer recurrence.</w:t>
      </w:r>
    </w:p>
    <w:p w14:paraId="3F1FEF66" w14:textId="6F057858" w:rsidR="00E15404" w:rsidRPr="009F2AB3" w:rsidRDefault="00E15404" w:rsidP="00E15404">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9F2AB3">
        <w:rPr>
          <w:rFonts w:ascii="Arial" w:hAnsi="Arial" w:cs="Arial"/>
          <w:color w:val="000000"/>
          <w:sz w:val="21"/>
          <w:szCs w:val="21"/>
        </w:rPr>
        <w:tab/>
      </w:r>
      <w:r w:rsidRPr="009F2AB3">
        <w:rPr>
          <w:rFonts w:ascii="Arial" w:hAnsi="Arial" w:cs="Arial"/>
          <w:color w:val="000000"/>
          <w:sz w:val="21"/>
          <w:szCs w:val="21"/>
        </w:rPr>
        <w:tab/>
      </w:r>
      <w:r>
        <w:rPr>
          <w:rFonts w:ascii="Arial" w:hAnsi="Arial" w:cs="Arial"/>
          <w:color w:val="000000"/>
          <w:sz w:val="21"/>
          <w:szCs w:val="21"/>
        </w:rPr>
        <w:t>Period of funding:</w:t>
      </w:r>
      <w:r>
        <w:rPr>
          <w:rFonts w:ascii="Arial" w:hAnsi="Arial" w:cs="Arial"/>
          <w:color w:val="000000"/>
          <w:sz w:val="21"/>
          <w:szCs w:val="21"/>
        </w:rPr>
        <w:tab/>
        <w:t>2013 – 2015</w:t>
      </w:r>
    </w:p>
    <w:p w14:paraId="1EE40753" w14:textId="45C42869" w:rsidR="00261A53" w:rsidRPr="000F2827" w:rsidRDefault="00E15404" w:rsidP="00261A53">
      <w:pPr>
        <w:tabs>
          <w:tab w:val="left" w:pos="-720"/>
          <w:tab w:val="left" w:pos="1960"/>
          <w:tab w:val="left" w:pos="2340"/>
          <w:tab w:val="left" w:pos="2700"/>
          <w:tab w:val="left" w:pos="3960"/>
          <w:tab w:val="left" w:pos="4320"/>
          <w:tab w:val="left" w:pos="10080"/>
        </w:tabs>
        <w:ind w:left="4320" w:right="-360" w:hanging="4680"/>
        <w:rPr>
          <w:rFonts w:ascii="Arial" w:hAnsi="Arial" w:cs="Arial"/>
          <w:color w:val="000000"/>
          <w:sz w:val="21"/>
          <w:szCs w:val="21"/>
        </w:rPr>
      </w:pPr>
      <w:r w:rsidRPr="009F2AB3">
        <w:rPr>
          <w:rFonts w:ascii="Arial" w:hAnsi="Arial" w:cs="Arial"/>
          <w:color w:val="000000"/>
          <w:sz w:val="21"/>
          <w:szCs w:val="21"/>
        </w:rPr>
        <w:tab/>
      </w:r>
      <w:r>
        <w:rPr>
          <w:rFonts w:ascii="Arial" w:hAnsi="Arial" w:cs="Arial"/>
          <w:color w:val="000000"/>
          <w:sz w:val="21"/>
          <w:szCs w:val="21"/>
        </w:rPr>
        <w:tab/>
      </w:r>
      <w:r w:rsidRPr="009F2AB3">
        <w:rPr>
          <w:rFonts w:ascii="Arial" w:hAnsi="Arial" w:cs="Arial"/>
          <w:color w:val="000000"/>
          <w:sz w:val="21"/>
          <w:szCs w:val="21"/>
        </w:rPr>
        <w:t>Role in project:</w:t>
      </w:r>
      <w:r w:rsidRPr="009F2AB3">
        <w:rPr>
          <w:rFonts w:ascii="Arial" w:hAnsi="Arial" w:cs="Arial"/>
          <w:color w:val="000000"/>
          <w:sz w:val="21"/>
          <w:szCs w:val="21"/>
        </w:rPr>
        <w:tab/>
      </w:r>
      <w:r>
        <w:rPr>
          <w:rFonts w:ascii="Arial" w:hAnsi="Arial" w:cs="Arial"/>
          <w:color w:val="000000"/>
          <w:sz w:val="21"/>
          <w:szCs w:val="21"/>
        </w:rPr>
        <w:tab/>
        <w:t>Co-investigator (T. Lash PI)</w:t>
      </w:r>
    </w:p>
    <w:p w14:paraId="40918F2A" w14:textId="114F1705" w:rsidR="000F2827" w:rsidRPr="00FA6F0A" w:rsidRDefault="000F2827" w:rsidP="000F2827">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0F2827">
        <w:rPr>
          <w:rFonts w:ascii="Arial" w:hAnsi="Arial" w:cs="Arial"/>
          <w:color w:val="000000"/>
          <w:sz w:val="21"/>
          <w:szCs w:val="21"/>
        </w:rPr>
        <w:t xml:space="preserve"> </w:t>
      </w:r>
    </w:p>
    <w:p w14:paraId="2B2E0D62" w14:textId="5968B670" w:rsidR="000F2827" w:rsidRPr="0085475D" w:rsidRDefault="000F2827" w:rsidP="000F2827">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FA6F0A">
        <w:rPr>
          <w:rFonts w:ascii="Arial" w:hAnsi="Arial" w:cs="Arial"/>
          <w:color w:val="000000"/>
          <w:sz w:val="21"/>
          <w:szCs w:val="21"/>
        </w:rPr>
        <w:tab/>
      </w:r>
      <w:r w:rsidR="00261A53">
        <w:rPr>
          <w:rFonts w:ascii="Arial" w:hAnsi="Arial" w:cs="Arial"/>
          <w:color w:val="000000"/>
          <w:sz w:val="21"/>
          <w:szCs w:val="21"/>
        </w:rPr>
        <w:t>66</w:t>
      </w:r>
      <w:r w:rsidRPr="0085475D">
        <w:rPr>
          <w:rFonts w:ascii="Arial" w:hAnsi="Arial" w:cs="Arial"/>
          <w:color w:val="000000"/>
          <w:sz w:val="21"/>
          <w:szCs w:val="21"/>
        </w:rPr>
        <w:t>.</w:t>
      </w:r>
      <w:r w:rsidRPr="0085475D">
        <w:rPr>
          <w:rFonts w:ascii="Arial" w:hAnsi="Arial" w:cs="Arial"/>
          <w:color w:val="000000"/>
          <w:sz w:val="21"/>
          <w:szCs w:val="21"/>
        </w:rPr>
        <w:tab/>
        <w:t>Title:</w:t>
      </w:r>
      <w:r w:rsidRPr="0085475D">
        <w:rPr>
          <w:rFonts w:ascii="Arial" w:hAnsi="Arial" w:cs="Arial"/>
          <w:color w:val="000000"/>
          <w:sz w:val="21"/>
          <w:szCs w:val="21"/>
        </w:rPr>
        <w:tab/>
        <w:t>Vitamin D3, Calcium, Biomarkers of Gut Barrier Function</w:t>
      </w:r>
    </w:p>
    <w:p w14:paraId="20C43B40" w14:textId="77777777" w:rsidR="000F2827" w:rsidRPr="0085475D" w:rsidRDefault="000F2827" w:rsidP="000F2827">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85475D">
        <w:rPr>
          <w:rFonts w:ascii="Arial" w:hAnsi="Arial" w:cs="Arial"/>
          <w:color w:val="000000"/>
          <w:sz w:val="21"/>
          <w:szCs w:val="21"/>
        </w:rPr>
        <w:tab/>
      </w:r>
      <w:r w:rsidRPr="0085475D">
        <w:rPr>
          <w:rFonts w:ascii="Arial" w:hAnsi="Arial" w:cs="Arial"/>
          <w:color w:val="000000"/>
          <w:sz w:val="21"/>
          <w:szCs w:val="21"/>
        </w:rPr>
        <w:tab/>
      </w:r>
      <w:r w:rsidRPr="0085475D">
        <w:rPr>
          <w:rFonts w:ascii="Arial" w:hAnsi="Arial" w:cs="Arial"/>
          <w:color w:val="000000"/>
          <w:sz w:val="21"/>
          <w:szCs w:val="21"/>
        </w:rPr>
        <w:tab/>
      </w:r>
      <w:r w:rsidRPr="0085475D">
        <w:rPr>
          <w:rFonts w:ascii="Arial" w:hAnsi="Arial" w:cs="Arial"/>
          <w:color w:val="000000"/>
          <w:sz w:val="21"/>
          <w:szCs w:val="21"/>
        </w:rPr>
        <w:tab/>
        <w:t>(1 R21 CA160585-01)</w:t>
      </w:r>
    </w:p>
    <w:p w14:paraId="2321C724" w14:textId="6F0D3263" w:rsidR="000F2827" w:rsidRPr="0085475D" w:rsidRDefault="000F2827" w:rsidP="000F2827">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85475D">
        <w:rPr>
          <w:rFonts w:ascii="Arial" w:hAnsi="Arial" w:cs="Arial"/>
          <w:color w:val="000000"/>
          <w:sz w:val="21"/>
          <w:szCs w:val="21"/>
        </w:rPr>
        <w:tab/>
      </w:r>
      <w:r w:rsidRPr="0085475D">
        <w:rPr>
          <w:rFonts w:ascii="Arial" w:hAnsi="Arial" w:cs="Arial"/>
          <w:color w:val="000000"/>
          <w:sz w:val="21"/>
          <w:szCs w:val="21"/>
        </w:rPr>
        <w:tab/>
        <w:t>Funding sou</w:t>
      </w:r>
      <w:r w:rsidR="006E6C59">
        <w:rPr>
          <w:rFonts w:ascii="Arial" w:hAnsi="Arial" w:cs="Arial"/>
          <w:color w:val="000000"/>
          <w:sz w:val="21"/>
          <w:szCs w:val="21"/>
        </w:rPr>
        <w:t>rce:</w:t>
      </w:r>
      <w:r w:rsidR="006E6C59">
        <w:rPr>
          <w:rFonts w:ascii="Arial" w:hAnsi="Arial" w:cs="Arial"/>
          <w:color w:val="000000"/>
          <w:sz w:val="21"/>
          <w:szCs w:val="21"/>
        </w:rPr>
        <w:tab/>
        <w:t>NCI, $275,000 direct costs</w:t>
      </w:r>
    </w:p>
    <w:p w14:paraId="61E16F17" w14:textId="77777777" w:rsidR="000F2827" w:rsidRPr="0085475D" w:rsidRDefault="000F2827" w:rsidP="000F2827">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85475D">
        <w:rPr>
          <w:rFonts w:ascii="Arial" w:hAnsi="Arial" w:cs="Arial"/>
          <w:color w:val="000000"/>
          <w:sz w:val="21"/>
          <w:szCs w:val="21"/>
        </w:rPr>
        <w:tab/>
      </w:r>
      <w:r w:rsidRPr="0085475D">
        <w:rPr>
          <w:rFonts w:ascii="Arial" w:hAnsi="Arial" w:cs="Arial"/>
          <w:color w:val="000000"/>
          <w:sz w:val="21"/>
          <w:szCs w:val="21"/>
        </w:rPr>
        <w:tab/>
        <w:t>Summary:</w:t>
      </w:r>
      <w:r w:rsidRPr="0085475D">
        <w:rPr>
          <w:rFonts w:ascii="Arial" w:hAnsi="Arial" w:cs="Arial"/>
          <w:color w:val="000000"/>
          <w:sz w:val="21"/>
          <w:szCs w:val="21"/>
        </w:rPr>
        <w:tab/>
      </w:r>
      <w:r w:rsidRPr="0085475D">
        <w:rPr>
          <w:rFonts w:ascii="Arial" w:hAnsi="Arial" w:cs="Arial"/>
          <w:sz w:val="21"/>
          <w:szCs w:val="21"/>
        </w:rPr>
        <w:t>This application is for a laboratory-based adjunct biomarker study to 2 R01 CA98286, “Colorectal Chemoprevention with Calcium and Vitamin D”, a randomized, double-blind, placebo-controlled, 2x2 factorial design clinical trial (n = 2,259) of adenoma recurrence and calcium and vitamin D</w:t>
      </w:r>
      <w:r w:rsidRPr="0085475D">
        <w:rPr>
          <w:rFonts w:ascii="Arial" w:hAnsi="Arial" w:cs="Arial"/>
          <w:sz w:val="21"/>
          <w:szCs w:val="21"/>
          <w:vertAlign w:val="subscript"/>
        </w:rPr>
        <w:t>3</w:t>
      </w:r>
      <w:r w:rsidRPr="0085475D">
        <w:rPr>
          <w:rFonts w:ascii="Arial" w:hAnsi="Arial" w:cs="Arial"/>
          <w:sz w:val="21"/>
          <w:szCs w:val="21"/>
        </w:rPr>
        <w:t xml:space="preserve"> alone and in combination </w:t>
      </w:r>
      <w:r w:rsidRPr="0085475D">
        <w:rPr>
          <w:rFonts w:ascii="Arial" w:hAnsi="Arial" w:cs="Arial"/>
          <w:i/>
          <w:sz w:val="21"/>
          <w:szCs w:val="21"/>
        </w:rPr>
        <w:t>vs</w:t>
      </w:r>
      <w:r w:rsidRPr="0085475D">
        <w:rPr>
          <w:rFonts w:ascii="Arial" w:hAnsi="Arial" w:cs="Arial"/>
          <w:sz w:val="21"/>
          <w:szCs w:val="21"/>
        </w:rPr>
        <w:t xml:space="preserve">. placebo.  The primary aims of the </w:t>
      </w:r>
      <w:r w:rsidRPr="0085475D">
        <w:rPr>
          <w:rFonts w:ascii="Arial" w:hAnsi="Arial" w:cs="Arial"/>
          <w:sz w:val="21"/>
          <w:szCs w:val="21"/>
        </w:rPr>
        <w:lastRenderedPageBreak/>
        <w:t>proposed study are to 1) obtain preliminary data on the separate and joint effects of calcium and vitamin D</w:t>
      </w:r>
      <w:r w:rsidRPr="0085475D">
        <w:rPr>
          <w:rFonts w:ascii="Arial" w:hAnsi="Arial" w:cs="Arial"/>
          <w:sz w:val="21"/>
          <w:szCs w:val="21"/>
          <w:vertAlign w:val="subscript"/>
        </w:rPr>
        <w:t xml:space="preserve">3 </w:t>
      </w:r>
      <w:r w:rsidRPr="0085475D">
        <w:rPr>
          <w:rFonts w:ascii="Arial" w:hAnsi="Arial" w:cs="Arial"/>
          <w:sz w:val="21"/>
          <w:szCs w:val="21"/>
        </w:rPr>
        <w:t xml:space="preserve">supplementation on biomarkers of gut barrier function (Ki-67/MIB-1, caspase-3, TLR4, TLR5, ZO-1, claudin-1, </w:t>
      </w:r>
      <w:proofErr w:type="spellStart"/>
      <w:r w:rsidRPr="0085475D">
        <w:rPr>
          <w:rFonts w:ascii="Arial" w:hAnsi="Arial" w:cs="Arial"/>
          <w:sz w:val="21"/>
          <w:szCs w:val="21"/>
        </w:rPr>
        <w:t>occludin</w:t>
      </w:r>
      <w:proofErr w:type="spellEnd"/>
      <w:r w:rsidRPr="0085475D">
        <w:rPr>
          <w:rFonts w:ascii="Arial" w:hAnsi="Arial" w:cs="Arial"/>
          <w:sz w:val="21"/>
          <w:szCs w:val="21"/>
        </w:rPr>
        <w:t xml:space="preserve">, mucin-17, E-cadherin, and </w:t>
      </w:r>
      <w:r w:rsidRPr="0085475D">
        <w:rPr>
          <w:rFonts w:ascii="Arial" w:hAnsi="Arial" w:cs="Arial" w:hint="eastAsia"/>
          <w:sz w:val="21"/>
          <w:szCs w:val="21"/>
        </w:rPr>
        <w:t>β</w:t>
      </w:r>
      <w:r w:rsidRPr="0085475D">
        <w:rPr>
          <w:rFonts w:ascii="Arial" w:hAnsi="Arial" w:cs="Arial"/>
          <w:sz w:val="21"/>
          <w:szCs w:val="21"/>
        </w:rPr>
        <w:t>-catenin) and inflammation (</w:t>
      </w:r>
      <w:proofErr w:type="spellStart"/>
      <w:r w:rsidRPr="0085475D">
        <w:rPr>
          <w:rFonts w:ascii="Arial" w:hAnsi="Arial" w:cs="Arial"/>
          <w:sz w:val="21"/>
          <w:szCs w:val="21"/>
        </w:rPr>
        <w:t>NF</w:t>
      </w:r>
      <w:r w:rsidRPr="0085475D">
        <w:rPr>
          <w:rFonts w:ascii="Arial" w:hAnsi="Arial" w:cs="Arial" w:hint="eastAsia"/>
          <w:sz w:val="21"/>
          <w:szCs w:val="21"/>
        </w:rPr>
        <w:t>κ</w:t>
      </w:r>
      <w:r w:rsidRPr="0085475D">
        <w:rPr>
          <w:rFonts w:ascii="Arial" w:hAnsi="Arial" w:cs="Arial"/>
          <w:sz w:val="21"/>
          <w:szCs w:val="21"/>
        </w:rPr>
        <w:t>B</w:t>
      </w:r>
      <w:proofErr w:type="spellEnd"/>
      <w:r w:rsidRPr="0085475D">
        <w:rPr>
          <w:rFonts w:ascii="Arial" w:hAnsi="Arial" w:cs="Arial"/>
          <w:sz w:val="21"/>
          <w:szCs w:val="21"/>
        </w:rPr>
        <w:t xml:space="preserve"> and TNFα) in biopsies of normal-appearing rectal mucosa, and 2) investigate whether the findings for the tissue-specific biomarkers are correlated with circulating biomarkers of gut barrier function (specific IgG and IgA to lipopolysaccharide [LPS] and flagellin, LPS binding protein [LBP], and intestinal fatty acid binding protein [I-FABP]) and inflammation (</w:t>
      </w:r>
      <w:r w:rsidRPr="0085475D">
        <w:rPr>
          <w:rFonts w:ascii="Arial" w:hAnsi="Arial" w:cs="Arial"/>
          <w:iCs/>
          <w:sz w:val="21"/>
          <w:szCs w:val="21"/>
        </w:rPr>
        <w:t>GM</w:t>
      </w:r>
      <w:r w:rsidRPr="0085475D">
        <w:rPr>
          <w:rFonts w:ascii="Arial" w:hAnsi="Arial" w:cs="Arial"/>
          <w:sz w:val="21"/>
          <w:szCs w:val="21"/>
        </w:rPr>
        <w:t>-</w:t>
      </w:r>
      <w:r w:rsidRPr="0085475D">
        <w:rPr>
          <w:rFonts w:ascii="Arial" w:hAnsi="Arial" w:cs="Arial"/>
          <w:iCs/>
          <w:sz w:val="21"/>
          <w:szCs w:val="21"/>
        </w:rPr>
        <w:t>CSF</w:t>
      </w:r>
      <w:r w:rsidRPr="0085475D">
        <w:rPr>
          <w:rFonts w:ascii="Arial" w:hAnsi="Arial" w:cs="Arial"/>
          <w:sz w:val="21"/>
          <w:szCs w:val="21"/>
        </w:rPr>
        <w:t xml:space="preserve">, </w:t>
      </w:r>
      <w:proofErr w:type="spellStart"/>
      <w:r w:rsidRPr="0085475D">
        <w:rPr>
          <w:rFonts w:ascii="Arial" w:hAnsi="Arial" w:cs="Arial"/>
          <w:sz w:val="21"/>
          <w:szCs w:val="21"/>
        </w:rPr>
        <w:t>IFNγ</w:t>
      </w:r>
      <w:proofErr w:type="spellEnd"/>
      <w:r w:rsidRPr="0085475D">
        <w:rPr>
          <w:rFonts w:ascii="Arial" w:hAnsi="Arial" w:cs="Arial"/>
          <w:sz w:val="21"/>
          <w:szCs w:val="21"/>
        </w:rPr>
        <w:t>, IL-6, IL-1β, IL-2, IL-8, IL-10,IL-12p70, and TNFα).</w:t>
      </w:r>
    </w:p>
    <w:p w14:paraId="206FBC58" w14:textId="4236C1E1" w:rsidR="000F2827" w:rsidRPr="0085475D" w:rsidRDefault="000F2827" w:rsidP="000F2827">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85475D">
        <w:rPr>
          <w:rFonts w:ascii="Arial" w:hAnsi="Arial" w:cs="Arial"/>
          <w:color w:val="000000"/>
          <w:sz w:val="21"/>
          <w:szCs w:val="21"/>
        </w:rPr>
        <w:tab/>
      </w:r>
      <w:r w:rsidR="006E6C59">
        <w:rPr>
          <w:rFonts w:ascii="Arial" w:hAnsi="Arial" w:cs="Arial"/>
          <w:color w:val="000000"/>
          <w:sz w:val="21"/>
          <w:szCs w:val="21"/>
        </w:rPr>
        <w:tab/>
        <w:t>Period of funding:</w:t>
      </w:r>
      <w:r w:rsidR="006E6C59">
        <w:rPr>
          <w:rFonts w:ascii="Arial" w:hAnsi="Arial" w:cs="Arial"/>
          <w:color w:val="000000"/>
          <w:sz w:val="21"/>
          <w:szCs w:val="21"/>
        </w:rPr>
        <w:tab/>
        <w:t>2013 – 2015</w:t>
      </w:r>
    </w:p>
    <w:p w14:paraId="50273FA0" w14:textId="32A9AB39" w:rsidR="003F6915" w:rsidRPr="00FA6F0A" w:rsidRDefault="000F2827" w:rsidP="00261A53">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85475D">
        <w:rPr>
          <w:rFonts w:ascii="Arial" w:hAnsi="Arial" w:cs="Arial"/>
          <w:color w:val="000000"/>
          <w:sz w:val="21"/>
          <w:szCs w:val="21"/>
        </w:rPr>
        <w:tab/>
      </w:r>
      <w:r w:rsidRPr="0085475D">
        <w:rPr>
          <w:rFonts w:ascii="Arial" w:hAnsi="Arial" w:cs="Arial"/>
          <w:color w:val="000000"/>
          <w:sz w:val="21"/>
          <w:szCs w:val="21"/>
        </w:rPr>
        <w:tab/>
        <w:t>Role in project:</w:t>
      </w:r>
      <w:r w:rsidRPr="0085475D">
        <w:rPr>
          <w:rFonts w:ascii="Arial" w:hAnsi="Arial" w:cs="Arial"/>
          <w:color w:val="000000"/>
          <w:sz w:val="21"/>
          <w:szCs w:val="21"/>
        </w:rPr>
        <w:tab/>
        <w:t xml:space="preserve">Co-Investigator (V. </w:t>
      </w:r>
      <w:proofErr w:type="spellStart"/>
      <w:r w:rsidRPr="0085475D">
        <w:rPr>
          <w:rFonts w:ascii="Arial" w:hAnsi="Arial" w:cs="Arial"/>
          <w:color w:val="000000"/>
          <w:sz w:val="21"/>
          <w:szCs w:val="21"/>
        </w:rPr>
        <w:t>Fedirko</w:t>
      </w:r>
      <w:proofErr w:type="spellEnd"/>
      <w:r w:rsidRPr="0085475D">
        <w:rPr>
          <w:rFonts w:ascii="Arial" w:hAnsi="Arial" w:cs="Arial"/>
          <w:color w:val="000000"/>
          <w:sz w:val="21"/>
          <w:szCs w:val="21"/>
        </w:rPr>
        <w:t xml:space="preserve"> PI)</w:t>
      </w:r>
      <w:r w:rsidR="003F6915" w:rsidRPr="003F6915">
        <w:rPr>
          <w:rFonts w:ascii="Arial" w:hAnsi="Arial" w:cs="Arial"/>
          <w:color w:val="000000"/>
          <w:sz w:val="21"/>
          <w:szCs w:val="21"/>
        </w:rPr>
        <w:t xml:space="preserve"> </w:t>
      </w:r>
    </w:p>
    <w:p w14:paraId="0CC0C3C8" w14:textId="77777777" w:rsidR="003F6915" w:rsidRPr="00FA6F0A" w:rsidRDefault="003F6915" w:rsidP="003F6915">
      <w:pPr>
        <w:tabs>
          <w:tab w:val="left" w:pos="-720"/>
          <w:tab w:val="left" w:pos="1980"/>
          <w:tab w:val="left" w:pos="2340"/>
          <w:tab w:val="left" w:pos="2700"/>
          <w:tab w:val="left" w:pos="4320"/>
          <w:tab w:val="left" w:pos="10080"/>
        </w:tabs>
        <w:ind w:left="4320" w:right="-360" w:hanging="4680"/>
        <w:rPr>
          <w:rFonts w:ascii="Arial" w:hAnsi="Arial" w:cs="Arial"/>
          <w:color w:val="000000"/>
          <w:sz w:val="21"/>
          <w:szCs w:val="21"/>
        </w:rPr>
      </w:pPr>
    </w:p>
    <w:p w14:paraId="5A237D49" w14:textId="3D1030B9" w:rsidR="003F6915" w:rsidRPr="00FA6F0A" w:rsidRDefault="003F6915" w:rsidP="008E2473">
      <w:pPr>
        <w:tabs>
          <w:tab w:val="left" w:pos="-720"/>
          <w:tab w:val="left" w:pos="1960"/>
          <w:tab w:val="left" w:pos="2340"/>
          <w:tab w:val="left" w:pos="2700"/>
          <w:tab w:val="left" w:pos="4320"/>
          <w:tab w:val="left" w:pos="10080"/>
        </w:tabs>
        <w:ind w:left="4320" w:right="-360" w:hanging="4680"/>
        <w:outlineLvl w:val="0"/>
        <w:rPr>
          <w:rFonts w:ascii="Arial" w:hAnsi="Arial" w:cs="Arial"/>
          <w:color w:val="000000"/>
          <w:sz w:val="21"/>
          <w:szCs w:val="21"/>
        </w:rPr>
      </w:pPr>
      <w:r>
        <w:rPr>
          <w:rFonts w:ascii="Arial" w:hAnsi="Arial" w:cs="Arial"/>
          <w:color w:val="000000"/>
          <w:sz w:val="21"/>
          <w:szCs w:val="21"/>
        </w:rPr>
        <w:tab/>
      </w:r>
      <w:r w:rsidR="00261A53">
        <w:rPr>
          <w:rFonts w:ascii="Arial" w:hAnsi="Arial" w:cs="Arial"/>
          <w:color w:val="000000"/>
          <w:sz w:val="21"/>
          <w:szCs w:val="21"/>
        </w:rPr>
        <w:t>67</w:t>
      </w:r>
      <w:r>
        <w:rPr>
          <w:rFonts w:ascii="Arial" w:hAnsi="Arial" w:cs="Arial"/>
          <w:color w:val="000000"/>
          <w:sz w:val="21"/>
          <w:szCs w:val="21"/>
        </w:rPr>
        <w:t>.</w:t>
      </w:r>
      <w:r>
        <w:rPr>
          <w:rFonts w:ascii="Arial" w:hAnsi="Arial" w:cs="Arial"/>
          <w:color w:val="000000"/>
          <w:sz w:val="21"/>
          <w:szCs w:val="21"/>
        </w:rPr>
        <w:tab/>
        <w:t>Title:</w:t>
      </w:r>
      <w:r>
        <w:rPr>
          <w:rFonts w:ascii="Arial" w:hAnsi="Arial" w:cs="Arial"/>
          <w:color w:val="000000"/>
          <w:sz w:val="21"/>
          <w:szCs w:val="21"/>
        </w:rPr>
        <w:tab/>
      </w:r>
      <w:r w:rsidRPr="00A313CD">
        <w:rPr>
          <w:rFonts w:ascii="Arial" w:hAnsi="Arial" w:cs="Arial"/>
          <w:color w:val="000000"/>
          <w:sz w:val="21"/>
          <w:szCs w:val="21"/>
        </w:rPr>
        <w:t>Tools to Analyze Morphology and Spatially Mapped Molecular Data</w:t>
      </w:r>
      <w:r w:rsidRPr="00FA6F0A">
        <w:rPr>
          <w:rFonts w:ascii="Arial" w:hAnsi="Arial" w:cs="Arial"/>
          <w:color w:val="000000"/>
          <w:sz w:val="21"/>
          <w:szCs w:val="21"/>
        </w:rPr>
        <w:t xml:space="preserve"> (</w:t>
      </w:r>
      <w:r w:rsidRPr="00A313CD">
        <w:rPr>
          <w:rFonts w:ascii="Arial" w:hAnsi="Arial" w:cs="Arial"/>
          <w:color w:val="000000"/>
          <w:sz w:val="21"/>
          <w:szCs w:val="21"/>
        </w:rPr>
        <w:t>1</w:t>
      </w:r>
      <w:r>
        <w:rPr>
          <w:rFonts w:ascii="Arial" w:hAnsi="Arial" w:cs="Arial"/>
          <w:color w:val="000000"/>
          <w:sz w:val="21"/>
          <w:szCs w:val="21"/>
        </w:rPr>
        <w:t xml:space="preserve"> </w:t>
      </w:r>
      <w:r w:rsidRPr="00A313CD">
        <w:rPr>
          <w:rFonts w:ascii="Arial" w:hAnsi="Arial" w:cs="Arial"/>
          <w:color w:val="000000"/>
          <w:sz w:val="21"/>
          <w:szCs w:val="21"/>
        </w:rPr>
        <w:t>U24</w:t>
      </w:r>
      <w:r>
        <w:rPr>
          <w:rFonts w:ascii="Arial" w:hAnsi="Arial" w:cs="Arial"/>
          <w:color w:val="000000"/>
          <w:sz w:val="21"/>
          <w:szCs w:val="21"/>
        </w:rPr>
        <w:t xml:space="preserve"> </w:t>
      </w:r>
      <w:r w:rsidRPr="00A313CD">
        <w:rPr>
          <w:rFonts w:ascii="Arial" w:hAnsi="Arial" w:cs="Arial"/>
          <w:color w:val="000000"/>
          <w:sz w:val="21"/>
          <w:szCs w:val="21"/>
        </w:rPr>
        <w:t>CA180924-01</w:t>
      </w:r>
      <w:r w:rsidRPr="00FA6F0A">
        <w:rPr>
          <w:rFonts w:ascii="Arial" w:hAnsi="Arial" w:cs="Arial"/>
          <w:color w:val="000000"/>
          <w:sz w:val="21"/>
          <w:szCs w:val="21"/>
        </w:rPr>
        <w:t>)</w:t>
      </w:r>
    </w:p>
    <w:p w14:paraId="1E8A4B1D" w14:textId="796ED82A" w:rsidR="003F6915" w:rsidRPr="00B158CC" w:rsidRDefault="003F6915" w:rsidP="003F6915">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FA6F0A">
        <w:rPr>
          <w:rFonts w:ascii="Arial" w:hAnsi="Arial" w:cs="Arial"/>
          <w:color w:val="000000"/>
          <w:sz w:val="21"/>
          <w:szCs w:val="21"/>
        </w:rPr>
        <w:tab/>
      </w:r>
      <w:r>
        <w:rPr>
          <w:rFonts w:ascii="Arial" w:hAnsi="Arial" w:cs="Arial"/>
          <w:color w:val="000000"/>
          <w:sz w:val="21"/>
          <w:szCs w:val="21"/>
        </w:rPr>
        <w:tab/>
      </w:r>
      <w:r w:rsidRPr="00FA6F0A">
        <w:rPr>
          <w:rFonts w:ascii="Arial" w:hAnsi="Arial" w:cs="Arial"/>
          <w:color w:val="000000"/>
          <w:sz w:val="21"/>
          <w:szCs w:val="21"/>
        </w:rPr>
        <w:t>Funding source:</w:t>
      </w:r>
      <w:r w:rsidRPr="00FA6F0A">
        <w:rPr>
          <w:rFonts w:ascii="Arial" w:hAnsi="Arial" w:cs="Arial"/>
          <w:color w:val="000000"/>
          <w:sz w:val="21"/>
          <w:szCs w:val="21"/>
        </w:rPr>
        <w:tab/>
        <w:t>NCI</w:t>
      </w:r>
      <w:r>
        <w:rPr>
          <w:rFonts w:ascii="Arial" w:hAnsi="Arial" w:cs="Arial"/>
          <w:color w:val="000000"/>
          <w:sz w:val="21"/>
          <w:szCs w:val="21"/>
        </w:rPr>
        <w:t xml:space="preserve">, </w:t>
      </w:r>
      <w:r w:rsidRPr="00B30730">
        <w:rPr>
          <w:rFonts w:ascii="Arial" w:hAnsi="Arial" w:cs="Arial"/>
          <w:color w:val="000000"/>
          <w:sz w:val="21"/>
          <w:szCs w:val="21"/>
        </w:rPr>
        <w:t>$</w:t>
      </w:r>
      <w:r w:rsidR="006E6C59">
        <w:rPr>
          <w:rFonts w:ascii="Arial" w:hAnsi="Arial" w:cs="Arial"/>
          <w:color w:val="000000"/>
          <w:sz w:val="21"/>
          <w:szCs w:val="21"/>
        </w:rPr>
        <w:t>1,040,800 direct costs</w:t>
      </w:r>
    </w:p>
    <w:p w14:paraId="3A705919" w14:textId="77777777" w:rsidR="003F6915" w:rsidRPr="00A313CD" w:rsidRDefault="003F6915" w:rsidP="003F6915">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Summary:</w:t>
      </w:r>
      <w:r w:rsidRPr="00B158CC">
        <w:rPr>
          <w:rFonts w:ascii="Arial" w:hAnsi="Arial" w:cs="Arial"/>
          <w:color w:val="000000"/>
          <w:sz w:val="21"/>
          <w:szCs w:val="21"/>
        </w:rPr>
        <w:tab/>
      </w:r>
      <w:r w:rsidRPr="00A313CD">
        <w:rPr>
          <w:rFonts w:ascii="Arial" w:hAnsi="Arial" w:cs="Arial"/>
          <w:sz w:val="21"/>
          <w:szCs w:val="21"/>
        </w:rPr>
        <w:t>The goal of this project is to develop tools and methods that will play essential roles in supporting studies of tumor initiation, development, heterogeneity, invasion, and metastasis.  These tools will allow quantitative analyses of the interplay between morphology and spatially mapped genetics and molecular data and will be used in studies that predict outcome and response to treatment. </w:t>
      </w:r>
      <w:r w:rsidRPr="00A313CD">
        <w:rPr>
          <w:rFonts w:ascii="Arial" w:hAnsi="Arial" w:cs="Arial"/>
          <w:color w:val="000000"/>
          <w:sz w:val="21"/>
          <w:szCs w:val="21"/>
        </w:rPr>
        <w:t xml:space="preserve"> </w:t>
      </w:r>
    </w:p>
    <w:p w14:paraId="0316EB74" w14:textId="2C67B11B" w:rsidR="003F6915" w:rsidRPr="00FA6F0A" w:rsidRDefault="003F6915" w:rsidP="003F6915">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t>Period of funding:</w:t>
      </w:r>
      <w:r>
        <w:rPr>
          <w:rFonts w:ascii="Arial" w:hAnsi="Arial" w:cs="Arial"/>
          <w:color w:val="000000"/>
          <w:sz w:val="21"/>
          <w:szCs w:val="21"/>
        </w:rPr>
        <w:tab/>
        <w:t>2013 – 2018</w:t>
      </w:r>
    </w:p>
    <w:p w14:paraId="48D76A8B" w14:textId="2B1D4568" w:rsidR="0084432F" w:rsidRPr="00FA6F0A" w:rsidRDefault="003F6915" w:rsidP="0084432F">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FA6F0A">
        <w:rPr>
          <w:rFonts w:ascii="Arial" w:hAnsi="Arial" w:cs="Arial"/>
          <w:color w:val="000000"/>
          <w:sz w:val="21"/>
          <w:szCs w:val="21"/>
        </w:rPr>
        <w:tab/>
      </w:r>
      <w:r>
        <w:rPr>
          <w:rFonts w:ascii="Arial" w:hAnsi="Arial" w:cs="Arial"/>
          <w:color w:val="000000"/>
          <w:sz w:val="21"/>
          <w:szCs w:val="21"/>
        </w:rPr>
        <w:tab/>
      </w:r>
      <w:r w:rsidRPr="00FA6F0A">
        <w:rPr>
          <w:rFonts w:ascii="Arial" w:hAnsi="Arial" w:cs="Arial"/>
          <w:color w:val="000000"/>
          <w:sz w:val="21"/>
          <w:szCs w:val="21"/>
        </w:rPr>
        <w:t>Role in project:</w:t>
      </w:r>
      <w:r w:rsidRPr="00FA6F0A">
        <w:rPr>
          <w:rFonts w:ascii="Arial" w:hAnsi="Arial" w:cs="Arial"/>
          <w:color w:val="000000"/>
          <w:sz w:val="21"/>
          <w:szCs w:val="21"/>
        </w:rPr>
        <w:tab/>
        <w:t>Co-investigator (</w:t>
      </w:r>
      <w:r>
        <w:rPr>
          <w:rFonts w:ascii="Arial" w:hAnsi="Arial" w:cs="Arial"/>
          <w:color w:val="000000"/>
          <w:sz w:val="21"/>
          <w:szCs w:val="21"/>
        </w:rPr>
        <w:t xml:space="preserve">J. </w:t>
      </w:r>
      <w:proofErr w:type="spellStart"/>
      <w:r>
        <w:rPr>
          <w:rFonts w:ascii="Arial" w:hAnsi="Arial" w:cs="Arial"/>
          <w:color w:val="000000"/>
          <w:sz w:val="21"/>
          <w:szCs w:val="21"/>
        </w:rPr>
        <w:t>Saltz</w:t>
      </w:r>
      <w:proofErr w:type="spellEnd"/>
      <w:r w:rsidRPr="00FA6F0A">
        <w:rPr>
          <w:rFonts w:ascii="Arial" w:hAnsi="Arial" w:cs="Arial"/>
          <w:color w:val="000000"/>
          <w:sz w:val="21"/>
          <w:szCs w:val="21"/>
        </w:rPr>
        <w:t xml:space="preserve"> PI)</w:t>
      </w:r>
      <w:r w:rsidR="0084432F" w:rsidRPr="0084432F">
        <w:rPr>
          <w:rFonts w:ascii="Arial" w:hAnsi="Arial" w:cs="Arial"/>
          <w:color w:val="000000"/>
          <w:sz w:val="21"/>
          <w:szCs w:val="21"/>
        </w:rPr>
        <w:t xml:space="preserve"> </w:t>
      </w:r>
    </w:p>
    <w:p w14:paraId="0B1F422C" w14:textId="77777777" w:rsidR="0084432F" w:rsidRPr="00FA6F0A" w:rsidRDefault="0084432F" w:rsidP="0084432F">
      <w:pPr>
        <w:tabs>
          <w:tab w:val="left" w:pos="-720"/>
          <w:tab w:val="left" w:pos="1980"/>
          <w:tab w:val="left" w:pos="2340"/>
          <w:tab w:val="left" w:pos="2700"/>
          <w:tab w:val="left" w:pos="4320"/>
          <w:tab w:val="left" w:pos="10080"/>
        </w:tabs>
        <w:ind w:left="4320" w:right="-360" w:hanging="4680"/>
        <w:rPr>
          <w:rFonts w:ascii="Arial" w:hAnsi="Arial" w:cs="Arial"/>
          <w:color w:val="000000"/>
          <w:sz w:val="21"/>
          <w:szCs w:val="21"/>
        </w:rPr>
      </w:pPr>
    </w:p>
    <w:p w14:paraId="493A4622" w14:textId="1D1191C0" w:rsidR="0084432F" w:rsidRPr="0084432F" w:rsidRDefault="0084432F" w:rsidP="008E2473">
      <w:pPr>
        <w:tabs>
          <w:tab w:val="left" w:pos="-720"/>
          <w:tab w:val="left" w:pos="1960"/>
          <w:tab w:val="left" w:pos="2340"/>
          <w:tab w:val="left" w:pos="2700"/>
          <w:tab w:val="left" w:pos="4320"/>
          <w:tab w:val="left" w:pos="10080"/>
        </w:tabs>
        <w:ind w:left="4320" w:right="-360" w:hanging="4680"/>
        <w:outlineLvl w:val="0"/>
        <w:rPr>
          <w:rFonts w:ascii="Arial" w:hAnsi="Arial" w:cs="Arial"/>
          <w:b/>
          <w:color w:val="000000"/>
          <w:sz w:val="21"/>
          <w:szCs w:val="21"/>
          <w:u w:val="single"/>
        </w:rPr>
      </w:pPr>
      <w:r>
        <w:rPr>
          <w:rFonts w:ascii="Arial" w:hAnsi="Arial" w:cs="Arial"/>
          <w:color w:val="000000"/>
          <w:sz w:val="21"/>
          <w:szCs w:val="21"/>
        </w:rPr>
        <w:tab/>
        <w:t>68.</w:t>
      </w:r>
      <w:r>
        <w:rPr>
          <w:rFonts w:ascii="Arial" w:hAnsi="Arial" w:cs="Arial"/>
          <w:color w:val="000000"/>
          <w:sz w:val="21"/>
          <w:szCs w:val="21"/>
        </w:rPr>
        <w:tab/>
        <w:t>Title:</w:t>
      </w:r>
      <w:r>
        <w:rPr>
          <w:rFonts w:ascii="Arial" w:hAnsi="Arial" w:cs="Arial"/>
          <w:color w:val="000000"/>
          <w:sz w:val="21"/>
          <w:szCs w:val="21"/>
        </w:rPr>
        <w:tab/>
      </w:r>
      <w:r w:rsidRPr="0084432F">
        <w:rPr>
          <w:rFonts w:ascii="Arial" w:hAnsi="Arial" w:cs="Arial"/>
          <w:color w:val="000000"/>
          <w:sz w:val="21"/>
          <w:szCs w:val="21"/>
        </w:rPr>
        <w:t xml:space="preserve">Gut Microbiome and Colorectal Carcinogenesis: </w:t>
      </w:r>
      <w:r w:rsidRPr="0084432F">
        <w:rPr>
          <w:rFonts w:ascii="Arial" w:hAnsi="Arial" w:cs="Arial"/>
          <w:bCs/>
          <w:color w:val="000000"/>
          <w:sz w:val="21"/>
          <w:szCs w:val="21"/>
        </w:rPr>
        <w:t>A Pilot Case-Control Study of Colorectal Adenoma</w:t>
      </w:r>
    </w:p>
    <w:p w14:paraId="5BA17060" w14:textId="0267F379" w:rsidR="0084432F" w:rsidRPr="00B158CC" w:rsidRDefault="0084432F" w:rsidP="0084432F">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FA6F0A">
        <w:rPr>
          <w:rFonts w:ascii="Arial" w:hAnsi="Arial" w:cs="Arial"/>
          <w:color w:val="000000"/>
          <w:sz w:val="21"/>
          <w:szCs w:val="21"/>
        </w:rPr>
        <w:tab/>
      </w:r>
      <w:r>
        <w:rPr>
          <w:rFonts w:ascii="Arial" w:hAnsi="Arial" w:cs="Arial"/>
          <w:color w:val="000000"/>
          <w:sz w:val="21"/>
          <w:szCs w:val="21"/>
        </w:rPr>
        <w:tab/>
      </w:r>
      <w:r w:rsidRPr="00FA6F0A">
        <w:rPr>
          <w:rFonts w:ascii="Arial" w:hAnsi="Arial" w:cs="Arial"/>
          <w:color w:val="000000"/>
          <w:sz w:val="21"/>
          <w:szCs w:val="21"/>
        </w:rPr>
        <w:t>Funding source:</w:t>
      </w:r>
      <w:r w:rsidRPr="00FA6F0A">
        <w:rPr>
          <w:rFonts w:ascii="Arial" w:hAnsi="Arial" w:cs="Arial"/>
          <w:color w:val="000000"/>
          <w:sz w:val="21"/>
          <w:szCs w:val="21"/>
        </w:rPr>
        <w:tab/>
      </w:r>
      <w:r>
        <w:rPr>
          <w:rFonts w:ascii="Arial" w:hAnsi="Arial" w:cs="Arial"/>
          <w:color w:val="000000"/>
          <w:sz w:val="21"/>
          <w:szCs w:val="21"/>
        </w:rPr>
        <w:t xml:space="preserve">Winship Cancer Institute, </w:t>
      </w:r>
      <w:r w:rsidRPr="00B30730">
        <w:rPr>
          <w:rFonts w:ascii="Arial" w:hAnsi="Arial" w:cs="Arial"/>
          <w:color w:val="000000"/>
          <w:sz w:val="21"/>
          <w:szCs w:val="21"/>
        </w:rPr>
        <w:t>$</w:t>
      </w:r>
      <w:r>
        <w:rPr>
          <w:rFonts w:ascii="Arial" w:hAnsi="Arial" w:cs="Arial"/>
          <w:color w:val="000000"/>
          <w:sz w:val="21"/>
          <w:szCs w:val="21"/>
        </w:rPr>
        <w:t>25,000 direct costs</w:t>
      </w:r>
    </w:p>
    <w:p w14:paraId="5B60ED89" w14:textId="7B179861" w:rsidR="0084432F" w:rsidRPr="00A313CD" w:rsidRDefault="0084432F" w:rsidP="0084432F">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Summary:</w:t>
      </w:r>
      <w:r w:rsidRPr="00B158CC">
        <w:rPr>
          <w:rFonts w:ascii="Arial" w:hAnsi="Arial" w:cs="Arial"/>
          <w:color w:val="000000"/>
          <w:sz w:val="21"/>
          <w:szCs w:val="21"/>
        </w:rPr>
        <w:tab/>
      </w:r>
      <w:r w:rsidRPr="00A313CD">
        <w:rPr>
          <w:rFonts w:ascii="Arial" w:hAnsi="Arial" w:cs="Arial"/>
          <w:sz w:val="21"/>
          <w:szCs w:val="21"/>
        </w:rPr>
        <w:t>The goal</w:t>
      </w:r>
      <w:r w:rsidR="00AE17FE">
        <w:rPr>
          <w:rFonts w:ascii="Arial" w:hAnsi="Arial" w:cs="Arial"/>
          <w:sz w:val="21"/>
          <w:szCs w:val="21"/>
        </w:rPr>
        <w:t>s</w:t>
      </w:r>
      <w:r w:rsidRPr="00A313CD">
        <w:rPr>
          <w:rFonts w:ascii="Arial" w:hAnsi="Arial" w:cs="Arial"/>
          <w:sz w:val="21"/>
          <w:szCs w:val="21"/>
        </w:rPr>
        <w:t xml:space="preserve"> of this </w:t>
      </w:r>
      <w:r>
        <w:rPr>
          <w:rFonts w:ascii="Arial" w:hAnsi="Arial" w:cs="Arial"/>
          <w:sz w:val="21"/>
          <w:szCs w:val="21"/>
        </w:rPr>
        <w:t xml:space="preserve">pilot case-control study of incident, sporadic colorectal adenoma (n = 20 cases, 20 controls) </w:t>
      </w:r>
      <w:proofErr w:type="gramStart"/>
      <w:r w:rsidR="00AE17FE" w:rsidRPr="00AE17FE">
        <w:rPr>
          <w:rFonts w:ascii="Arial" w:hAnsi="Arial" w:cs="Arial"/>
          <w:sz w:val="21"/>
          <w:szCs w:val="21"/>
        </w:rPr>
        <w:t>are</w:t>
      </w:r>
      <w:proofErr w:type="gramEnd"/>
      <w:r w:rsidR="00AE17FE" w:rsidRPr="00AE17FE">
        <w:rPr>
          <w:rFonts w:ascii="Arial" w:hAnsi="Arial" w:cs="Arial"/>
          <w:sz w:val="21"/>
          <w:szCs w:val="21"/>
        </w:rPr>
        <w:t xml:space="preserve"> to 1) obtain preliminary data on the association of bacterial profiles and/or specific bacterial species with adenoma status, 2) test and optimize the procedures and protocols for stool and colon biopsy collection/handling, and, based on the results of aim 1, 3) calculate the sample size needed for a larger, full-scale study.</w:t>
      </w:r>
      <w:r w:rsidRPr="00A313CD">
        <w:rPr>
          <w:rFonts w:ascii="Arial" w:hAnsi="Arial" w:cs="Arial"/>
          <w:sz w:val="21"/>
          <w:szCs w:val="21"/>
        </w:rPr>
        <w:t> </w:t>
      </w:r>
      <w:r w:rsidRPr="00A313CD">
        <w:rPr>
          <w:rFonts w:ascii="Arial" w:hAnsi="Arial" w:cs="Arial"/>
          <w:color w:val="000000"/>
          <w:sz w:val="21"/>
          <w:szCs w:val="21"/>
        </w:rPr>
        <w:t xml:space="preserve"> </w:t>
      </w:r>
    </w:p>
    <w:p w14:paraId="308598BB" w14:textId="07802D7D" w:rsidR="0084432F" w:rsidRPr="00FA6F0A" w:rsidRDefault="00AE17FE" w:rsidP="0084432F">
      <w:pPr>
        <w:tabs>
          <w:tab w:val="left" w:pos="-720"/>
          <w:tab w:val="left" w:pos="1960"/>
          <w:tab w:val="left" w:pos="2340"/>
          <w:tab w:val="left" w:pos="2700"/>
          <w:tab w:val="left" w:pos="4320"/>
          <w:tab w:val="left" w:pos="10080"/>
        </w:tabs>
        <w:ind w:left="4320" w:right="-360" w:hanging="4680"/>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t>Period of funding:</w:t>
      </w:r>
      <w:r>
        <w:rPr>
          <w:rFonts w:ascii="Arial" w:hAnsi="Arial" w:cs="Arial"/>
          <w:color w:val="000000"/>
          <w:sz w:val="21"/>
          <w:szCs w:val="21"/>
        </w:rPr>
        <w:tab/>
        <w:t>2015 – 2016</w:t>
      </w:r>
    </w:p>
    <w:p w14:paraId="7FCD2092" w14:textId="5B6481E5" w:rsidR="00E23142" w:rsidRDefault="0084432F" w:rsidP="009C0999">
      <w:pPr>
        <w:tabs>
          <w:tab w:val="left" w:pos="-720"/>
          <w:tab w:val="left" w:pos="1980"/>
          <w:tab w:val="left" w:pos="2340"/>
          <w:tab w:val="left" w:pos="2700"/>
          <w:tab w:val="left" w:pos="4320"/>
          <w:tab w:val="left" w:pos="10080"/>
        </w:tabs>
        <w:ind w:left="4320" w:right="-360" w:hanging="4680"/>
        <w:rPr>
          <w:rFonts w:ascii="Arial" w:hAnsi="Arial" w:cs="Arial"/>
          <w:color w:val="000000"/>
          <w:sz w:val="21"/>
          <w:szCs w:val="21"/>
        </w:rPr>
      </w:pPr>
      <w:r w:rsidRPr="00FA6F0A">
        <w:rPr>
          <w:rFonts w:ascii="Arial" w:hAnsi="Arial" w:cs="Arial"/>
          <w:color w:val="000000"/>
          <w:sz w:val="21"/>
          <w:szCs w:val="21"/>
        </w:rPr>
        <w:tab/>
      </w:r>
      <w:r>
        <w:rPr>
          <w:rFonts w:ascii="Arial" w:hAnsi="Arial" w:cs="Arial"/>
          <w:color w:val="000000"/>
          <w:sz w:val="21"/>
          <w:szCs w:val="21"/>
        </w:rPr>
        <w:tab/>
      </w:r>
      <w:r w:rsidRPr="00FA6F0A">
        <w:rPr>
          <w:rFonts w:ascii="Arial" w:hAnsi="Arial" w:cs="Arial"/>
          <w:color w:val="000000"/>
          <w:sz w:val="21"/>
          <w:szCs w:val="21"/>
        </w:rPr>
        <w:t>Role in project:</w:t>
      </w:r>
      <w:r w:rsidRPr="00FA6F0A">
        <w:rPr>
          <w:rFonts w:ascii="Arial" w:hAnsi="Arial" w:cs="Arial"/>
          <w:color w:val="000000"/>
          <w:sz w:val="21"/>
          <w:szCs w:val="21"/>
        </w:rPr>
        <w:tab/>
        <w:t>Co-investigator (</w:t>
      </w:r>
      <w:r w:rsidR="00AE17FE">
        <w:rPr>
          <w:rFonts w:ascii="Arial" w:hAnsi="Arial" w:cs="Arial"/>
          <w:color w:val="000000"/>
          <w:sz w:val="21"/>
          <w:szCs w:val="21"/>
        </w:rPr>
        <w:t xml:space="preserve">V. </w:t>
      </w:r>
      <w:proofErr w:type="spellStart"/>
      <w:r w:rsidR="00AE17FE">
        <w:rPr>
          <w:rFonts w:ascii="Arial" w:hAnsi="Arial" w:cs="Arial"/>
          <w:color w:val="000000"/>
          <w:sz w:val="21"/>
          <w:szCs w:val="21"/>
        </w:rPr>
        <w:t>Fedirko</w:t>
      </w:r>
      <w:proofErr w:type="spellEnd"/>
      <w:r w:rsidRPr="00FA6F0A">
        <w:rPr>
          <w:rFonts w:ascii="Arial" w:hAnsi="Arial" w:cs="Arial"/>
          <w:color w:val="000000"/>
          <w:sz w:val="21"/>
          <w:szCs w:val="21"/>
        </w:rPr>
        <w:t xml:space="preserve"> PI)</w:t>
      </w:r>
    </w:p>
    <w:p w14:paraId="2268250F" w14:textId="77777777" w:rsidR="00DA1CF0" w:rsidRPr="00A866B8" w:rsidRDefault="00DA1CF0" w:rsidP="009C0999">
      <w:pPr>
        <w:tabs>
          <w:tab w:val="left" w:pos="-720"/>
          <w:tab w:val="left" w:pos="1980"/>
          <w:tab w:val="left" w:pos="2340"/>
          <w:tab w:val="left" w:pos="2700"/>
          <w:tab w:val="left" w:pos="4320"/>
          <w:tab w:val="left" w:pos="10080"/>
        </w:tabs>
        <w:ind w:right="-360"/>
        <w:rPr>
          <w:rFonts w:ascii="Arial" w:hAnsi="Arial" w:cs="Arial"/>
          <w:color w:val="000000"/>
          <w:sz w:val="21"/>
          <w:szCs w:val="21"/>
        </w:rPr>
      </w:pPr>
    </w:p>
    <w:p w14:paraId="1EF976BE" w14:textId="300C2D22" w:rsidR="003D7339" w:rsidRPr="00B158CC" w:rsidRDefault="003D7339" w:rsidP="008E2473">
      <w:pPr>
        <w:keepLines/>
        <w:tabs>
          <w:tab w:val="left" w:pos="-720"/>
          <w:tab w:val="left" w:pos="1980"/>
          <w:tab w:val="left" w:pos="2340"/>
          <w:tab w:val="left" w:pos="2700"/>
          <w:tab w:val="left" w:pos="3600"/>
          <w:tab w:val="left" w:pos="10080"/>
        </w:tabs>
        <w:ind w:left="-360" w:right="-360"/>
        <w:outlineLvl w:val="0"/>
        <w:rPr>
          <w:rFonts w:ascii="Arial" w:hAnsi="Arial" w:cs="Arial"/>
          <w:b/>
          <w:color w:val="000000"/>
          <w:sz w:val="21"/>
          <w:szCs w:val="21"/>
        </w:rPr>
      </w:pPr>
      <w:r w:rsidRPr="00B158CC">
        <w:rPr>
          <w:rFonts w:ascii="Arial" w:hAnsi="Arial" w:cs="Arial"/>
          <w:b/>
          <w:color w:val="000000"/>
          <w:sz w:val="21"/>
          <w:szCs w:val="21"/>
        </w:rPr>
        <w:t>NATIONAL AND</w:t>
      </w:r>
    </w:p>
    <w:p w14:paraId="634D0D92" w14:textId="77777777" w:rsidR="003D7339" w:rsidRPr="00B158CC" w:rsidRDefault="003D7339" w:rsidP="008E2473">
      <w:pPr>
        <w:keepLines/>
        <w:tabs>
          <w:tab w:val="left" w:pos="-720"/>
          <w:tab w:val="left" w:pos="1980"/>
          <w:tab w:val="left" w:pos="2340"/>
          <w:tab w:val="left" w:pos="2700"/>
          <w:tab w:val="left" w:pos="3600"/>
          <w:tab w:val="left" w:pos="10080"/>
        </w:tabs>
        <w:ind w:left="-360" w:right="-360"/>
        <w:outlineLvl w:val="0"/>
        <w:rPr>
          <w:rFonts w:ascii="Arial" w:hAnsi="Arial" w:cs="Arial"/>
          <w:color w:val="000000"/>
          <w:sz w:val="21"/>
          <w:szCs w:val="21"/>
        </w:rPr>
      </w:pPr>
      <w:r w:rsidRPr="00B158CC">
        <w:rPr>
          <w:rFonts w:ascii="Arial" w:hAnsi="Arial" w:cs="Arial"/>
          <w:b/>
          <w:color w:val="000000"/>
          <w:sz w:val="21"/>
          <w:szCs w:val="21"/>
        </w:rPr>
        <w:t>INTERNATIONAL</w:t>
      </w:r>
    </w:p>
    <w:p w14:paraId="1E0E7CDF" w14:textId="7E58FC18" w:rsidR="00675B78" w:rsidRPr="00B158CC" w:rsidRDefault="003D7339" w:rsidP="004F10BF">
      <w:pPr>
        <w:keepLines/>
        <w:tabs>
          <w:tab w:val="left" w:pos="-720"/>
          <w:tab w:val="left" w:pos="1980"/>
          <w:tab w:val="left" w:pos="2340"/>
          <w:tab w:val="left" w:pos="2700"/>
          <w:tab w:val="left" w:pos="3600"/>
          <w:tab w:val="left" w:pos="10080"/>
        </w:tabs>
        <w:ind w:left="1980" w:right="-360" w:hanging="2340"/>
        <w:rPr>
          <w:rFonts w:ascii="Arial" w:hAnsi="Arial" w:cs="Arial"/>
          <w:color w:val="000000"/>
          <w:sz w:val="21"/>
          <w:szCs w:val="21"/>
          <w:u w:val="single"/>
        </w:rPr>
      </w:pPr>
      <w:r w:rsidRPr="00B158CC">
        <w:rPr>
          <w:rFonts w:ascii="Arial" w:hAnsi="Arial" w:cs="Arial"/>
          <w:b/>
          <w:color w:val="000000"/>
          <w:sz w:val="21"/>
          <w:szCs w:val="21"/>
        </w:rPr>
        <w:t>PRESENTATIONS:</w:t>
      </w:r>
      <w:r w:rsidR="0000530B">
        <w:rPr>
          <w:rFonts w:ascii="Arial" w:hAnsi="Arial" w:cs="Arial"/>
          <w:b/>
          <w:color w:val="000000"/>
          <w:sz w:val="21"/>
          <w:szCs w:val="21"/>
        </w:rPr>
        <w:tab/>
      </w:r>
      <w:r w:rsidRPr="00B158CC">
        <w:rPr>
          <w:rFonts w:ascii="Arial" w:hAnsi="Arial" w:cs="Arial"/>
          <w:color w:val="000000"/>
          <w:sz w:val="21"/>
          <w:szCs w:val="21"/>
          <w:u w:val="single"/>
        </w:rPr>
        <w:t>From Submitted Abstracts</w:t>
      </w:r>
      <w:r w:rsidR="0000530B">
        <w:rPr>
          <w:rFonts w:ascii="Arial" w:hAnsi="Arial" w:cs="Arial"/>
          <w:color w:val="000000"/>
          <w:sz w:val="21"/>
          <w:szCs w:val="21"/>
          <w:u w:val="single"/>
        </w:rPr>
        <w:t xml:space="preserve"> (primary presenter; presentations given by mentored trainees not included</w:t>
      </w:r>
      <w:r w:rsidR="00E23142">
        <w:rPr>
          <w:rFonts w:ascii="Arial" w:hAnsi="Arial" w:cs="Arial"/>
          <w:color w:val="000000"/>
          <w:sz w:val="21"/>
          <w:szCs w:val="21"/>
          <w:u w:val="single"/>
        </w:rPr>
        <w:t xml:space="preserve"> – see Abstracts for mentored presentations</w:t>
      </w:r>
      <w:r w:rsidR="0000530B">
        <w:rPr>
          <w:rFonts w:ascii="Arial" w:hAnsi="Arial" w:cs="Arial"/>
          <w:color w:val="000000"/>
          <w:sz w:val="21"/>
          <w:szCs w:val="21"/>
          <w:u w:val="single"/>
        </w:rPr>
        <w:t>)</w:t>
      </w:r>
      <w:r w:rsidRPr="00B158CC">
        <w:rPr>
          <w:rFonts w:ascii="Arial" w:hAnsi="Arial" w:cs="Arial"/>
          <w:color w:val="000000"/>
          <w:sz w:val="21"/>
          <w:szCs w:val="21"/>
        </w:rPr>
        <w:t xml:space="preserve"> </w:t>
      </w:r>
    </w:p>
    <w:p w14:paraId="2CD940E4" w14:textId="77777777" w:rsidR="00675B78" w:rsidRPr="00B158CC" w:rsidRDefault="00675B78" w:rsidP="009F2AB3">
      <w:pPr>
        <w:ind w:left="1980" w:right="-360" w:hanging="900"/>
        <w:rPr>
          <w:rFonts w:ascii="Arial" w:hAnsi="Arial" w:cs="Arial"/>
          <w:color w:val="000000"/>
          <w:sz w:val="21"/>
          <w:szCs w:val="21"/>
        </w:rPr>
      </w:pPr>
    </w:p>
    <w:p w14:paraId="259B486A" w14:textId="77777777" w:rsidR="00517D91" w:rsidRPr="00B158CC" w:rsidRDefault="00517D91" w:rsidP="009F2AB3">
      <w:pPr>
        <w:ind w:left="1980" w:right="-360" w:hanging="900"/>
        <w:rPr>
          <w:rFonts w:ascii="Arial" w:hAnsi="Arial" w:cs="Arial"/>
          <w:color w:val="000000"/>
          <w:sz w:val="21"/>
          <w:szCs w:val="21"/>
        </w:rPr>
      </w:pPr>
      <w:r w:rsidRPr="00B158CC">
        <w:rPr>
          <w:rFonts w:ascii="Arial" w:hAnsi="Arial" w:cs="Arial"/>
          <w:color w:val="000000"/>
          <w:sz w:val="21"/>
          <w:szCs w:val="21"/>
        </w:rPr>
        <w:tab/>
        <w:t>Genetic Polymorphisms of NQO1 and p53, Interactions with Environmental Exposures, and Risk for Incident Sporadic Colorectal Adenoma.  American Association for Cancer Research 97th Annual Meeting.  Washington, DC, April 2006.</w:t>
      </w:r>
    </w:p>
    <w:p w14:paraId="5135DF53" w14:textId="77777777" w:rsidR="00517D91" w:rsidRPr="00B158CC" w:rsidRDefault="00517D91" w:rsidP="009F2AB3">
      <w:pPr>
        <w:ind w:left="1980" w:right="-360" w:hanging="900"/>
        <w:rPr>
          <w:rFonts w:ascii="Arial" w:hAnsi="Arial" w:cs="Arial"/>
          <w:color w:val="000000"/>
          <w:sz w:val="21"/>
          <w:szCs w:val="21"/>
        </w:rPr>
      </w:pPr>
    </w:p>
    <w:p w14:paraId="1AC564AC" w14:textId="77777777" w:rsidR="00517D91" w:rsidRPr="00B158CC" w:rsidRDefault="00517D91"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lastRenderedPageBreak/>
        <w:tab/>
        <w:t>Novel Genetic Variations of the CYP24A1 Gene in Patients with Colorectal Adenoma and Controls.  American Association for Cancer Research 97th Annual Meeting.  Washington, DC, April 2006.</w:t>
      </w:r>
    </w:p>
    <w:p w14:paraId="21B3D515" w14:textId="77777777" w:rsidR="00517D91" w:rsidRPr="00B158CC" w:rsidRDefault="00517D91"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0B023BC2" w14:textId="77777777" w:rsidR="0032647F" w:rsidRPr="00B158CC" w:rsidRDefault="0032647F"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bookmarkStart w:id="0" w:name="OLE_LINK1"/>
      <w:r w:rsidRPr="00B158CC">
        <w:rPr>
          <w:rFonts w:ascii="Arial" w:hAnsi="Arial" w:cs="Arial"/>
          <w:sz w:val="21"/>
          <w:szCs w:val="21"/>
        </w:rPr>
        <w:t xml:space="preserve">Combined Effect of Dietary Lycopene, Plasma Antioxidants and DNA Repair on Prostate Cancer Risk.  </w:t>
      </w:r>
      <w:r w:rsidRPr="00B158CC">
        <w:rPr>
          <w:rFonts w:ascii="Arial" w:hAnsi="Arial" w:cs="Arial"/>
          <w:color w:val="000000"/>
          <w:sz w:val="21"/>
          <w:szCs w:val="21"/>
        </w:rPr>
        <w:t>American Association for Cancer Research 96th Annual Meeting.  Anaheim, CA, April 2005.</w:t>
      </w:r>
    </w:p>
    <w:p w14:paraId="6FBB2CA2" w14:textId="77777777" w:rsidR="0032647F" w:rsidRPr="00B158CC" w:rsidRDefault="0032647F"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7AAC34AA" w14:textId="77777777" w:rsidR="00237EA2" w:rsidRPr="00B158CC" w:rsidRDefault="00237EA2"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sz w:val="21"/>
          <w:szCs w:val="21"/>
        </w:rPr>
        <w:t>A New Generation of Biomarkers of Risk for Colorectal Cancer by Molecular Phenotyping of Colorectal Epithelium Using Automated Quantitative Immunohistochemistry and Image Analysis.</w:t>
      </w:r>
      <w:r w:rsidRPr="00B158CC">
        <w:rPr>
          <w:rFonts w:ascii="Arial" w:hAnsi="Arial" w:cs="Arial"/>
          <w:color w:val="000000"/>
          <w:sz w:val="21"/>
          <w:szCs w:val="21"/>
        </w:rPr>
        <w:t xml:space="preserve">  3rd Annual AACR International Conference on Frontiers in Cancer Prevention Research.  Seattle, WA, October 2004.</w:t>
      </w:r>
      <w:bookmarkEnd w:id="0"/>
    </w:p>
    <w:p w14:paraId="3B6D5AAA" w14:textId="77777777" w:rsidR="00237EA2" w:rsidRPr="00B158CC" w:rsidRDefault="00237EA2"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6D3BFDCD" w14:textId="77777777" w:rsidR="003D7339" w:rsidRPr="00B158CC" w:rsidRDefault="003D7339" w:rsidP="00B572A8">
      <w:pPr>
        <w:keepLines/>
        <w:tabs>
          <w:tab w:val="left" w:pos="-720"/>
          <w:tab w:val="left" w:pos="1980"/>
          <w:tab w:val="left" w:pos="2700"/>
          <w:tab w:val="left" w:pos="3600"/>
          <w:tab w:val="left" w:pos="10080"/>
        </w:tabs>
        <w:ind w:left="1980" w:right="-360" w:hanging="2340"/>
        <w:rPr>
          <w:rFonts w:ascii="Arial" w:hAnsi="Arial" w:cs="Arial"/>
          <w:color w:val="000000"/>
          <w:sz w:val="21"/>
          <w:szCs w:val="21"/>
          <w:u w:val="single"/>
        </w:rPr>
      </w:pPr>
      <w:r w:rsidRPr="00B158CC">
        <w:rPr>
          <w:rFonts w:ascii="Arial" w:hAnsi="Arial" w:cs="Arial"/>
          <w:color w:val="000000"/>
          <w:sz w:val="21"/>
          <w:szCs w:val="21"/>
        </w:rPr>
        <w:tab/>
        <w:t>Pro-Oxidant Cigarette Smoking and High Fat Intake and risk for Incident Sporadic Colorectal Adenomas According to Haplotypes of the XRCC1 DNA Repair Gene.  2nd Annual AACR International Conference on Frontiers in Cancer Prevention Research.  Phoenix, AZ, October 2003.</w:t>
      </w:r>
    </w:p>
    <w:p w14:paraId="31849DB4" w14:textId="77777777" w:rsidR="003D7339" w:rsidRPr="00B158CC" w:rsidRDefault="003D7339" w:rsidP="009F2AB3">
      <w:pPr>
        <w:tabs>
          <w:tab w:val="left" w:pos="-720"/>
          <w:tab w:val="left" w:pos="1980"/>
          <w:tab w:val="left" w:pos="2700"/>
          <w:tab w:val="left" w:pos="3600"/>
          <w:tab w:val="left" w:pos="10080"/>
        </w:tabs>
        <w:ind w:right="-360"/>
        <w:rPr>
          <w:rFonts w:ascii="Arial" w:hAnsi="Arial" w:cs="Arial"/>
          <w:color w:val="000000"/>
          <w:sz w:val="21"/>
          <w:szCs w:val="21"/>
          <w:u w:val="single"/>
        </w:rPr>
      </w:pPr>
    </w:p>
    <w:p w14:paraId="47A2E286" w14:textId="77777777" w:rsidR="003D7339" w:rsidRPr="00B158CC" w:rsidRDefault="003D7339" w:rsidP="009F2AB3">
      <w:pPr>
        <w:tabs>
          <w:tab w:val="left" w:pos="-720"/>
          <w:tab w:val="left" w:pos="1980"/>
          <w:tab w:val="left" w:pos="2700"/>
          <w:tab w:val="left" w:pos="3600"/>
          <w:tab w:val="left" w:pos="10080"/>
        </w:tabs>
        <w:ind w:left="1980" w:right="-360" w:hanging="1980"/>
        <w:rPr>
          <w:rFonts w:ascii="Arial" w:hAnsi="Arial" w:cs="Arial"/>
          <w:color w:val="000000"/>
          <w:sz w:val="21"/>
          <w:szCs w:val="21"/>
          <w:u w:val="single"/>
        </w:rPr>
      </w:pPr>
      <w:r w:rsidRPr="00B158CC">
        <w:rPr>
          <w:rFonts w:ascii="Arial" w:hAnsi="Arial" w:cs="Arial"/>
          <w:color w:val="000000"/>
          <w:sz w:val="21"/>
          <w:szCs w:val="21"/>
        </w:rPr>
        <w:tab/>
        <w:t>Immunohistochemical Mapping of Biomarkers of Risk for Colorectal Neoplasms:  Phase I Results of the Markers of Adenomatous Polyps II Study (MAP II).  American Association for Cancer Research 93rd Annual Meeting.  San Francisco, CA, April 2002.</w:t>
      </w:r>
    </w:p>
    <w:p w14:paraId="4ED90A3E"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color w:val="000000"/>
          <w:sz w:val="21"/>
          <w:szCs w:val="21"/>
          <w:u w:val="single"/>
        </w:rPr>
      </w:pPr>
    </w:p>
    <w:p w14:paraId="776AC503"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b/>
          <w:color w:val="000000"/>
          <w:sz w:val="21"/>
          <w:szCs w:val="21"/>
        </w:rPr>
      </w:pPr>
      <w:r w:rsidRPr="00B158CC">
        <w:rPr>
          <w:rFonts w:ascii="Arial" w:hAnsi="Arial" w:cs="Arial"/>
          <w:color w:val="000000"/>
          <w:sz w:val="21"/>
          <w:szCs w:val="21"/>
        </w:rPr>
        <w:tab/>
        <w:t>Modification of the Calcium-Incident Sporadic Colorectal Adenoma Association by Vitamin D Receptor Genotype and NSAID Use.  American Society of Preventive Oncology 25th Annual Meeting, New York, NY, March 2001.</w:t>
      </w:r>
    </w:p>
    <w:p w14:paraId="5614F1C9"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b/>
          <w:color w:val="000000"/>
          <w:sz w:val="21"/>
          <w:szCs w:val="21"/>
        </w:rPr>
      </w:pPr>
    </w:p>
    <w:p w14:paraId="7C8C82DC" w14:textId="77777777" w:rsidR="003D7339" w:rsidRPr="00B158CC" w:rsidRDefault="003D7339" w:rsidP="000F136B">
      <w:pPr>
        <w:tabs>
          <w:tab w:val="left" w:pos="-720"/>
          <w:tab w:val="left" w:pos="1980"/>
          <w:tab w:val="left" w:pos="2700"/>
          <w:tab w:val="left" w:pos="3600"/>
          <w:tab w:val="left" w:pos="10080"/>
        </w:tabs>
        <w:ind w:left="1980" w:right="-360" w:hanging="2340"/>
        <w:rPr>
          <w:rFonts w:ascii="Arial" w:hAnsi="Arial" w:cs="Arial"/>
          <w:b/>
          <w:color w:val="000000"/>
          <w:sz w:val="21"/>
          <w:szCs w:val="21"/>
        </w:rPr>
      </w:pPr>
      <w:r w:rsidRPr="00B158CC">
        <w:rPr>
          <w:rFonts w:ascii="Arial" w:hAnsi="Arial" w:cs="Arial"/>
          <w:b/>
          <w:color w:val="000000"/>
          <w:sz w:val="21"/>
          <w:szCs w:val="21"/>
        </w:rPr>
        <w:tab/>
      </w:r>
      <w:r w:rsidRPr="00B158CC">
        <w:rPr>
          <w:rFonts w:ascii="Arial" w:hAnsi="Arial" w:cs="Arial"/>
          <w:color w:val="000000"/>
          <w:sz w:val="21"/>
          <w:szCs w:val="21"/>
        </w:rPr>
        <w:t>Antioxidant Micronutrients and Colorectal Epithelial Cell Proliferation in Adenoma Patients.  American Society of Preventive Oncology 24th Annual Meeting.  Bethesda, MD, March 2000.</w:t>
      </w:r>
    </w:p>
    <w:p w14:paraId="35851FC5" w14:textId="77777777" w:rsidR="003D50E3" w:rsidRPr="00B158CC" w:rsidRDefault="003D50E3" w:rsidP="009F2AB3">
      <w:pPr>
        <w:tabs>
          <w:tab w:val="left" w:pos="-720"/>
          <w:tab w:val="left" w:pos="1980"/>
          <w:tab w:val="left" w:pos="2700"/>
          <w:tab w:val="left" w:pos="3600"/>
          <w:tab w:val="left" w:pos="10080"/>
        </w:tabs>
        <w:ind w:right="-360"/>
        <w:rPr>
          <w:rFonts w:ascii="Arial" w:hAnsi="Arial" w:cs="Arial"/>
          <w:b/>
          <w:color w:val="000000"/>
          <w:sz w:val="21"/>
          <w:szCs w:val="21"/>
        </w:rPr>
      </w:pPr>
    </w:p>
    <w:p w14:paraId="4F208722" w14:textId="77777777" w:rsidR="003D7339" w:rsidRPr="00B158CC" w:rsidRDefault="003D7339" w:rsidP="009F2AB3">
      <w:pPr>
        <w:tabs>
          <w:tab w:val="left" w:pos="-720"/>
          <w:tab w:val="left" w:pos="1980"/>
          <w:tab w:val="left" w:pos="2700"/>
          <w:tab w:val="left" w:pos="3600"/>
          <w:tab w:val="left" w:pos="10080"/>
        </w:tabs>
        <w:ind w:left="1980" w:right="-360" w:hanging="1980"/>
        <w:rPr>
          <w:rFonts w:ascii="Arial" w:hAnsi="Arial" w:cs="Arial"/>
          <w:b/>
          <w:color w:val="000000"/>
          <w:sz w:val="21"/>
          <w:szCs w:val="21"/>
        </w:rPr>
      </w:pPr>
      <w:r w:rsidRPr="00B158CC">
        <w:rPr>
          <w:rFonts w:ascii="Arial" w:hAnsi="Arial" w:cs="Arial"/>
          <w:b/>
          <w:color w:val="000000"/>
          <w:sz w:val="21"/>
          <w:szCs w:val="21"/>
        </w:rPr>
        <w:tab/>
      </w:r>
      <w:r w:rsidRPr="00B158CC">
        <w:rPr>
          <w:rFonts w:ascii="Arial" w:hAnsi="Arial" w:cs="Arial"/>
          <w:color w:val="000000"/>
          <w:sz w:val="21"/>
          <w:szCs w:val="21"/>
        </w:rPr>
        <w:t>Case-Control Study of Nonsteroidal Anti-Inflammatory Drug Use and Risk for Adenomatous Polyps.  American Association for Cancer Research 89th Annual Meeting.  New Orleans, LA, March 1998.</w:t>
      </w:r>
    </w:p>
    <w:p w14:paraId="2DECF087"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b/>
          <w:color w:val="000000"/>
          <w:sz w:val="21"/>
          <w:szCs w:val="21"/>
        </w:rPr>
      </w:pPr>
    </w:p>
    <w:p w14:paraId="75D44853"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b/>
          <w:color w:val="000000"/>
          <w:sz w:val="21"/>
          <w:szCs w:val="21"/>
        </w:rPr>
      </w:pPr>
      <w:r w:rsidRPr="00B158CC">
        <w:rPr>
          <w:rFonts w:ascii="Arial" w:hAnsi="Arial" w:cs="Arial"/>
          <w:b/>
          <w:color w:val="000000"/>
          <w:sz w:val="21"/>
          <w:szCs w:val="21"/>
        </w:rPr>
        <w:tab/>
      </w:r>
      <w:r w:rsidRPr="00B158CC">
        <w:rPr>
          <w:rFonts w:ascii="Arial" w:hAnsi="Arial" w:cs="Arial"/>
          <w:color w:val="000000"/>
          <w:sz w:val="21"/>
          <w:szCs w:val="21"/>
        </w:rPr>
        <w:t xml:space="preserve">Urinary Cadmium and Risk for Incident Prostate Cancer. </w:t>
      </w:r>
      <w:r w:rsidRPr="00B158CC">
        <w:rPr>
          <w:rFonts w:ascii="Arial" w:hAnsi="Arial" w:cs="Arial"/>
          <w:i/>
          <w:color w:val="000000"/>
          <w:sz w:val="21"/>
          <w:szCs w:val="21"/>
        </w:rPr>
        <w:t xml:space="preserve"> </w:t>
      </w:r>
      <w:r w:rsidRPr="00B158CC">
        <w:rPr>
          <w:rFonts w:ascii="Arial" w:hAnsi="Arial" w:cs="Arial"/>
          <w:color w:val="000000"/>
          <w:sz w:val="21"/>
          <w:szCs w:val="21"/>
        </w:rPr>
        <w:t>American Society of Preventive Oncology 22nd Annual Meeting, Bethesda, MD, March 1998.</w:t>
      </w:r>
    </w:p>
    <w:p w14:paraId="6BE79DD2" w14:textId="77777777" w:rsidR="00841458" w:rsidRPr="00B158CC" w:rsidRDefault="00841458" w:rsidP="009F2AB3">
      <w:pPr>
        <w:tabs>
          <w:tab w:val="left" w:pos="-720"/>
          <w:tab w:val="left" w:pos="1980"/>
          <w:tab w:val="left" w:pos="2700"/>
          <w:tab w:val="left" w:pos="3600"/>
          <w:tab w:val="left" w:pos="10080"/>
        </w:tabs>
        <w:ind w:left="1980" w:right="-360" w:hanging="2340"/>
        <w:rPr>
          <w:rFonts w:ascii="Arial" w:hAnsi="Arial" w:cs="Arial"/>
          <w:b/>
          <w:color w:val="000000"/>
          <w:sz w:val="21"/>
          <w:szCs w:val="21"/>
        </w:rPr>
      </w:pPr>
    </w:p>
    <w:p w14:paraId="2F9E834A"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b/>
          <w:color w:val="000000"/>
          <w:sz w:val="21"/>
          <w:szCs w:val="21"/>
        </w:rPr>
      </w:pPr>
      <w:r w:rsidRPr="00B158CC">
        <w:rPr>
          <w:rFonts w:ascii="Arial" w:hAnsi="Arial" w:cs="Arial"/>
          <w:b/>
          <w:color w:val="000000"/>
          <w:sz w:val="21"/>
          <w:szCs w:val="21"/>
        </w:rPr>
        <w:tab/>
      </w:r>
      <w:r w:rsidRPr="00B158CC">
        <w:rPr>
          <w:rFonts w:ascii="Arial" w:hAnsi="Arial" w:cs="Arial"/>
          <w:color w:val="000000"/>
          <w:sz w:val="21"/>
          <w:szCs w:val="21"/>
        </w:rPr>
        <w:t>Calcium and Vitamin D Intakes and Risk for Adenomatous Polyps.  American Association for Cancer Research 88th Annual Meeting.  San Diego, CA, April 1997.</w:t>
      </w:r>
    </w:p>
    <w:p w14:paraId="6F1F8D6A"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b/>
          <w:color w:val="000000"/>
          <w:sz w:val="21"/>
          <w:szCs w:val="21"/>
        </w:rPr>
      </w:pPr>
    </w:p>
    <w:p w14:paraId="28810C0D"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b/>
          <w:color w:val="000000"/>
          <w:sz w:val="21"/>
          <w:szCs w:val="21"/>
        </w:rPr>
      </w:pPr>
      <w:r w:rsidRPr="00B158CC">
        <w:rPr>
          <w:rFonts w:ascii="Arial" w:hAnsi="Arial" w:cs="Arial"/>
          <w:b/>
          <w:color w:val="000000"/>
          <w:sz w:val="21"/>
          <w:szCs w:val="21"/>
        </w:rPr>
        <w:tab/>
      </w:r>
      <w:r w:rsidRPr="00B158CC">
        <w:rPr>
          <w:rFonts w:ascii="Arial" w:hAnsi="Arial" w:cs="Arial"/>
          <w:color w:val="000000"/>
          <w:sz w:val="21"/>
          <w:szCs w:val="21"/>
        </w:rPr>
        <w:t>Total Energy Intake, Physical Activity, Body Size Characteristics, and Risk for Incident Prostate Cancer.  American Society of Preventive Oncology 21st Annual Meeting.  New Orleans, LA, March 1997.</w:t>
      </w:r>
    </w:p>
    <w:p w14:paraId="79B821F7"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b/>
          <w:color w:val="000000"/>
          <w:sz w:val="21"/>
          <w:szCs w:val="21"/>
        </w:rPr>
      </w:pPr>
    </w:p>
    <w:p w14:paraId="27FBF95E" w14:textId="77777777" w:rsidR="003D7339" w:rsidRPr="00B158CC" w:rsidRDefault="003C45FB" w:rsidP="009F2AB3">
      <w:pPr>
        <w:tabs>
          <w:tab w:val="left" w:pos="-720"/>
          <w:tab w:val="left" w:pos="1980"/>
          <w:tab w:val="left" w:pos="2700"/>
          <w:tab w:val="left" w:pos="3600"/>
          <w:tab w:val="left" w:pos="10080"/>
        </w:tabs>
        <w:ind w:left="1980" w:right="-360" w:hanging="2340"/>
        <w:rPr>
          <w:rFonts w:ascii="Arial" w:hAnsi="Arial" w:cs="Arial"/>
          <w:b/>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Calcium and Vitamin D Intake and Ischemic Heart Disease Mortality Among Postmenopausal Women.  1st World Congress on Calcium and Vitamin D in Human Life.  Rome, Italy, October 1996.</w:t>
      </w:r>
    </w:p>
    <w:p w14:paraId="089A4FB6"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b/>
          <w:color w:val="000000"/>
          <w:sz w:val="21"/>
          <w:szCs w:val="21"/>
        </w:rPr>
      </w:pPr>
    </w:p>
    <w:p w14:paraId="22F0B450"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r w:rsidRPr="00B158CC">
        <w:rPr>
          <w:rFonts w:ascii="Arial" w:hAnsi="Arial" w:cs="Arial"/>
          <w:b/>
          <w:color w:val="000000"/>
          <w:sz w:val="21"/>
          <w:szCs w:val="21"/>
        </w:rPr>
        <w:tab/>
      </w:r>
      <w:r w:rsidRPr="00B158CC">
        <w:rPr>
          <w:rFonts w:ascii="Arial" w:hAnsi="Arial" w:cs="Arial"/>
          <w:color w:val="000000"/>
          <w:sz w:val="21"/>
          <w:szCs w:val="21"/>
        </w:rPr>
        <w:t>Differences in Colorectal Proliferation Markers at Three Colon Sites.  American Association for Cancer Research 87th Annual Meeting.  Washington, DC, April 1996.</w:t>
      </w:r>
    </w:p>
    <w:p w14:paraId="07422793" w14:textId="77777777" w:rsidR="00671869" w:rsidRPr="00B158CC" w:rsidRDefault="00671869" w:rsidP="009F2AB3">
      <w:pPr>
        <w:tabs>
          <w:tab w:val="left" w:pos="-720"/>
          <w:tab w:val="left" w:pos="1980"/>
          <w:tab w:val="left" w:pos="2700"/>
          <w:tab w:val="left" w:pos="3600"/>
          <w:tab w:val="left" w:pos="10080"/>
        </w:tabs>
        <w:ind w:right="-360"/>
        <w:rPr>
          <w:rFonts w:ascii="Arial" w:hAnsi="Arial" w:cs="Arial"/>
          <w:b/>
          <w:color w:val="000000"/>
          <w:sz w:val="21"/>
          <w:szCs w:val="21"/>
        </w:rPr>
      </w:pPr>
    </w:p>
    <w:p w14:paraId="0FF4E2F6" w14:textId="77777777" w:rsidR="003D7339" w:rsidRPr="00B158CC" w:rsidRDefault="003D7339" w:rsidP="009F2AB3">
      <w:pPr>
        <w:tabs>
          <w:tab w:val="left" w:pos="-720"/>
          <w:tab w:val="left" w:pos="1980"/>
          <w:tab w:val="left" w:pos="2700"/>
          <w:tab w:val="left" w:pos="3600"/>
          <w:tab w:val="left" w:pos="10080"/>
        </w:tabs>
        <w:ind w:left="1980" w:right="-360" w:hanging="1980"/>
        <w:rPr>
          <w:rFonts w:ascii="Arial" w:hAnsi="Arial" w:cs="Arial"/>
          <w:b/>
          <w:color w:val="000000"/>
          <w:sz w:val="21"/>
          <w:szCs w:val="21"/>
        </w:rPr>
      </w:pPr>
      <w:r w:rsidRPr="00B158CC">
        <w:rPr>
          <w:rFonts w:ascii="Arial" w:hAnsi="Arial" w:cs="Arial"/>
          <w:b/>
          <w:color w:val="000000"/>
          <w:sz w:val="21"/>
          <w:szCs w:val="21"/>
        </w:rPr>
        <w:tab/>
      </w:r>
      <w:r w:rsidRPr="00B158CC">
        <w:rPr>
          <w:rFonts w:ascii="Arial" w:hAnsi="Arial" w:cs="Arial"/>
          <w:color w:val="000000"/>
          <w:sz w:val="21"/>
          <w:szCs w:val="21"/>
        </w:rPr>
        <w:t>Calcium and Colorectal Epithelial Cell Proliferation in Ulcerative Colitis.  American Society of Preventive Oncology 20th Annual Meeting.  Bethesda, MD, March 1996.</w:t>
      </w:r>
    </w:p>
    <w:p w14:paraId="40B39F74"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b/>
          <w:color w:val="000000"/>
          <w:sz w:val="21"/>
          <w:szCs w:val="21"/>
        </w:rPr>
      </w:pPr>
    </w:p>
    <w:p w14:paraId="45F905CC"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r w:rsidRPr="00B158CC">
        <w:rPr>
          <w:rFonts w:ascii="Arial" w:hAnsi="Arial" w:cs="Arial"/>
          <w:b/>
          <w:color w:val="000000"/>
          <w:sz w:val="21"/>
          <w:szCs w:val="21"/>
        </w:rPr>
        <w:tab/>
      </w:r>
      <w:r w:rsidRPr="00B158CC">
        <w:rPr>
          <w:rFonts w:ascii="Arial" w:hAnsi="Arial" w:cs="Arial"/>
          <w:color w:val="000000"/>
          <w:sz w:val="21"/>
          <w:szCs w:val="21"/>
        </w:rPr>
        <w:t>Relation of Calcium and Vitamin D Intake to Ischemic Heart Disease Mortality Among Postmenopausal Women.  Society for Epidemiologic Research 28th Annual Meeting.  Snowbird, Utah, June 1995.</w:t>
      </w:r>
    </w:p>
    <w:p w14:paraId="7D604915"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71E0B2FF" w14:textId="77777777" w:rsidR="003D7339" w:rsidRPr="00B158CC" w:rsidRDefault="003C45FB"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Calcium Normalizes Distribution of Proliferating Cells in Colorectal Mucosa of Sporadic Adenoma Patients.  American Association for Cancer Research 86th Annual Meeting.  Toronto, Canada, March 1995.</w:t>
      </w:r>
    </w:p>
    <w:p w14:paraId="543FD0F4"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2F400545" w14:textId="77777777" w:rsidR="003D7339" w:rsidRPr="00B158CC" w:rsidRDefault="003C45FB"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Colorectal Epithelial Cell Proliferation Kinetics and Risk Factors for Colon Cancer in Sporadic Adenoma Patients.  American Society of Preventive Oncology 19th Annual Meeting.  Houston, TX, March 1995.</w:t>
      </w:r>
    </w:p>
    <w:p w14:paraId="4616FFBC"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7B5D96B3" w14:textId="77777777" w:rsidR="003D7339" w:rsidRPr="00B158CC" w:rsidRDefault="003C45FB" w:rsidP="009F2AB3">
      <w:pPr>
        <w:tabs>
          <w:tab w:val="left" w:pos="-720"/>
          <w:tab w:val="left" w:pos="1980"/>
          <w:tab w:val="left" w:pos="2700"/>
          <w:tab w:val="left" w:pos="3600"/>
          <w:tab w:val="left" w:pos="10080"/>
        </w:tabs>
        <w:ind w:left="1980" w:right="-360" w:hanging="2340"/>
        <w:rPr>
          <w:rFonts w:ascii="Arial" w:hAnsi="Arial" w:cs="Arial"/>
          <w:b/>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Estrogen Replacement Therapy and Adenomatous Polyps:  The Minnesota CPRU Case-Control Study.  American Society of Preventive Oncology 19th Annual Meeting.  Houston, TX, March 1995.</w:t>
      </w:r>
    </w:p>
    <w:p w14:paraId="506B5533"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b/>
          <w:color w:val="000000"/>
          <w:sz w:val="21"/>
          <w:szCs w:val="21"/>
        </w:rPr>
      </w:pPr>
    </w:p>
    <w:p w14:paraId="40B06F40" w14:textId="0F8948F4" w:rsidR="003D7339" w:rsidRPr="00B158CC" w:rsidRDefault="003D50E3" w:rsidP="009F2AB3">
      <w:pPr>
        <w:tabs>
          <w:tab w:val="left" w:pos="-720"/>
          <w:tab w:val="left" w:pos="1980"/>
          <w:tab w:val="left" w:pos="2700"/>
          <w:tab w:val="left" w:pos="3600"/>
          <w:tab w:val="left" w:pos="10080"/>
        </w:tabs>
        <w:ind w:left="1980" w:right="-360" w:hanging="2340"/>
        <w:rPr>
          <w:rFonts w:ascii="Arial" w:hAnsi="Arial" w:cs="Arial"/>
          <w:b/>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Superiority of the Proliferating Cell Nuclear Antigen vs</w:t>
      </w:r>
      <w:r w:rsidR="00B81509">
        <w:rPr>
          <w:rFonts w:ascii="Arial" w:hAnsi="Arial" w:cs="Arial"/>
          <w:color w:val="000000"/>
          <w:sz w:val="21"/>
          <w:szCs w:val="21"/>
        </w:rPr>
        <w:t>.</w:t>
      </w:r>
      <w:r w:rsidR="003D7339" w:rsidRPr="00B158CC">
        <w:rPr>
          <w:rFonts w:ascii="Arial" w:hAnsi="Arial" w:cs="Arial"/>
          <w:color w:val="000000"/>
          <w:sz w:val="21"/>
          <w:szCs w:val="21"/>
        </w:rPr>
        <w:t xml:space="preserve"> the Bromodeoxyuridine Technique for Measuring Colorectal Epithelial Cell Proliferation in Humans.  American Association for Cancer Research 85th Annual Meeting.  San Francisco, CA, April 1994.</w:t>
      </w:r>
    </w:p>
    <w:p w14:paraId="4BA8CF67"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b/>
          <w:color w:val="000000"/>
          <w:sz w:val="21"/>
          <w:szCs w:val="21"/>
        </w:rPr>
      </w:pPr>
    </w:p>
    <w:p w14:paraId="26298480"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b/>
          <w:color w:val="000000"/>
          <w:sz w:val="21"/>
          <w:szCs w:val="21"/>
        </w:rPr>
      </w:pPr>
      <w:r w:rsidRPr="00B158CC">
        <w:rPr>
          <w:rFonts w:ascii="Arial" w:hAnsi="Arial" w:cs="Arial"/>
          <w:b/>
          <w:color w:val="000000"/>
          <w:sz w:val="21"/>
          <w:szCs w:val="21"/>
        </w:rPr>
        <w:tab/>
      </w:r>
      <w:r w:rsidRPr="00B158CC">
        <w:rPr>
          <w:rFonts w:ascii="Arial" w:hAnsi="Arial" w:cs="Arial"/>
          <w:color w:val="000000"/>
          <w:sz w:val="21"/>
          <w:szCs w:val="21"/>
        </w:rPr>
        <w:t>Predictors of Participation in Cancer Screening Examinations.  American Society of Preventive Oncology 18th Annual Meeting.  Washington, DC, March 1994.</w:t>
      </w:r>
    </w:p>
    <w:p w14:paraId="21CCF36D"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b/>
          <w:color w:val="000000"/>
          <w:sz w:val="21"/>
          <w:szCs w:val="21"/>
        </w:rPr>
      </w:pPr>
    </w:p>
    <w:p w14:paraId="4EA356AB" w14:textId="77777777" w:rsidR="003D7339" w:rsidRPr="00B158CC" w:rsidRDefault="003D50E3" w:rsidP="009F2AB3">
      <w:pPr>
        <w:tabs>
          <w:tab w:val="left" w:pos="-720"/>
          <w:tab w:val="left" w:pos="1980"/>
          <w:tab w:val="left" w:pos="2700"/>
          <w:tab w:val="left" w:pos="3600"/>
          <w:tab w:val="left" w:pos="10080"/>
        </w:tabs>
        <w:ind w:left="1980" w:right="-360" w:hanging="2340"/>
        <w:rPr>
          <w:rFonts w:ascii="Arial" w:hAnsi="Arial" w:cs="Arial"/>
          <w:b/>
          <w:color w:val="000000"/>
          <w:sz w:val="21"/>
          <w:szCs w:val="21"/>
        </w:rPr>
      </w:pPr>
      <w:r w:rsidRPr="00B158CC">
        <w:rPr>
          <w:rFonts w:ascii="Arial" w:hAnsi="Arial" w:cs="Arial"/>
          <w:b/>
          <w:color w:val="000000"/>
          <w:sz w:val="21"/>
          <w:szCs w:val="21"/>
        </w:rPr>
        <w:tab/>
      </w:r>
      <w:r w:rsidR="003D7339" w:rsidRPr="00B158CC">
        <w:rPr>
          <w:rFonts w:ascii="Arial" w:hAnsi="Arial" w:cs="Arial"/>
          <w:color w:val="000000"/>
          <w:sz w:val="21"/>
          <w:szCs w:val="21"/>
        </w:rPr>
        <w:t>Non-Dietary Risk Factors for Colon Cancer:  The Iowa Women’s Health Study.  Society for Epidemiologic Research 26th Annual Meeting.  Keystone, CO, June 1993.</w:t>
      </w:r>
    </w:p>
    <w:p w14:paraId="6B40AF31"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b/>
          <w:color w:val="000000"/>
          <w:sz w:val="21"/>
          <w:szCs w:val="21"/>
        </w:rPr>
      </w:pPr>
    </w:p>
    <w:p w14:paraId="2B8DD92C"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r w:rsidRPr="00B158CC">
        <w:rPr>
          <w:rFonts w:ascii="Arial" w:hAnsi="Arial" w:cs="Arial"/>
          <w:b/>
          <w:color w:val="000000"/>
          <w:sz w:val="21"/>
          <w:szCs w:val="21"/>
        </w:rPr>
        <w:tab/>
      </w:r>
      <w:r w:rsidRPr="00B158CC">
        <w:rPr>
          <w:rFonts w:ascii="Arial" w:hAnsi="Arial" w:cs="Arial"/>
          <w:color w:val="000000"/>
          <w:sz w:val="21"/>
          <w:szCs w:val="21"/>
        </w:rPr>
        <w:t>Relation of Meat, Fat, and Sugar to Colon Cancer Incidence in Women.  American Association for Cancer Research 84th Annual Meeting.  Orlando, FL, May 1993.</w:t>
      </w:r>
    </w:p>
    <w:p w14:paraId="7BD135E3" w14:textId="77777777" w:rsidR="00841458" w:rsidRPr="00B158CC" w:rsidRDefault="00841458"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240D3B8E" w14:textId="77777777" w:rsidR="003D7339" w:rsidRPr="00B158CC" w:rsidRDefault="003C45FB" w:rsidP="009F2AB3">
      <w:pPr>
        <w:tabs>
          <w:tab w:val="left" w:pos="-720"/>
          <w:tab w:val="left" w:pos="1980"/>
          <w:tab w:val="left" w:pos="2700"/>
          <w:tab w:val="left" w:pos="3600"/>
          <w:tab w:val="left" w:pos="10080"/>
        </w:tabs>
        <w:ind w:left="1980" w:right="-360" w:hanging="2340"/>
        <w:rPr>
          <w:rFonts w:ascii="Arial" w:hAnsi="Arial" w:cs="Arial"/>
          <w:b/>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Reduced Risk of Colon Cancer with High Intake of Vitamin E:  The Iowa Women’s Health Study.  American Society of Preventive Oncology 17th Annual Meeting.  Tucson, AZ, March 1993.</w:t>
      </w:r>
    </w:p>
    <w:p w14:paraId="2AB27441"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b/>
          <w:color w:val="000000"/>
          <w:sz w:val="21"/>
          <w:szCs w:val="21"/>
        </w:rPr>
      </w:pPr>
    </w:p>
    <w:p w14:paraId="1B22A7E6"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r w:rsidRPr="00B158CC">
        <w:rPr>
          <w:rFonts w:ascii="Arial" w:hAnsi="Arial" w:cs="Arial"/>
          <w:b/>
          <w:color w:val="000000"/>
          <w:sz w:val="21"/>
          <w:szCs w:val="21"/>
        </w:rPr>
        <w:tab/>
      </w:r>
      <w:r w:rsidRPr="00B158CC">
        <w:rPr>
          <w:rFonts w:ascii="Arial" w:hAnsi="Arial" w:cs="Arial"/>
          <w:color w:val="000000"/>
          <w:sz w:val="21"/>
          <w:szCs w:val="21"/>
        </w:rPr>
        <w:t>Calcium Intake and the Risk of Colon Cancer in a Prospective Study of 35,216 Women.  Society for Epidemiologic Research 25th Annual Meeting, Minneapolis, MN, June 1992.</w:t>
      </w:r>
    </w:p>
    <w:p w14:paraId="1B8FE492"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7A40697C" w14:textId="77777777" w:rsidR="003D7339" w:rsidRPr="00B158CC" w:rsidRDefault="003D50E3"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Knowledge, Attitudes, and Personal Practices Regarding the Prevention and Early Detection of Cancer in the Upper Midwest.  16th Annual Meeting of the American Society of Preventive Oncology, Bethesda, MD, March 1992.</w:t>
      </w:r>
    </w:p>
    <w:p w14:paraId="141BBFF2"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079F712C" w14:textId="77777777" w:rsidR="003D7339" w:rsidRPr="00B158CC" w:rsidRDefault="003C45FB"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The Effect of an Improved Response Rate on the Results of a Physician Telephone Survey.  The Society of Teachers of Family Medicine 24th Annual Spring Conference.  Philadelphia, PA, May 1991.</w:t>
      </w:r>
    </w:p>
    <w:p w14:paraId="0AC558B0"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4FE81827" w14:textId="77777777" w:rsidR="003D7339" w:rsidRPr="00B158CC" w:rsidRDefault="003C45FB"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lastRenderedPageBreak/>
        <w:tab/>
      </w:r>
      <w:r w:rsidR="003D7339" w:rsidRPr="00B158CC">
        <w:rPr>
          <w:rFonts w:ascii="Arial" w:hAnsi="Arial" w:cs="Arial"/>
          <w:color w:val="000000"/>
          <w:sz w:val="21"/>
          <w:szCs w:val="21"/>
        </w:rPr>
        <w:t>Changing Practice Patterns for Cardiovascular Disease Prevention by Primary Care Physicians.  American Heart Association 31st Annual Conference on Cardiovascular Disease Epidemiology.  Orlando, FL, March 1991.</w:t>
      </w:r>
    </w:p>
    <w:p w14:paraId="15F35D32"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344B1684" w14:textId="77777777" w:rsidR="003D7339" w:rsidRPr="00B158CC" w:rsidRDefault="003C45FB"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Changes in Physician Practice for the Prevention of Cardiovascular Disease, Research Forum, The Society of Teachers of Family Medicine 23rd Annual Spring Conference.  Seattle, WA, May 1990.</w:t>
      </w:r>
    </w:p>
    <w:p w14:paraId="3FAB8724"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6BCBF382" w14:textId="77777777" w:rsidR="000E4C0E" w:rsidRDefault="003D7339" w:rsidP="008E2473">
      <w:pPr>
        <w:tabs>
          <w:tab w:val="left" w:pos="-720"/>
          <w:tab w:val="left" w:pos="1980"/>
          <w:tab w:val="left" w:pos="2700"/>
          <w:tab w:val="left" w:pos="3600"/>
          <w:tab w:val="left" w:pos="10080"/>
        </w:tabs>
        <w:ind w:left="1980" w:right="-360" w:hanging="2340"/>
        <w:outlineLvl w:val="0"/>
        <w:rPr>
          <w:rFonts w:ascii="Arial" w:hAnsi="Arial" w:cs="Arial"/>
          <w:color w:val="000000"/>
          <w:sz w:val="21"/>
          <w:szCs w:val="21"/>
        </w:rPr>
      </w:pPr>
      <w:r w:rsidRPr="00B158CC">
        <w:rPr>
          <w:rFonts w:ascii="Arial" w:hAnsi="Arial" w:cs="Arial"/>
          <w:color w:val="000000"/>
          <w:sz w:val="21"/>
          <w:szCs w:val="21"/>
        </w:rPr>
        <w:tab/>
      </w:r>
      <w:r w:rsidR="000B4D30" w:rsidRPr="00B158CC">
        <w:rPr>
          <w:rFonts w:ascii="Arial" w:hAnsi="Arial" w:cs="Arial"/>
          <w:color w:val="000000"/>
          <w:sz w:val="21"/>
          <w:szCs w:val="21"/>
          <w:u w:val="single"/>
        </w:rPr>
        <w:t>Invited</w:t>
      </w:r>
    </w:p>
    <w:p w14:paraId="0A49A7FC" w14:textId="77777777" w:rsidR="000E4C0E" w:rsidRDefault="000E4C0E" w:rsidP="000E4C0E">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4F7F8A29" w14:textId="443FF343" w:rsidR="00E677D7" w:rsidRDefault="00E677D7" w:rsidP="000E4C0E">
      <w:pPr>
        <w:tabs>
          <w:tab w:val="left" w:pos="-720"/>
          <w:tab w:val="left" w:pos="1980"/>
          <w:tab w:val="left" w:pos="2700"/>
          <w:tab w:val="left" w:pos="3600"/>
          <w:tab w:val="left" w:pos="10080"/>
        </w:tabs>
        <w:ind w:left="1980" w:right="-360" w:hanging="2340"/>
        <w:rPr>
          <w:rFonts w:ascii="Arial" w:hAnsi="Arial" w:cs="Arial"/>
          <w:color w:val="000000"/>
          <w:sz w:val="21"/>
          <w:szCs w:val="21"/>
        </w:rPr>
      </w:pPr>
      <w:r>
        <w:rPr>
          <w:rFonts w:ascii="Arial" w:hAnsi="Arial" w:cs="Arial"/>
          <w:color w:val="000000"/>
          <w:sz w:val="21"/>
          <w:szCs w:val="21"/>
        </w:rPr>
        <w:tab/>
      </w:r>
      <w:r w:rsidR="00641BE3">
        <w:rPr>
          <w:rFonts w:ascii="Arial" w:hAnsi="Arial" w:cs="Arial"/>
          <w:color w:val="000000"/>
          <w:sz w:val="21"/>
          <w:szCs w:val="21"/>
        </w:rPr>
        <w:t>Calcium, Vitamin D, and Colorectal Cancer:  Observation, Biomarkers, and Chemoprevention.  University of Michigan Pathology Seminar Series.  Ann Arbor, MI, September 2019.</w:t>
      </w:r>
    </w:p>
    <w:p w14:paraId="506BF411" w14:textId="77777777" w:rsidR="00E677D7" w:rsidRDefault="00E677D7" w:rsidP="000E4C0E">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2C9125CC" w14:textId="6AE43902" w:rsidR="00960D52" w:rsidRDefault="00960D52" w:rsidP="000E4C0E">
      <w:pPr>
        <w:tabs>
          <w:tab w:val="left" w:pos="-720"/>
          <w:tab w:val="left" w:pos="1980"/>
          <w:tab w:val="left" w:pos="2700"/>
          <w:tab w:val="left" w:pos="3600"/>
          <w:tab w:val="left" w:pos="10080"/>
        </w:tabs>
        <w:ind w:left="1980" w:right="-360" w:hanging="2340"/>
        <w:rPr>
          <w:rFonts w:ascii="Arial" w:hAnsi="Arial" w:cs="Arial"/>
          <w:color w:val="000000"/>
          <w:sz w:val="21"/>
          <w:szCs w:val="21"/>
        </w:rPr>
      </w:pPr>
      <w:r>
        <w:rPr>
          <w:rFonts w:ascii="Arial" w:hAnsi="Arial" w:cs="Arial"/>
          <w:color w:val="000000"/>
          <w:sz w:val="21"/>
          <w:szCs w:val="21"/>
        </w:rPr>
        <w:tab/>
        <w:t>Colon Cancer as an Evolutionary Discordance Disease.  University of Texas MD Anderson Cancer Center Department of Epidemiology Seminar Series.  Houston, TX, December 2015.</w:t>
      </w:r>
    </w:p>
    <w:p w14:paraId="5763BB14" w14:textId="77777777" w:rsidR="00960D52" w:rsidRDefault="00960D52" w:rsidP="000E4C0E">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053991B6" w14:textId="5EFE1F5D" w:rsidR="00FF69B7" w:rsidRDefault="00FF69B7" w:rsidP="000E4C0E">
      <w:pPr>
        <w:tabs>
          <w:tab w:val="left" w:pos="-720"/>
          <w:tab w:val="left" w:pos="1980"/>
          <w:tab w:val="left" w:pos="2700"/>
          <w:tab w:val="left" w:pos="3600"/>
          <w:tab w:val="left" w:pos="10080"/>
        </w:tabs>
        <w:ind w:left="1980" w:right="-360" w:hanging="2340"/>
        <w:rPr>
          <w:rFonts w:ascii="Arial" w:hAnsi="Arial" w:cs="Arial"/>
          <w:color w:val="000000"/>
          <w:sz w:val="21"/>
          <w:szCs w:val="21"/>
        </w:rPr>
      </w:pPr>
      <w:r>
        <w:rPr>
          <w:rFonts w:ascii="Arial" w:hAnsi="Arial" w:cs="Arial"/>
          <w:color w:val="000000"/>
          <w:sz w:val="21"/>
          <w:szCs w:val="21"/>
        </w:rPr>
        <w:tab/>
        <w:t>Are Most Human Cancers Due to Bad Luck?  American Society of Preventive Oncology 39</w:t>
      </w:r>
      <w:r w:rsidRPr="00FF69B7">
        <w:rPr>
          <w:rFonts w:ascii="Arial" w:hAnsi="Arial" w:cs="Arial"/>
          <w:color w:val="000000"/>
          <w:sz w:val="21"/>
          <w:szCs w:val="21"/>
          <w:vertAlign w:val="superscript"/>
        </w:rPr>
        <w:t>th</w:t>
      </w:r>
      <w:r>
        <w:rPr>
          <w:rFonts w:ascii="Arial" w:hAnsi="Arial" w:cs="Arial"/>
          <w:color w:val="000000"/>
          <w:sz w:val="21"/>
          <w:szCs w:val="21"/>
        </w:rPr>
        <w:t xml:space="preserve"> Annual Meeting.  Birmingham, AL, March 2015.</w:t>
      </w:r>
    </w:p>
    <w:p w14:paraId="0C9796C9" w14:textId="77777777" w:rsidR="00FF69B7" w:rsidRDefault="00FF69B7" w:rsidP="000E4C0E">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326C4AF8" w14:textId="15B8C253" w:rsidR="008A023F" w:rsidRDefault="000E4C0E" w:rsidP="000E4C0E">
      <w:pPr>
        <w:tabs>
          <w:tab w:val="left" w:pos="-720"/>
          <w:tab w:val="left" w:pos="1980"/>
          <w:tab w:val="left" w:pos="2700"/>
          <w:tab w:val="left" w:pos="3600"/>
          <w:tab w:val="left" w:pos="10080"/>
        </w:tabs>
        <w:ind w:left="1980" w:right="-360" w:hanging="2340"/>
        <w:rPr>
          <w:rFonts w:ascii="Arial" w:hAnsi="Arial" w:cs="Arial"/>
          <w:color w:val="000000"/>
          <w:sz w:val="21"/>
          <w:szCs w:val="21"/>
        </w:rPr>
      </w:pPr>
      <w:r>
        <w:rPr>
          <w:rFonts w:ascii="Arial" w:hAnsi="Arial" w:cs="Arial"/>
          <w:color w:val="000000"/>
          <w:sz w:val="21"/>
          <w:szCs w:val="21"/>
        </w:rPr>
        <w:tab/>
        <w:t>Effects of Supplemental Vitamin D and Calcium on Normal Colon Tissue and Circulating Biomarkers of Risk for Colorectal Neoplasms.  17</w:t>
      </w:r>
      <w:r w:rsidRPr="000E4C0E">
        <w:rPr>
          <w:rFonts w:ascii="Arial" w:hAnsi="Arial" w:cs="Arial"/>
          <w:color w:val="000000"/>
          <w:sz w:val="21"/>
          <w:szCs w:val="21"/>
          <w:vertAlign w:val="superscript"/>
        </w:rPr>
        <w:t>th</w:t>
      </w:r>
      <w:r>
        <w:rPr>
          <w:rFonts w:ascii="Arial" w:hAnsi="Arial" w:cs="Arial"/>
          <w:color w:val="000000"/>
          <w:sz w:val="21"/>
          <w:szCs w:val="21"/>
        </w:rPr>
        <w:t xml:space="preserve"> Annual Workshop on Vitamin D.  Chicago, IL, June 2014.</w:t>
      </w:r>
    </w:p>
    <w:p w14:paraId="7F84CC3B" w14:textId="77777777" w:rsidR="008A023F" w:rsidRDefault="008A023F" w:rsidP="008A023F">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249BDFDB" w14:textId="29AE9E4A" w:rsidR="00C26E4B" w:rsidRDefault="00C26E4B" w:rsidP="0025540B">
      <w:pPr>
        <w:tabs>
          <w:tab w:val="left" w:pos="-720"/>
          <w:tab w:val="left" w:pos="1980"/>
          <w:tab w:val="left" w:pos="2700"/>
          <w:tab w:val="left" w:pos="3600"/>
          <w:tab w:val="left" w:pos="10080"/>
        </w:tabs>
        <w:ind w:left="1980" w:right="-360" w:hanging="2340"/>
        <w:rPr>
          <w:rFonts w:ascii="Arial" w:hAnsi="Arial" w:cs="Arial"/>
          <w:color w:val="000000"/>
          <w:sz w:val="21"/>
          <w:szCs w:val="21"/>
        </w:rPr>
      </w:pPr>
      <w:r>
        <w:rPr>
          <w:rFonts w:ascii="Arial" w:hAnsi="Arial" w:cs="Arial"/>
          <w:color w:val="000000"/>
          <w:sz w:val="21"/>
          <w:szCs w:val="21"/>
        </w:rPr>
        <w:tab/>
        <w:t>Biospecimen Acquis</w:t>
      </w:r>
      <w:r w:rsidR="003F2260">
        <w:rPr>
          <w:rFonts w:ascii="Arial" w:hAnsi="Arial" w:cs="Arial"/>
          <w:color w:val="000000"/>
          <w:sz w:val="21"/>
          <w:szCs w:val="21"/>
        </w:rPr>
        <w:t>i</w:t>
      </w:r>
      <w:r>
        <w:rPr>
          <w:rFonts w:ascii="Arial" w:hAnsi="Arial" w:cs="Arial"/>
          <w:color w:val="000000"/>
          <w:sz w:val="21"/>
          <w:szCs w:val="21"/>
        </w:rPr>
        <w:t xml:space="preserve">tion, Handling, Storage, Distribution, and Analysis in International Collaborative Studies.  American </w:t>
      </w:r>
      <w:r w:rsidR="00FF69B7">
        <w:rPr>
          <w:rFonts w:ascii="Arial" w:hAnsi="Arial" w:cs="Arial"/>
          <w:color w:val="000000"/>
          <w:sz w:val="21"/>
          <w:szCs w:val="21"/>
        </w:rPr>
        <w:t>Society of Preventive Oncology 38</w:t>
      </w:r>
      <w:r w:rsidR="00FF69B7" w:rsidRPr="00FF69B7">
        <w:rPr>
          <w:rFonts w:ascii="Arial" w:hAnsi="Arial" w:cs="Arial"/>
          <w:color w:val="000000"/>
          <w:sz w:val="21"/>
          <w:szCs w:val="21"/>
          <w:vertAlign w:val="superscript"/>
        </w:rPr>
        <w:t>th</w:t>
      </w:r>
      <w:r w:rsidR="00FF69B7">
        <w:rPr>
          <w:rFonts w:ascii="Arial" w:hAnsi="Arial" w:cs="Arial"/>
          <w:color w:val="000000"/>
          <w:sz w:val="21"/>
          <w:szCs w:val="21"/>
        </w:rPr>
        <w:t xml:space="preserve"> Annual Meeting.</w:t>
      </w:r>
      <w:r>
        <w:rPr>
          <w:rFonts w:ascii="Arial" w:hAnsi="Arial" w:cs="Arial"/>
          <w:color w:val="000000"/>
          <w:sz w:val="21"/>
          <w:szCs w:val="21"/>
        </w:rPr>
        <w:t xml:space="preserve"> </w:t>
      </w:r>
      <w:r w:rsidR="00FF69B7">
        <w:rPr>
          <w:rFonts w:ascii="Arial" w:hAnsi="Arial" w:cs="Arial"/>
          <w:color w:val="000000"/>
          <w:sz w:val="21"/>
          <w:szCs w:val="21"/>
        </w:rPr>
        <w:t xml:space="preserve"> </w:t>
      </w:r>
      <w:r>
        <w:rPr>
          <w:rFonts w:ascii="Arial" w:hAnsi="Arial" w:cs="Arial"/>
          <w:color w:val="000000"/>
          <w:sz w:val="21"/>
          <w:szCs w:val="21"/>
        </w:rPr>
        <w:t>Washington, DC, March 2014.</w:t>
      </w:r>
    </w:p>
    <w:p w14:paraId="0AE7A81B" w14:textId="77777777" w:rsidR="00C26E4B" w:rsidRDefault="00C26E4B" w:rsidP="0025540B">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7428DB96" w14:textId="77777777" w:rsidR="00FE2D8F" w:rsidRDefault="00FE2D8F" w:rsidP="0025540B">
      <w:pPr>
        <w:tabs>
          <w:tab w:val="left" w:pos="-720"/>
          <w:tab w:val="left" w:pos="1980"/>
          <w:tab w:val="left" w:pos="2700"/>
          <w:tab w:val="left" w:pos="3600"/>
          <w:tab w:val="left" w:pos="10080"/>
        </w:tabs>
        <w:ind w:left="1980" w:right="-360" w:hanging="2340"/>
        <w:rPr>
          <w:rFonts w:ascii="Arial" w:hAnsi="Arial" w:cs="Arial"/>
          <w:color w:val="000000"/>
          <w:sz w:val="21"/>
          <w:szCs w:val="21"/>
        </w:rPr>
      </w:pPr>
      <w:r>
        <w:rPr>
          <w:rFonts w:ascii="Arial" w:hAnsi="Arial" w:cs="Arial"/>
          <w:color w:val="000000"/>
          <w:sz w:val="21"/>
          <w:szCs w:val="21"/>
        </w:rPr>
        <w:tab/>
      </w:r>
      <w:r w:rsidRPr="00FE2D8F">
        <w:rPr>
          <w:rFonts w:ascii="Arial" w:hAnsi="Arial" w:cs="Arial"/>
          <w:bCs/>
          <w:color w:val="000000"/>
          <w:sz w:val="21"/>
          <w:szCs w:val="21"/>
        </w:rPr>
        <w:t>A Pilot Metabolomic Study of the Effects of Vitamin D and Calcium Supplementation.  Polyp Prevention Study Group Annual Meeting 2013.  San Juan, Puerto Rico, April 2013.</w:t>
      </w:r>
    </w:p>
    <w:p w14:paraId="5E7D0A24" w14:textId="77777777" w:rsidR="00FE2D8F" w:rsidRDefault="00FE2D8F" w:rsidP="0025540B">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7DFB02A2" w14:textId="77777777" w:rsidR="0025540B" w:rsidRPr="0025540B" w:rsidRDefault="0025540B" w:rsidP="0025540B">
      <w:pPr>
        <w:tabs>
          <w:tab w:val="left" w:pos="-720"/>
          <w:tab w:val="left" w:pos="1980"/>
          <w:tab w:val="left" w:pos="2700"/>
          <w:tab w:val="left" w:pos="3600"/>
          <w:tab w:val="left" w:pos="10080"/>
        </w:tabs>
        <w:ind w:left="1980" w:right="-360" w:hanging="2340"/>
        <w:rPr>
          <w:rFonts w:ascii="Arial" w:hAnsi="Arial" w:cs="Arial"/>
          <w:bCs/>
          <w:color w:val="000000"/>
          <w:sz w:val="21"/>
          <w:szCs w:val="21"/>
        </w:rPr>
      </w:pPr>
      <w:r>
        <w:rPr>
          <w:rFonts w:ascii="Arial" w:hAnsi="Arial" w:cs="Arial"/>
          <w:color w:val="000000"/>
          <w:sz w:val="21"/>
          <w:szCs w:val="21"/>
        </w:rPr>
        <w:tab/>
      </w:r>
      <w:r w:rsidRPr="0025540B">
        <w:rPr>
          <w:rFonts w:ascii="Arial" w:hAnsi="Arial" w:cs="Arial"/>
          <w:bCs/>
          <w:color w:val="000000"/>
          <w:sz w:val="21"/>
          <w:szCs w:val="21"/>
        </w:rPr>
        <w:t>Tissue-Based Biomarkers and Colorectal Cancer Etiology, Prevention, and Treatment</w:t>
      </w:r>
      <w:r>
        <w:rPr>
          <w:rFonts w:ascii="Arial" w:hAnsi="Arial" w:cs="Arial"/>
          <w:bCs/>
          <w:color w:val="000000"/>
          <w:sz w:val="21"/>
          <w:szCs w:val="21"/>
        </w:rPr>
        <w:t xml:space="preserve">.  </w:t>
      </w:r>
      <w:r w:rsidRPr="0025540B">
        <w:rPr>
          <w:rFonts w:ascii="Arial" w:hAnsi="Arial" w:cs="Arial"/>
          <w:bCs/>
          <w:color w:val="000000"/>
          <w:sz w:val="21"/>
          <w:szCs w:val="21"/>
        </w:rPr>
        <w:t>Calle/Rodriguez Memorial Expert Roundtable:  Integrating Pathological Materials into Epidemiologic Studies</w:t>
      </w:r>
      <w:r>
        <w:rPr>
          <w:rFonts w:ascii="Arial" w:hAnsi="Arial" w:cs="Arial"/>
          <w:bCs/>
          <w:color w:val="000000"/>
          <w:sz w:val="21"/>
          <w:szCs w:val="21"/>
        </w:rPr>
        <w:t>.  American Cancer Society, Atlanta, GA, February 2012.</w:t>
      </w:r>
    </w:p>
    <w:p w14:paraId="21A0EED9" w14:textId="77777777" w:rsidR="0025540B" w:rsidRDefault="0025540B" w:rsidP="008A023F">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35F7C72F" w14:textId="77777777" w:rsidR="000831D6" w:rsidRDefault="000831D6" w:rsidP="008A023F">
      <w:pPr>
        <w:tabs>
          <w:tab w:val="left" w:pos="-720"/>
          <w:tab w:val="left" w:pos="1980"/>
          <w:tab w:val="left" w:pos="2700"/>
          <w:tab w:val="left" w:pos="3600"/>
          <w:tab w:val="left" w:pos="10080"/>
        </w:tabs>
        <w:ind w:left="1980" w:right="-360" w:hanging="2340"/>
        <w:rPr>
          <w:rFonts w:ascii="Arial" w:hAnsi="Arial" w:cs="Arial"/>
          <w:color w:val="000000"/>
          <w:sz w:val="21"/>
          <w:szCs w:val="21"/>
        </w:rPr>
      </w:pPr>
      <w:r>
        <w:rPr>
          <w:rFonts w:ascii="Arial" w:hAnsi="Arial" w:cs="Arial"/>
          <w:color w:val="000000"/>
          <w:sz w:val="21"/>
          <w:szCs w:val="21"/>
        </w:rPr>
        <w:tab/>
      </w:r>
      <w:r w:rsidRPr="008E555E">
        <w:rPr>
          <w:rFonts w:ascii="Arial" w:hAnsi="Arial" w:cs="Arial"/>
          <w:bCs/>
          <w:color w:val="000000"/>
          <w:sz w:val="21"/>
          <w:szCs w:val="21"/>
        </w:rPr>
        <w:t>Calcium, Vitamin D, and Biomarkers of Risk for Colorectal Neoplasms</w:t>
      </w:r>
      <w:r>
        <w:rPr>
          <w:rFonts w:ascii="Arial" w:hAnsi="Arial" w:cs="Arial"/>
          <w:bCs/>
          <w:color w:val="000000"/>
          <w:sz w:val="21"/>
          <w:szCs w:val="21"/>
        </w:rPr>
        <w:t xml:space="preserve">.  </w:t>
      </w:r>
      <w:r w:rsidRPr="00B158CC">
        <w:rPr>
          <w:rFonts w:ascii="Arial" w:hAnsi="Arial" w:cs="Arial"/>
          <w:bCs/>
          <w:color w:val="000000"/>
          <w:sz w:val="21"/>
          <w:szCs w:val="21"/>
        </w:rPr>
        <w:t>Polyp Prevention</w:t>
      </w:r>
      <w:r>
        <w:rPr>
          <w:rFonts w:ascii="Arial" w:hAnsi="Arial" w:cs="Arial"/>
          <w:bCs/>
          <w:color w:val="000000"/>
          <w:sz w:val="21"/>
          <w:szCs w:val="21"/>
        </w:rPr>
        <w:t xml:space="preserve"> Study Group Annual Meeting 2011</w:t>
      </w:r>
      <w:r w:rsidRPr="00B158CC">
        <w:rPr>
          <w:rFonts w:ascii="Arial" w:hAnsi="Arial" w:cs="Arial"/>
          <w:bCs/>
          <w:color w:val="000000"/>
          <w:sz w:val="21"/>
          <w:szCs w:val="21"/>
        </w:rPr>
        <w:t xml:space="preserve">.  </w:t>
      </w:r>
      <w:r>
        <w:rPr>
          <w:rFonts w:ascii="Arial" w:hAnsi="Arial" w:cs="Arial"/>
          <w:bCs/>
          <w:color w:val="000000"/>
          <w:sz w:val="21"/>
          <w:szCs w:val="21"/>
        </w:rPr>
        <w:t>Chapel Hill</w:t>
      </w:r>
      <w:r w:rsidRPr="00B158CC">
        <w:rPr>
          <w:rFonts w:ascii="Arial" w:hAnsi="Arial" w:cs="Arial"/>
          <w:bCs/>
          <w:color w:val="000000"/>
          <w:sz w:val="21"/>
          <w:szCs w:val="21"/>
        </w:rPr>
        <w:t xml:space="preserve">, </w:t>
      </w:r>
      <w:r>
        <w:rPr>
          <w:rFonts w:ascii="Arial" w:hAnsi="Arial" w:cs="Arial"/>
          <w:bCs/>
          <w:color w:val="000000"/>
          <w:sz w:val="21"/>
          <w:szCs w:val="21"/>
        </w:rPr>
        <w:t>NC</w:t>
      </w:r>
      <w:r w:rsidRPr="00B158CC">
        <w:rPr>
          <w:rFonts w:ascii="Arial" w:hAnsi="Arial" w:cs="Arial"/>
          <w:bCs/>
          <w:color w:val="000000"/>
          <w:sz w:val="21"/>
          <w:szCs w:val="21"/>
        </w:rPr>
        <w:t xml:space="preserve">, </w:t>
      </w:r>
      <w:r>
        <w:rPr>
          <w:rFonts w:ascii="Arial" w:hAnsi="Arial" w:cs="Arial"/>
          <w:bCs/>
          <w:color w:val="000000"/>
          <w:sz w:val="21"/>
          <w:szCs w:val="21"/>
        </w:rPr>
        <w:t>November 2011</w:t>
      </w:r>
      <w:r w:rsidRPr="00B158CC">
        <w:rPr>
          <w:rFonts w:ascii="Arial" w:hAnsi="Arial" w:cs="Arial"/>
          <w:bCs/>
          <w:color w:val="000000"/>
          <w:sz w:val="21"/>
          <w:szCs w:val="21"/>
        </w:rPr>
        <w:t>.</w:t>
      </w:r>
      <w:r w:rsidR="00011AD2">
        <w:rPr>
          <w:rFonts w:ascii="Arial" w:hAnsi="Arial" w:cs="Arial"/>
          <w:color w:val="000000"/>
          <w:sz w:val="21"/>
          <w:szCs w:val="21"/>
        </w:rPr>
        <w:tab/>
      </w:r>
    </w:p>
    <w:p w14:paraId="7DA1336E" w14:textId="77777777" w:rsidR="000831D6" w:rsidRDefault="000831D6" w:rsidP="008A023F">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2C3F0F9A" w14:textId="77777777" w:rsidR="00011AD2" w:rsidRDefault="000831D6" w:rsidP="008A023F">
      <w:pPr>
        <w:tabs>
          <w:tab w:val="left" w:pos="-720"/>
          <w:tab w:val="left" w:pos="1980"/>
          <w:tab w:val="left" w:pos="2700"/>
          <w:tab w:val="left" w:pos="3600"/>
          <w:tab w:val="left" w:pos="10080"/>
        </w:tabs>
        <w:ind w:left="1980" w:right="-360" w:hanging="2340"/>
        <w:rPr>
          <w:rFonts w:ascii="Arial" w:hAnsi="Arial" w:cs="Arial"/>
          <w:color w:val="000000"/>
          <w:sz w:val="21"/>
          <w:szCs w:val="21"/>
        </w:rPr>
      </w:pPr>
      <w:r>
        <w:rPr>
          <w:rFonts w:ascii="Arial" w:hAnsi="Arial" w:cs="Arial"/>
          <w:bCs/>
          <w:color w:val="000000"/>
          <w:sz w:val="21"/>
          <w:szCs w:val="21"/>
        </w:rPr>
        <w:tab/>
      </w:r>
      <w:r w:rsidR="00011AD2" w:rsidRPr="008E555E">
        <w:rPr>
          <w:rFonts w:ascii="Arial" w:hAnsi="Arial" w:cs="Arial"/>
          <w:bCs/>
          <w:color w:val="000000"/>
          <w:sz w:val="21"/>
          <w:szCs w:val="21"/>
        </w:rPr>
        <w:t>Calcium, Vitamin D, and Biomarkers of Risk for Colorectal Neoplasms</w:t>
      </w:r>
      <w:r w:rsidR="00011AD2">
        <w:rPr>
          <w:rFonts w:ascii="Arial" w:hAnsi="Arial" w:cs="Arial"/>
          <w:bCs/>
          <w:color w:val="000000"/>
          <w:sz w:val="21"/>
          <w:szCs w:val="21"/>
        </w:rPr>
        <w:t>.  HNPCC Chemoprevention Workshop, Memorial Sloan-Kettering Cancer Center, New York, NY, July 2011.</w:t>
      </w:r>
    </w:p>
    <w:p w14:paraId="0A465E8A" w14:textId="77777777" w:rsidR="00011AD2" w:rsidRDefault="00011AD2" w:rsidP="008A023F">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48A59492" w14:textId="77777777" w:rsidR="003C46EA" w:rsidRDefault="008A023F" w:rsidP="008A023F">
      <w:pPr>
        <w:tabs>
          <w:tab w:val="left" w:pos="-720"/>
          <w:tab w:val="left" w:pos="1980"/>
          <w:tab w:val="left" w:pos="2700"/>
          <w:tab w:val="left" w:pos="3600"/>
          <w:tab w:val="left" w:pos="10080"/>
        </w:tabs>
        <w:ind w:left="1980" w:right="-360" w:hanging="2340"/>
        <w:rPr>
          <w:rFonts w:ascii="Arial" w:hAnsi="Arial" w:cs="Arial"/>
          <w:color w:val="000000"/>
          <w:sz w:val="21"/>
          <w:szCs w:val="21"/>
        </w:rPr>
      </w:pPr>
      <w:r>
        <w:rPr>
          <w:rFonts w:ascii="Arial" w:hAnsi="Arial" w:cs="Arial"/>
          <w:color w:val="000000"/>
          <w:sz w:val="21"/>
          <w:szCs w:val="21"/>
        </w:rPr>
        <w:tab/>
      </w:r>
      <w:r w:rsidRPr="008E555E">
        <w:rPr>
          <w:rFonts w:ascii="Arial" w:hAnsi="Arial" w:cs="Arial"/>
          <w:bCs/>
          <w:color w:val="000000"/>
          <w:sz w:val="21"/>
          <w:szCs w:val="21"/>
        </w:rPr>
        <w:t>Calcium, Vitamin D, and Biomarkers of Risk for Colorectal Neoplasms</w:t>
      </w:r>
      <w:r>
        <w:rPr>
          <w:rFonts w:ascii="Arial" w:hAnsi="Arial" w:cs="Arial"/>
          <w:bCs/>
          <w:color w:val="000000"/>
          <w:sz w:val="21"/>
          <w:szCs w:val="21"/>
        </w:rPr>
        <w:t>.  University of Virginia Cancer Center Grand Rounds, University of Virginia Cancer Center.  Charlottesville, VA, April 2011.</w:t>
      </w:r>
    </w:p>
    <w:p w14:paraId="134186F9" w14:textId="77777777" w:rsidR="003C46EA" w:rsidRDefault="003C46EA" w:rsidP="003C46EA">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53E3C171" w14:textId="77777777" w:rsidR="000F1CD9" w:rsidRPr="00B158CC" w:rsidRDefault="003C46EA" w:rsidP="003C46EA">
      <w:pPr>
        <w:tabs>
          <w:tab w:val="left" w:pos="-720"/>
          <w:tab w:val="left" w:pos="1980"/>
          <w:tab w:val="left" w:pos="2700"/>
          <w:tab w:val="left" w:pos="3600"/>
          <w:tab w:val="left" w:pos="10080"/>
        </w:tabs>
        <w:ind w:left="1980" w:right="-360" w:hanging="2340"/>
        <w:rPr>
          <w:rFonts w:ascii="Arial" w:hAnsi="Arial" w:cs="Arial"/>
          <w:color w:val="000000"/>
          <w:sz w:val="21"/>
          <w:szCs w:val="21"/>
        </w:rPr>
      </w:pPr>
      <w:r>
        <w:rPr>
          <w:rFonts w:ascii="Arial" w:hAnsi="Arial" w:cs="Arial"/>
          <w:color w:val="000000"/>
          <w:sz w:val="21"/>
          <w:szCs w:val="21"/>
        </w:rPr>
        <w:tab/>
      </w:r>
      <w:r w:rsidRPr="008E555E">
        <w:rPr>
          <w:rFonts w:ascii="Arial" w:hAnsi="Arial" w:cs="Arial"/>
          <w:bCs/>
          <w:color w:val="000000"/>
          <w:sz w:val="21"/>
          <w:szCs w:val="21"/>
        </w:rPr>
        <w:t>Calcium, Vitamin D, and Biomarkers of Risk for Colorectal Neoplasms</w:t>
      </w:r>
      <w:r>
        <w:rPr>
          <w:rFonts w:ascii="Arial" w:hAnsi="Arial" w:cs="Arial"/>
          <w:bCs/>
          <w:color w:val="000000"/>
          <w:sz w:val="21"/>
          <w:szCs w:val="21"/>
        </w:rPr>
        <w:t>.  Moffitt Cancer Center Grand Rounds, The Moffitt Cancer Center.  Tampa, FL, January 2011.</w:t>
      </w:r>
    </w:p>
    <w:p w14:paraId="6380F4B9" w14:textId="77777777" w:rsidR="000F1CD9" w:rsidRPr="00B158CC" w:rsidRDefault="000F1CD9"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653953E4" w14:textId="77777777" w:rsidR="008E555E" w:rsidRDefault="008E555E"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r>
        <w:rPr>
          <w:rFonts w:ascii="Arial" w:hAnsi="Arial" w:cs="Arial"/>
          <w:color w:val="000000"/>
          <w:sz w:val="21"/>
          <w:szCs w:val="21"/>
        </w:rPr>
        <w:tab/>
        <w:t>A Role for Vitamin D in Preventing Colorectal Cancer?  7</w:t>
      </w:r>
      <w:r w:rsidRPr="008E555E">
        <w:rPr>
          <w:rFonts w:ascii="Arial" w:hAnsi="Arial" w:cs="Arial"/>
          <w:color w:val="000000"/>
          <w:sz w:val="21"/>
          <w:szCs w:val="21"/>
          <w:vertAlign w:val="superscript"/>
        </w:rPr>
        <w:t>th</w:t>
      </w:r>
      <w:r>
        <w:rPr>
          <w:rFonts w:ascii="Arial" w:hAnsi="Arial" w:cs="Arial"/>
          <w:color w:val="000000"/>
          <w:sz w:val="21"/>
          <w:szCs w:val="21"/>
        </w:rPr>
        <w:t xml:space="preserve"> Annual International Conference of the Society for Integrative Oncology, New York, NY, November 2010.</w:t>
      </w:r>
    </w:p>
    <w:p w14:paraId="6354473D" w14:textId="77777777" w:rsidR="008E555E" w:rsidRDefault="008E555E"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333DE134" w14:textId="77777777" w:rsidR="008E555E" w:rsidRPr="008E555E" w:rsidRDefault="008E555E"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r>
        <w:rPr>
          <w:rFonts w:ascii="Arial" w:hAnsi="Arial" w:cs="Arial"/>
          <w:color w:val="000000"/>
          <w:sz w:val="21"/>
          <w:szCs w:val="21"/>
        </w:rPr>
        <w:tab/>
      </w:r>
      <w:r w:rsidRPr="008E555E">
        <w:rPr>
          <w:rFonts w:ascii="Arial" w:hAnsi="Arial" w:cs="Arial"/>
          <w:bCs/>
          <w:color w:val="000000"/>
          <w:sz w:val="21"/>
          <w:szCs w:val="21"/>
        </w:rPr>
        <w:t>Calcium, Vitamin D, and Biomarkers of Risk for Colorectal Neoplasms</w:t>
      </w:r>
      <w:r>
        <w:rPr>
          <w:rFonts w:ascii="Arial" w:hAnsi="Arial" w:cs="Arial"/>
          <w:bCs/>
          <w:color w:val="000000"/>
          <w:sz w:val="21"/>
          <w:szCs w:val="21"/>
        </w:rPr>
        <w:t xml:space="preserve">.  Hematology/Oncology Grand Rounds, Columbia University College of Physicians &amp; Surgeons.  </w:t>
      </w:r>
      <w:r w:rsidR="00B66359">
        <w:rPr>
          <w:rFonts w:ascii="Arial" w:hAnsi="Arial" w:cs="Arial"/>
          <w:bCs/>
          <w:color w:val="000000"/>
          <w:sz w:val="21"/>
          <w:szCs w:val="21"/>
        </w:rPr>
        <w:t>New York, NY, November 2010.</w:t>
      </w:r>
    </w:p>
    <w:p w14:paraId="67F54CE6" w14:textId="77777777" w:rsidR="008E555E" w:rsidRDefault="008E555E"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4893F88F" w14:textId="77777777" w:rsidR="003D4F6E" w:rsidRDefault="003D4F6E"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r>
        <w:rPr>
          <w:rFonts w:ascii="Arial" w:hAnsi="Arial" w:cs="Arial"/>
          <w:color w:val="000000"/>
          <w:sz w:val="21"/>
          <w:szCs w:val="21"/>
        </w:rPr>
        <w:tab/>
        <w:t>Treatable Biomarkers of Risk for Colon Cancer.  American Society of Preventive Oncology 34</w:t>
      </w:r>
      <w:r w:rsidRPr="003D4F6E">
        <w:rPr>
          <w:rFonts w:ascii="Arial" w:hAnsi="Arial" w:cs="Arial"/>
          <w:color w:val="000000"/>
          <w:sz w:val="21"/>
          <w:szCs w:val="21"/>
          <w:vertAlign w:val="superscript"/>
        </w:rPr>
        <w:t>th</w:t>
      </w:r>
      <w:r>
        <w:rPr>
          <w:rFonts w:ascii="Arial" w:hAnsi="Arial" w:cs="Arial"/>
          <w:color w:val="000000"/>
          <w:sz w:val="21"/>
          <w:szCs w:val="21"/>
        </w:rPr>
        <w:t xml:space="preserve"> Annual Meeting, Bethesda, MD, March 2010.</w:t>
      </w:r>
    </w:p>
    <w:p w14:paraId="6FB35A17" w14:textId="77777777" w:rsidR="003D4F6E" w:rsidRDefault="003D4F6E"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4E9423E2" w14:textId="77777777" w:rsidR="003D4F6E" w:rsidRDefault="003D4F6E"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r>
        <w:rPr>
          <w:rFonts w:ascii="Arial" w:hAnsi="Arial" w:cs="Arial"/>
          <w:color w:val="000000"/>
          <w:sz w:val="21"/>
          <w:szCs w:val="21"/>
        </w:rPr>
        <w:tab/>
        <w:t>Building a Program in a Cancer Center:  Necessary Elements, Funding, Growth.  ASPO Associate Director/Program Leader Workshop,</w:t>
      </w:r>
      <w:r w:rsidRPr="003D4F6E">
        <w:rPr>
          <w:rFonts w:ascii="Arial" w:hAnsi="Arial" w:cs="Arial"/>
          <w:color w:val="000000"/>
          <w:sz w:val="21"/>
          <w:szCs w:val="21"/>
        </w:rPr>
        <w:t xml:space="preserve"> </w:t>
      </w:r>
      <w:r>
        <w:rPr>
          <w:rFonts w:ascii="Arial" w:hAnsi="Arial" w:cs="Arial"/>
          <w:color w:val="000000"/>
          <w:sz w:val="21"/>
          <w:szCs w:val="21"/>
        </w:rPr>
        <w:t>American Society of Preventive Oncology 34</w:t>
      </w:r>
      <w:r w:rsidRPr="003D4F6E">
        <w:rPr>
          <w:rFonts w:ascii="Arial" w:hAnsi="Arial" w:cs="Arial"/>
          <w:color w:val="000000"/>
          <w:sz w:val="21"/>
          <w:szCs w:val="21"/>
          <w:vertAlign w:val="superscript"/>
        </w:rPr>
        <w:t>th</w:t>
      </w:r>
      <w:r>
        <w:rPr>
          <w:rFonts w:ascii="Arial" w:hAnsi="Arial" w:cs="Arial"/>
          <w:color w:val="000000"/>
          <w:sz w:val="21"/>
          <w:szCs w:val="21"/>
        </w:rPr>
        <w:t xml:space="preserve"> Annual Meeting, Bethesda, MD, March 2010.</w:t>
      </w:r>
    </w:p>
    <w:p w14:paraId="243174F0" w14:textId="77777777" w:rsidR="003D4F6E" w:rsidRDefault="003D4F6E"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185FDAE1" w14:textId="77777777" w:rsidR="003D4F6E" w:rsidRDefault="003D4F6E"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r>
        <w:rPr>
          <w:rFonts w:ascii="Arial" w:hAnsi="Arial" w:cs="Arial"/>
          <w:color w:val="000000"/>
          <w:sz w:val="21"/>
          <w:szCs w:val="21"/>
        </w:rPr>
        <w:tab/>
        <w:t>Calcium, Vitamin D, and Biomarkers of Risk for Colorectal Neoplasms.  University of Michigan, March 2010.</w:t>
      </w:r>
    </w:p>
    <w:p w14:paraId="305CAC5A" w14:textId="77777777" w:rsidR="003D4F6E" w:rsidRDefault="003D4F6E"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6E4CBE87" w14:textId="77777777" w:rsidR="00675B78" w:rsidRPr="00B158CC" w:rsidRDefault="00675B78"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t>Calcium and vitamin D in the etiology and primary prevention of colorectal cancer.  Second International Congress on Nutrition and Cancer, Antalya, Turkey, May 2009.</w:t>
      </w:r>
    </w:p>
    <w:p w14:paraId="113625F9" w14:textId="77777777" w:rsidR="00CC48B0" w:rsidRPr="00B158CC" w:rsidRDefault="00CC48B0"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655B8EB5" w14:textId="77777777" w:rsidR="00CC48B0" w:rsidRPr="00B158CC" w:rsidRDefault="00CC48B0" w:rsidP="009F2AB3">
      <w:pPr>
        <w:tabs>
          <w:tab w:val="left" w:pos="-720"/>
          <w:tab w:val="left" w:pos="1980"/>
          <w:tab w:val="left" w:pos="2700"/>
          <w:tab w:val="left" w:pos="3600"/>
          <w:tab w:val="left" w:pos="10080"/>
        </w:tabs>
        <w:ind w:left="1980" w:right="-360" w:hanging="2340"/>
        <w:rPr>
          <w:rFonts w:ascii="Arial" w:hAnsi="Arial" w:cs="Arial"/>
          <w:bCs/>
          <w:color w:val="000000"/>
          <w:sz w:val="21"/>
          <w:szCs w:val="21"/>
        </w:rPr>
      </w:pPr>
      <w:r w:rsidRPr="00B158CC">
        <w:rPr>
          <w:rFonts w:ascii="Arial" w:hAnsi="Arial" w:cs="Arial"/>
          <w:color w:val="000000"/>
          <w:sz w:val="21"/>
          <w:szCs w:val="21"/>
        </w:rPr>
        <w:tab/>
      </w:r>
      <w:r w:rsidR="006A420B" w:rsidRPr="00B158CC">
        <w:rPr>
          <w:rFonts w:ascii="Arial" w:hAnsi="Arial" w:cs="Arial"/>
          <w:bCs/>
          <w:color w:val="000000"/>
          <w:sz w:val="21"/>
          <w:szCs w:val="21"/>
        </w:rPr>
        <w:t>Phenotypic Biomarkers of Risk for Colorectal Neoplasms and Their Modulation by Calcium and Vitamin D</w:t>
      </w:r>
      <w:r w:rsidRPr="00B158CC">
        <w:rPr>
          <w:rFonts w:ascii="Arial" w:hAnsi="Arial" w:cs="Arial"/>
          <w:bCs/>
          <w:color w:val="000000"/>
          <w:sz w:val="21"/>
          <w:szCs w:val="21"/>
        </w:rPr>
        <w:t>.  Polyp Prevention</w:t>
      </w:r>
      <w:r w:rsidR="006A420B" w:rsidRPr="00B158CC">
        <w:rPr>
          <w:rFonts w:ascii="Arial" w:hAnsi="Arial" w:cs="Arial"/>
          <w:bCs/>
          <w:color w:val="000000"/>
          <w:sz w:val="21"/>
          <w:szCs w:val="21"/>
        </w:rPr>
        <w:t xml:space="preserve"> Study Group Annual Meeting 2008</w:t>
      </w:r>
      <w:r w:rsidRPr="00B158CC">
        <w:rPr>
          <w:rFonts w:ascii="Arial" w:hAnsi="Arial" w:cs="Arial"/>
          <w:bCs/>
          <w:color w:val="000000"/>
          <w:sz w:val="21"/>
          <w:szCs w:val="21"/>
        </w:rPr>
        <w:t xml:space="preserve">.  </w:t>
      </w:r>
      <w:r w:rsidR="006A420B" w:rsidRPr="00B158CC">
        <w:rPr>
          <w:rFonts w:ascii="Arial" w:hAnsi="Arial" w:cs="Arial"/>
          <w:bCs/>
          <w:color w:val="000000"/>
          <w:sz w:val="21"/>
          <w:szCs w:val="21"/>
        </w:rPr>
        <w:t>San Juan</w:t>
      </w:r>
      <w:r w:rsidRPr="00B158CC">
        <w:rPr>
          <w:rFonts w:ascii="Arial" w:hAnsi="Arial" w:cs="Arial"/>
          <w:bCs/>
          <w:color w:val="000000"/>
          <w:sz w:val="21"/>
          <w:szCs w:val="21"/>
        </w:rPr>
        <w:t xml:space="preserve">, </w:t>
      </w:r>
      <w:r w:rsidR="006A420B" w:rsidRPr="00B158CC">
        <w:rPr>
          <w:rFonts w:ascii="Arial" w:hAnsi="Arial" w:cs="Arial"/>
          <w:bCs/>
          <w:color w:val="000000"/>
          <w:sz w:val="21"/>
          <w:szCs w:val="21"/>
        </w:rPr>
        <w:t>PR</w:t>
      </w:r>
      <w:r w:rsidRPr="00B158CC">
        <w:rPr>
          <w:rFonts w:ascii="Arial" w:hAnsi="Arial" w:cs="Arial"/>
          <w:bCs/>
          <w:color w:val="000000"/>
          <w:sz w:val="21"/>
          <w:szCs w:val="21"/>
        </w:rPr>
        <w:t xml:space="preserve">, </w:t>
      </w:r>
      <w:r w:rsidR="006A420B" w:rsidRPr="00B158CC">
        <w:rPr>
          <w:rFonts w:ascii="Arial" w:hAnsi="Arial" w:cs="Arial"/>
          <w:bCs/>
          <w:color w:val="000000"/>
          <w:sz w:val="21"/>
          <w:szCs w:val="21"/>
        </w:rPr>
        <w:t>December 2008</w:t>
      </w:r>
      <w:r w:rsidRPr="00B158CC">
        <w:rPr>
          <w:rFonts w:ascii="Arial" w:hAnsi="Arial" w:cs="Arial"/>
          <w:bCs/>
          <w:color w:val="000000"/>
          <w:sz w:val="21"/>
          <w:szCs w:val="21"/>
        </w:rPr>
        <w:t>.</w:t>
      </w:r>
    </w:p>
    <w:p w14:paraId="047E9A03" w14:textId="77777777" w:rsidR="00675B78" w:rsidRPr="00B158CC" w:rsidRDefault="00675B78"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07E719EB" w14:textId="77777777" w:rsidR="00A50109" w:rsidRPr="00B158CC" w:rsidRDefault="00A50109"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t>Cancer Molecular Epidemiology, Biomarkers, and Chemoprevention at Emory University.  2008 Research Symposium of the Georgia Cancer Coalition.  Lake Oconee, GA, May 2008.</w:t>
      </w:r>
    </w:p>
    <w:p w14:paraId="47DA0205" w14:textId="77777777" w:rsidR="00A50109" w:rsidRPr="00B158CC" w:rsidRDefault="00A50109"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118C55C2" w14:textId="77777777" w:rsidR="00534DF7" w:rsidRPr="00B158CC" w:rsidRDefault="00534DF7"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bCs/>
          <w:color w:val="000000"/>
          <w:sz w:val="21"/>
          <w:szCs w:val="21"/>
        </w:rPr>
        <w:t>Use of Conjugated Quantum Dots to Detect Cancer-Related Biomarkers.  NCI Nanotechnology Alliance Investigators Meeting 2007.  Chapel Hill, NC, October 2007.</w:t>
      </w:r>
    </w:p>
    <w:p w14:paraId="4FC2A215" w14:textId="77777777" w:rsidR="00534DF7" w:rsidRPr="00B158CC" w:rsidRDefault="00534DF7"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p>
    <w:p w14:paraId="78D0D8B7" w14:textId="77777777" w:rsidR="00534DF7" w:rsidRPr="00B158CC" w:rsidRDefault="00534DF7"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bCs/>
          <w:color w:val="000000"/>
          <w:sz w:val="21"/>
          <w:szCs w:val="21"/>
        </w:rPr>
        <w:t>Calcium &amp; Vitamin D and Risk for Other than Bone and Malignant Diseases.  Polyp Prevention Study Group Annual Meeting 2007.  Chicago, IL, October 2007.</w:t>
      </w:r>
    </w:p>
    <w:p w14:paraId="7F16E38E" w14:textId="77777777" w:rsidR="00534DF7" w:rsidRPr="00B158CC" w:rsidRDefault="00534DF7"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2C24C130" w14:textId="77777777" w:rsidR="000B4D30" w:rsidRPr="00B158CC" w:rsidRDefault="000F1CD9"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t>Detecting and Quantifying Biomarkers of Risk for Colorectal Cancer Using Quantum Dots and Novel Image Analysis Algorithms.  28</w:t>
      </w:r>
      <w:r w:rsidRPr="00B158CC">
        <w:rPr>
          <w:rFonts w:ascii="Arial" w:hAnsi="Arial" w:cs="Arial"/>
          <w:color w:val="000000"/>
          <w:sz w:val="21"/>
          <w:szCs w:val="21"/>
          <w:vertAlign w:val="superscript"/>
        </w:rPr>
        <w:t>th</w:t>
      </w:r>
      <w:r w:rsidRPr="00B158CC">
        <w:rPr>
          <w:rFonts w:ascii="Arial" w:hAnsi="Arial" w:cs="Arial"/>
          <w:color w:val="000000"/>
          <w:sz w:val="21"/>
          <w:szCs w:val="21"/>
        </w:rPr>
        <w:t xml:space="preserve"> IEEE Engineering in Medicine and Biology Society Annual International Conference, New York, NY, September 2006.</w:t>
      </w:r>
    </w:p>
    <w:p w14:paraId="191418FE" w14:textId="77777777" w:rsidR="00DE457A" w:rsidRPr="00B158CC" w:rsidRDefault="00DE457A"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330F97D9" w14:textId="77777777" w:rsidR="00517D91" w:rsidRPr="00B158CC" w:rsidRDefault="00517D91"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t>Vitamin D, Calcium and Colorectal Cancer.  97</w:t>
      </w:r>
      <w:r w:rsidRPr="00B158CC">
        <w:rPr>
          <w:rFonts w:ascii="Arial" w:hAnsi="Arial" w:cs="Arial"/>
          <w:color w:val="000000"/>
          <w:sz w:val="21"/>
          <w:szCs w:val="21"/>
          <w:vertAlign w:val="superscript"/>
        </w:rPr>
        <w:t>th</w:t>
      </w:r>
      <w:r w:rsidRPr="00B158CC">
        <w:rPr>
          <w:rFonts w:ascii="Arial" w:hAnsi="Arial" w:cs="Arial"/>
          <w:color w:val="000000"/>
          <w:sz w:val="21"/>
          <w:szCs w:val="21"/>
        </w:rPr>
        <w:t xml:space="preserve"> American Oil Chemists Society Annual Meeting &amp; Expo, St. Louis, MO, May 2006.</w:t>
      </w:r>
    </w:p>
    <w:p w14:paraId="784135EC" w14:textId="77777777" w:rsidR="00016884" w:rsidRPr="00B158CC" w:rsidRDefault="00016884"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78BE939F" w14:textId="77777777" w:rsidR="00DE457A" w:rsidRPr="00B158CC" w:rsidRDefault="00DE457A"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t>Chemoprevention Trials for Prostate Cancer.  Advances in Urology 2005, Atlanta, GA, December 2005.</w:t>
      </w:r>
    </w:p>
    <w:p w14:paraId="42322263" w14:textId="77777777" w:rsidR="000B4D30" w:rsidRPr="00B158CC" w:rsidRDefault="000B4D30"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185E11E6" w14:textId="77777777" w:rsidR="000B4D30" w:rsidRPr="00B158CC" w:rsidRDefault="000B4D30"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t>Calcium, Vitamin D, and a New Generation of Biomarkers of Risk for Colon Cancer.  Emory Winship Cancer Institute 3</w:t>
      </w:r>
      <w:r w:rsidRPr="00B158CC">
        <w:rPr>
          <w:rFonts w:ascii="Arial" w:hAnsi="Arial" w:cs="Arial"/>
          <w:color w:val="000000"/>
          <w:sz w:val="21"/>
          <w:szCs w:val="21"/>
          <w:vertAlign w:val="superscript"/>
        </w:rPr>
        <w:t>rd</w:t>
      </w:r>
      <w:r w:rsidRPr="00B158CC">
        <w:rPr>
          <w:rFonts w:ascii="Arial" w:hAnsi="Arial" w:cs="Arial"/>
          <w:color w:val="000000"/>
          <w:sz w:val="21"/>
          <w:szCs w:val="21"/>
        </w:rPr>
        <w:t xml:space="preserve"> Annual International Scientific Symposium, Atlanta, GA, October 2005. </w:t>
      </w:r>
    </w:p>
    <w:p w14:paraId="6BE1678A" w14:textId="77777777" w:rsidR="000B4D30" w:rsidRPr="00B158CC" w:rsidRDefault="000B4D30"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414E01CF" w14:textId="77777777" w:rsidR="003D7339" w:rsidRPr="00B158CC" w:rsidRDefault="000B4D30" w:rsidP="009F2AB3">
      <w:pPr>
        <w:tabs>
          <w:tab w:val="left" w:pos="-720"/>
          <w:tab w:val="left" w:pos="1980"/>
          <w:tab w:val="left" w:pos="2700"/>
          <w:tab w:val="left" w:pos="3600"/>
          <w:tab w:val="left" w:pos="10080"/>
        </w:tabs>
        <w:ind w:left="1980" w:right="-360" w:hanging="2340"/>
        <w:rPr>
          <w:rFonts w:ascii="Arial" w:hAnsi="Arial" w:cs="Arial"/>
          <w:color w:val="000000"/>
          <w:sz w:val="21"/>
          <w:szCs w:val="21"/>
          <w:u w:val="single"/>
        </w:rPr>
      </w:pPr>
      <w:r w:rsidRPr="00B158CC">
        <w:rPr>
          <w:rFonts w:ascii="Arial" w:hAnsi="Arial" w:cs="Arial"/>
          <w:color w:val="000000"/>
          <w:sz w:val="21"/>
          <w:szCs w:val="21"/>
        </w:rPr>
        <w:lastRenderedPageBreak/>
        <w:tab/>
        <w:t>Calcium, Vitamin D, and a New Generation of Biomarkers of Risk for Colon Cancer.  Centers for Disease Control and Prevention, Atlanta, GA, October 2005.</w:t>
      </w:r>
    </w:p>
    <w:p w14:paraId="68A83298"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color w:val="000000"/>
          <w:sz w:val="21"/>
          <w:szCs w:val="21"/>
          <w:u w:val="single"/>
        </w:rPr>
      </w:pPr>
    </w:p>
    <w:p w14:paraId="17A9ED9A" w14:textId="77777777" w:rsidR="00A220C2" w:rsidRPr="00B158CC" w:rsidRDefault="00A220C2"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t xml:space="preserve">Nutrition and Cancer Prevention.  An Intensive Review of Family Medicine, Kiawah Island Resort, </w:t>
      </w:r>
      <w:r w:rsidR="005A0E63" w:rsidRPr="00B158CC">
        <w:rPr>
          <w:rFonts w:ascii="Arial" w:hAnsi="Arial" w:cs="Arial"/>
          <w:color w:val="000000"/>
          <w:sz w:val="21"/>
          <w:szCs w:val="21"/>
        </w:rPr>
        <w:t xml:space="preserve">SC, </w:t>
      </w:r>
      <w:r w:rsidRPr="00B158CC">
        <w:rPr>
          <w:rFonts w:ascii="Arial" w:hAnsi="Arial" w:cs="Arial"/>
          <w:color w:val="000000"/>
          <w:sz w:val="21"/>
          <w:szCs w:val="21"/>
        </w:rPr>
        <w:t>June 2005.</w:t>
      </w:r>
    </w:p>
    <w:p w14:paraId="6D0CF480" w14:textId="77777777" w:rsidR="00A220C2" w:rsidRPr="00B158CC" w:rsidRDefault="00A220C2"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250CBE40" w14:textId="77777777" w:rsidR="00021026" w:rsidRPr="00B158CC" w:rsidRDefault="00021026"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t xml:space="preserve">Calcium, Vitamin D, and a New Generation of Biomarkers of Risk for Colon Cancer.  Arizona Cancer Center, </w:t>
      </w:r>
      <w:proofErr w:type="spellStart"/>
      <w:r w:rsidRPr="00B158CC">
        <w:rPr>
          <w:rFonts w:ascii="Arial" w:hAnsi="Arial" w:cs="Arial"/>
          <w:color w:val="000000"/>
          <w:sz w:val="21"/>
          <w:szCs w:val="21"/>
        </w:rPr>
        <w:t>Tuscon</w:t>
      </w:r>
      <w:proofErr w:type="spellEnd"/>
      <w:r w:rsidRPr="00B158CC">
        <w:rPr>
          <w:rFonts w:ascii="Arial" w:hAnsi="Arial" w:cs="Arial"/>
          <w:color w:val="000000"/>
          <w:sz w:val="21"/>
          <w:szCs w:val="21"/>
        </w:rPr>
        <w:t>, AZ, April 2004.</w:t>
      </w:r>
    </w:p>
    <w:p w14:paraId="74EB5884" w14:textId="77777777" w:rsidR="00021026" w:rsidRPr="00B158CC" w:rsidRDefault="00021026"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03AFB3CC"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color w:val="000000"/>
          <w:sz w:val="21"/>
          <w:szCs w:val="21"/>
          <w:u w:val="single"/>
        </w:rPr>
      </w:pPr>
      <w:r w:rsidRPr="00B158CC">
        <w:rPr>
          <w:rFonts w:ascii="Arial" w:hAnsi="Arial" w:cs="Arial"/>
          <w:color w:val="000000"/>
          <w:sz w:val="21"/>
          <w:szCs w:val="21"/>
        </w:rPr>
        <w:tab/>
        <w:t>Surrogate Endpoint Biomarkers are Useful for Developing Chemopreventive Agents Against Sporadic Cancers.  American Society of Preventive Oncology 27th Annual Meeting, Philadelphia, PA, March 2003.</w:t>
      </w:r>
    </w:p>
    <w:p w14:paraId="069145B2"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color w:val="000000"/>
          <w:sz w:val="21"/>
          <w:szCs w:val="21"/>
          <w:u w:val="single"/>
        </w:rPr>
      </w:pPr>
    </w:p>
    <w:p w14:paraId="0E2B7411"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color w:val="000000"/>
          <w:sz w:val="21"/>
          <w:szCs w:val="21"/>
          <w:u w:val="single"/>
        </w:rPr>
      </w:pPr>
      <w:r w:rsidRPr="00B158CC">
        <w:rPr>
          <w:rFonts w:ascii="Arial" w:hAnsi="Arial" w:cs="Arial"/>
          <w:color w:val="000000"/>
          <w:sz w:val="21"/>
          <w:szCs w:val="21"/>
        </w:rPr>
        <w:tab/>
        <w:t>Calcium, Biomarkers and Colon Cancer:  A Tale of Two Themes.  Division of Cancer Prevention, National Cancer Institute.  Rockville, MD, February 2003.</w:t>
      </w:r>
    </w:p>
    <w:p w14:paraId="34105EB5"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color w:val="000000"/>
          <w:sz w:val="21"/>
          <w:szCs w:val="21"/>
          <w:u w:val="single"/>
        </w:rPr>
      </w:pPr>
    </w:p>
    <w:p w14:paraId="730E17DF"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t>Calcium, Biomarkers and Colon Cancer:  A Tale of Two Themes.  Department of Epidemiology, Rollins School of Public Health, Emory University.  Atlanta, GA, February 2003.</w:t>
      </w:r>
    </w:p>
    <w:p w14:paraId="7EB6C935"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4551F88E" w14:textId="77777777" w:rsidR="003D7339" w:rsidRPr="00B158CC" w:rsidRDefault="003C45FB" w:rsidP="009F2AB3">
      <w:pPr>
        <w:tabs>
          <w:tab w:val="left" w:pos="-720"/>
          <w:tab w:val="left" w:pos="1980"/>
          <w:tab w:val="left" w:pos="2700"/>
          <w:tab w:val="left" w:pos="3600"/>
          <w:tab w:val="left" w:pos="10080"/>
        </w:tabs>
        <w:ind w:left="1980" w:right="-360" w:hanging="2340"/>
        <w:rPr>
          <w:rFonts w:ascii="Arial" w:hAnsi="Arial" w:cs="Arial"/>
          <w:color w:val="000000"/>
          <w:sz w:val="21"/>
          <w:szCs w:val="21"/>
          <w:u w:val="single"/>
        </w:rPr>
      </w:pPr>
      <w:r w:rsidRPr="00B158CC">
        <w:rPr>
          <w:rFonts w:ascii="Arial" w:hAnsi="Arial" w:cs="Arial"/>
          <w:color w:val="000000"/>
          <w:sz w:val="21"/>
          <w:szCs w:val="21"/>
        </w:rPr>
        <w:tab/>
      </w:r>
      <w:r w:rsidR="003D7339" w:rsidRPr="00B158CC">
        <w:rPr>
          <w:rFonts w:ascii="Arial" w:hAnsi="Arial" w:cs="Arial"/>
          <w:color w:val="000000"/>
          <w:sz w:val="21"/>
          <w:szCs w:val="21"/>
        </w:rPr>
        <w:t>Calcium and Colon Neoplasia Risk Biomarkers.  Polyp Prevention Study Group Annual Consortium Meeting.  Denver, CO, September 2002.</w:t>
      </w:r>
    </w:p>
    <w:p w14:paraId="74B934A0"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color w:val="000000"/>
          <w:sz w:val="21"/>
          <w:szCs w:val="21"/>
          <w:u w:val="single"/>
        </w:rPr>
      </w:pPr>
    </w:p>
    <w:p w14:paraId="0024E48D" w14:textId="77777777" w:rsidR="003D50E3" w:rsidRPr="00B158CC" w:rsidRDefault="003D7339" w:rsidP="009F2AB3">
      <w:pPr>
        <w:tabs>
          <w:tab w:val="left" w:pos="-720"/>
          <w:tab w:val="left" w:pos="1980"/>
          <w:tab w:val="left" w:pos="2700"/>
          <w:tab w:val="left" w:pos="3600"/>
          <w:tab w:val="left" w:pos="10080"/>
        </w:tabs>
        <w:ind w:left="1980" w:right="-360" w:hanging="2340"/>
        <w:rPr>
          <w:rFonts w:ascii="Arial" w:hAnsi="Arial" w:cs="Arial"/>
          <w:b/>
          <w:color w:val="000000"/>
          <w:sz w:val="21"/>
          <w:szCs w:val="21"/>
        </w:rPr>
      </w:pPr>
      <w:r w:rsidRPr="00B158CC">
        <w:rPr>
          <w:rFonts w:ascii="Arial" w:hAnsi="Arial" w:cs="Arial"/>
          <w:color w:val="000000"/>
          <w:sz w:val="21"/>
          <w:szCs w:val="21"/>
        </w:rPr>
        <w:tab/>
        <w:t>Calcium, Biomarkers and Colon Cancer:  A Tale of Two Themes.  Hollings Cancer Center Seminar Series.  The Medical University of South Carolina.  Charleston, SC, January 2002.</w:t>
      </w:r>
    </w:p>
    <w:p w14:paraId="2260A39B" w14:textId="77777777" w:rsidR="003D50E3" w:rsidRPr="00B158CC" w:rsidRDefault="003D50E3" w:rsidP="009F2AB3">
      <w:pPr>
        <w:tabs>
          <w:tab w:val="left" w:pos="-720"/>
          <w:tab w:val="left" w:pos="1980"/>
          <w:tab w:val="left" w:pos="2700"/>
          <w:tab w:val="left" w:pos="3600"/>
          <w:tab w:val="left" w:pos="10080"/>
        </w:tabs>
        <w:ind w:left="-360" w:right="-360"/>
        <w:rPr>
          <w:rFonts w:ascii="Arial" w:hAnsi="Arial" w:cs="Arial"/>
          <w:b/>
          <w:color w:val="000000"/>
          <w:sz w:val="21"/>
          <w:szCs w:val="21"/>
        </w:rPr>
      </w:pPr>
    </w:p>
    <w:p w14:paraId="7071357E" w14:textId="77777777" w:rsidR="003D7339" w:rsidRPr="00B158CC" w:rsidRDefault="003D50E3" w:rsidP="009F2AB3">
      <w:pPr>
        <w:tabs>
          <w:tab w:val="left" w:pos="-720"/>
          <w:tab w:val="left" w:pos="1980"/>
          <w:tab w:val="left" w:pos="2700"/>
          <w:tab w:val="left" w:pos="3600"/>
          <w:tab w:val="left" w:pos="10080"/>
        </w:tabs>
        <w:ind w:left="1980" w:right="-360" w:hanging="2340"/>
        <w:rPr>
          <w:rFonts w:ascii="Arial" w:hAnsi="Arial" w:cs="Arial"/>
          <w:b/>
          <w:color w:val="000000"/>
          <w:sz w:val="21"/>
          <w:szCs w:val="21"/>
        </w:rPr>
      </w:pPr>
      <w:r w:rsidRPr="00B158CC">
        <w:rPr>
          <w:rFonts w:ascii="Arial" w:hAnsi="Arial" w:cs="Arial"/>
          <w:b/>
          <w:color w:val="000000"/>
          <w:sz w:val="21"/>
          <w:szCs w:val="21"/>
        </w:rPr>
        <w:tab/>
      </w:r>
      <w:r w:rsidR="003D7339" w:rsidRPr="00B158CC">
        <w:rPr>
          <w:rFonts w:ascii="Arial" w:hAnsi="Arial" w:cs="Arial"/>
          <w:color w:val="000000"/>
          <w:sz w:val="21"/>
          <w:szCs w:val="21"/>
        </w:rPr>
        <w:t>Colorectal Cancer.  Cancer Prevention and Control Academic Course, Cancer Prevention Fellowship Program, Division of Cancer Prevention and Control, National Cancer Institute.  Bethesda, MD, July 2000.</w:t>
      </w:r>
    </w:p>
    <w:p w14:paraId="421E163D"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b/>
          <w:color w:val="000000"/>
          <w:sz w:val="21"/>
          <w:szCs w:val="21"/>
        </w:rPr>
      </w:pPr>
    </w:p>
    <w:p w14:paraId="1747F88E"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b/>
          <w:color w:val="000000"/>
          <w:sz w:val="21"/>
          <w:szCs w:val="21"/>
        </w:rPr>
      </w:pPr>
      <w:r w:rsidRPr="00B158CC">
        <w:rPr>
          <w:rFonts w:ascii="Arial" w:hAnsi="Arial" w:cs="Arial"/>
          <w:b/>
          <w:color w:val="000000"/>
          <w:sz w:val="21"/>
          <w:szCs w:val="21"/>
        </w:rPr>
        <w:tab/>
      </w:r>
      <w:r w:rsidRPr="00B158CC">
        <w:rPr>
          <w:rFonts w:ascii="Arial" w:hAnsi="Arial" w:cs="Arial"/>
          <w:color w:val="000000"/>
          <w:sz w:val="21"/>
          <w:szCs w:val="21"/>
        </w:rPr>
        <w:t>Genotypes, Phenotypes, and Environment in the Pathogenesis of Prostate Cancer.  Keystone Symposia on Molecular and C</w:t>
      </w:r>
      <w:r w:rsidR="003C45FB" w:rsidRPr="00B158CC">
        <w:rPr>
          <w:rFonts w:ascii="Arial" w:hAnsi="Arial" w:cs="Arial"/>
          <w:color w:val="000000"/>
          <w:sz w:val="21"/>
          <w:szCs w:val="21"/>
        </w:rPr>
        <w:t>ellular Biology:  Advances i</w:t>
      </w:r>
      <w:r w:rsidRPr="00B158CC">
        <w:rPr>
          <w:rFonts w:ascii="Arial" w:hAnsi="Arial" w:cs="Arial"/>
          <w:color w:val="000000"/>
          <w:sz w:val="21"/>
          <w:szCs w:val="21"/>
        </w:rPr>
        <w:t>n Human Breast and Prostate Cancer.  Incline Village, NV, March 2000.</w:t>
      </w:r>
    </w:p>
    <w:p w14:paraId="3F17239F"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b/>
          <w:color w:val="000000"/>
          <w:sz w:val="21"/>
          <w:szCs w:val="21"/>
        </w:rPr>
      </w:pPr>
    </w:p>
    <w:p w14:paraId="75BE61E6"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b/>
          <w:color w:val="000000"/>
          <w:sz w:val="21"/>
          <w:szCs w:val="21"/>
        </w:rPr>
      </w:pPr>
      <w:r w:rsidRPr="00B158CC">
        <w:rPr>
          <w:rFonts w:ascii="Arial" w:hAnsi="Arial" w:cs="Arial"/>
          <w:b/>
          <w:color w:val="000000"/>
          <w:sz w:val="21"/>
          <w:szCs w:val="21"/>
        </w:rPr>
        <w:tab/>
      </w:r>
      <w:r w:rsidRPr="00B158CC">
        <w:rPr>
          <w:rFonts w:ascii="Arial" w:hAnsi="Arial" w:cs="Arial"/>
          <w:color w:val="000000"/>
          <w:sz w:val="21"/>
          <w:szCs w:val="21"/>
        </w:rPr>
        <w:t>Nutrition and Colon Cancer Prevention.  4</w:t>
      </w:r>
      <w:r w:rsidRPr="00B158CC">
        <w:rPr>
          <w:rFonts w:ascii="Arial" w:hAnsi="Arial" w:cs="Arial"/>
          <w:color w:val="000000"/>
          <w:sz w:val="21"/>
          <w:szCs w:val="21"/>
          <w:vertAlign w:val="superscript"/>
        </w:rPr>
        <w:t>th</w:t>
      </w:r>
      <w:r w:rsidRPr="00B158CC">
        <w:rPr>
          <w:rFonts w:ascii="Arial" w:hAnsi="Arial" w:cs="Arial"/>
          <w:color w:val="000000"/>
          <w:sz w:val="21"/>
          <w:szCs w:val="21"/>
        </w:rPr>
        <w:t xml:space="preserve"> Nestlé Nutrition Workshop, Clinical and Performance </w:t>
      </w:r>
      <w:proofErr w:type="spellStart"/>
      <w:r w:rsidRPr="00B158CC">
        <w:rPr>
          <w:rFonts w:ascii="Arial" w:hAnsi="Arial" w:cs="Arial"/>
          <w:color w:val="000000"/>
          <w:sz w:val="21"/>
          <w:szCs w:val="21"/>
        </w:rPr>
        <w:t>Programme</w:t>
      </w:r>
      <w:proofErr w:type="spellEnd"/>
      <w:r w:rsidRPr="00B158CC">
        <w:rPr>
          <w:rFonts w:ascii="Arial" w:hAnsi="Arial" w:cs="Arial"/>
          <w:color w:val="000000"/>
          <w:sz w:val="21"/>
          <w:szCs w:val="21"/>
        </w:rPr>
        <w:t>.  Cancer &amp; Nutrition:  Prevention and Treatment.  Kuala Lumpur, Malaysia, November 1999.</w:t>
      </w:r>
    </w:p>
    <w:p w14:paraId="23BEBE46"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b/>
          <w:color w:val="000000"/>
          <w:sz w:val="21"/>
          <w:szCs w:val="21"/>
        </w:rPr>
      </w:pPr>
    </w:p>
    <w:p w14:paraId="679657DF"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b/>
          <w:color w:val="000000"/>
          <w:sz w:val="21"/>
          <w:szCs w:val="21"/>
        </w:rPr>
      </w:pPr>
      <w:r w:rsidRPr="00B158CC">
        <w:rPr>
          <w:rFonts w:ascii="Arial" w:hAnsi="Arial" w:cs="Arial"/>
          <w:b/>
          <w:color w:val="000000"/>
          <w:sz w:val="21"/>
          <w:szCs w:val="21"/>
        </w:rPr>
        <w:tab/>
      </w:r>
      <w:r w:rsidRPr="00B158CC">
        <w:rPr>
          <w:rFonts w:ascii="Arial" w:hAnsi="Arial" w:cs="Arial"/>
          <w:color w:val="000000"/>
          <w:sz w:val="21"/>
          <w:szCs w:val="21"/>
        </w:rPr>
        <w:t xml:space="preserve">Research Design:  Quantitative.  Invitation to Excellence:  A National Model for Academic Skills Preparation, Faculty Development Series, Workshop II:  Research Skills - Getting Started </w:t>
      </w:r>
      <w:proofErr w:type="gramStart"/>
      <w:r w:rsidRPr="00B158CC">
        <w:rPr>
          <w:rFonts w:ascii="Arial" w:hAnsi="Arial" w:cs="Arial"/>
          <w:color w:val="000000"/>
          <w:sz w:val="21"/>
          <w:szCs w:val="21"/>
        </w:rPr>
        <w:t>With</w:t>
      </w:r>
      <w:proofErr w:type="gramEnd"/>
      <w:r w:rsidRPr="00B158CC">
        <w:rPr>
          <w:rFonts w:ascii="Arial" w:hAnsi="Arial" w:cs="Arial"/>
          <w:color w:val="000000"/>
          <w:sz w:val="21"/>
          <w:szCs w:val="21"/>
        </w:rPr>
        <w:t xml:space="preserve"> the Basics.  Sponsored by the Society of Teachers of Family Medicine.  Seattle, WA, April 1999.</w:t>
      </w:r>
    </w:p>
    <w:p w14:paraId="0DB5FB0E"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b/>
          <w:color w:val="000000"/>
          <w:sz w:val="21"/>
          <w:szCs w:val="21"/>
        </w:rPr>
      </w:pPr>
    </w:p>
    <w:p w14:paraId="196CF0ED" w14:textId="77777777" w:rsidR="003D7339" w:rsidRPr="00B158CC" w:rsidRDefault="003D7339" w:rsidP="00F249EB">
      <w:pPr>
        <w:keepLines/>
        <w:tabs>
          <w:tab w:val="left" w:pos="-720"/>
          <w:tab w:val="left" w:pos="1980"/>
          <w:tab w:val="left" w:pos="2700"/>
          <w:tab w:val="left" w:pos="3600"/>
          <w:tab w:val="left" w:pos="10080"/>
        </w:tabs>
        <w:ind w:left="1987" w:right="-360" w:hanging="2347"/>
        <w:rPr>
          <w:rFonts w:ascii="Arial" w:hAnsi="Arial" w:cs="Arial"/>
          <w:color w:val="000000"/>
          <w:sz w:val="21"/>
          <w:szCs w:val="21"/>
        </w:rPr>
      </w:pPr>
      <w:r w:rsidRPr="00B158CC">
        <w:rPr>
          <w:rFonts w:ascii="Arial" w:hAnsi="Arial" w:cs="Arial"/>
          <w:b/>
          <w:color w:val="000000"/>
          <w:sz w:val="21"/>
          <w:szCs w:val="21"/>
        </w:rPr>
        <w:tab/>
      </w:r>
      <w:r w:rsidRPr="00B158CC">
        <w:rPr>
          <w:rFonts w:ascii="Arial" w:hAnsi="Arial" w:cs="Arial"/>
          <w:color w:val="000000"/>
          <w:sz w:val="21"/>
          <w:szCs w:val="21"/>
        </w:rPr>
        <w:t>Incorporating Intermediate Endpoints for Cancer Research in Assessing Causality:  Examples from Assessing the Calcium-Colon Cancer Association.  Division of Cancer Prevention and Control Colloquia Series, Division of Cancer Prevention and Control, National Cancer Institute.  Bethesda, MD, October 1997.</w:t>
      </w:r>
    </w:p>
    <w:p w14:paraId="0363675A"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1780A477" w14:textId="77777777" w:rsidR="003D7339" w:rsidRPr="00B158CC" w:rsidRDefault="003C45FB" w:rsidP="009F2AB3">
      <w:pPr>
        <w:tabs>
          <w:tab w:val="left" w:pos="-720"/>
          <w:tab w:val="left" w:pos="1980"/>
          <w:tab w:val="left" w:pos="2700"/>
          <w:tab w:val="left" w:pos="3600"/>
          <w:tab w:val="left" w:pos="10080"/>
        </w:tabs>
        <w:ind w:left="1980" w:right="-360" w:hanging="2340"/>
        <w:rPr>
          <w:rFonts w:ascii="Arial" w:hAnsi="Arial" w:cs="Arial"/>
          <w:b/>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Markers for Prostate Cancer.  Prostate Cancer Roundtable, North Carolina Advisory Committee on Cancer Coordination and Control.  Research Triangle Park, NC, May 1997.</w:t>
      </w:r>
    </w:p>
    <w:p w14:paraId="3D32289F" w14:textId="77777777" w:rsidR="00B66359" w:rsidRDefault="00B66359" w:rsidP="009F2AB3">
      <w:pPr>
        <w:tabs>
          <w:tab w:val="left" w:pos="-720"/>
          <w:tab w:val="left" w:pos="1980"/>
          <w:tab w:val="left" w:pos="2700"/>
          <w:tab w:val="left" w:pos="3600"/>
          <w:tab w:val="left" w:pos="10080"/>
        </w:tabs>
        <w:ind w:left="1980" w:right="-360" w:hanging="2340"/>
        <w:rPr>
          <w:rFonts w:ascii="Arial" w:hAnsi="Arial" w:cs="Arial"/>
          <w:b/>
          <w:color w:val="000000"/>
          <w:sz w:val="21"/>
          <w:szCs w:val="21"/>
        </w:rPr>
      </w:pPr>
    </w:p>
    <w:p w14:paraId="484D28DD"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b/>
          <w:color w:val="000000"/>
          <w:sz w:val="21"/>
          <w:szCs w:val="21"/>
        </w:rPr>
      </w:pPr>
      <w:r w:rsidRPr="00B158CC">
        <w:rPr>
          <w:rFonts w:ascii="Arial" w:hAnsi="Arial" w:cs="Arial"/>
          <w:b/>
          <w:color w:val="000000"/>
          <w:sz w:val="21"/>
          <w:szCs w:val="21"/>
        </w:rPr>
        <w:lastRenderedPageBreak/>
        <w:tab/>
      </w:r>
      <w:r w:rsidRPr="00B158CC">
        <w:rPr>
          <w:rFonts w:ascii="Arial" w:hAnsi="Arial" w:cs="Arial"/>
          <w:color w:val="000000"/>
          <w:sz w:val="21"/>
          <w:szCs w:val="21"/>
        </w:rPr>
        <w:t>Colorectal Cancer.  Cancer Prevention and Control Academic Course, Cancer Prevention Fellowship Program, Division of Cancer Prevention and Control, National Cancer Institute.  Bethesda, MD, July 1997.</w:t>
      </w:r>
    </w:p>
    <w:p w14:paraId="53257C9A"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b/>
          <w:color w:val="000000"/>
          <w:sz w:val="21"/>
          <w:szCs w:val="21"/>
        </w:rPr>
      </w:pPr>
    </w:p>
    <w:p w14:paraId="602A0360"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b/>
          <w:color w:val="000000"/>
          <w:sz w:val="21"/>
          <w:szCs w:val="21"/>
        </w:rPr>
      </w:pPr>
      <w:r w:rsidRPr="00B158CC">
        <w:rPr>
          <w:rFonts w:ascii="Arial" w:hAnsi="Arial" w:cs="Arial"/>
          <w:b/>
          <w:color w:val="000000"/>
          <w:sz w:val="21"/>
          <w:szCs w:val="21"/>
        </w:rPr>
        <w:tab/>
      </w:r>
      <w:r w:rsidRPr="00B158CC">
        <w:rPr>
          <w:rFonts w:ascii="Arial" w:hAnsi="Arial" w:cs="Arial"/>
          <w:color w:val="000000"/>
          <w:sz w:val="21"/>
          <w:szCs w:val="21"/>
        </w:rPr>
        <w:t>Incorporating Intermediate Endpoints for Cancer Research in Assessing Causality:  Examples from Assessing the Calcium-Colon Cancer Association.  Biostatistics and Epidemiology Seminar Series, Department of Community and Family Medicine, Dartmouth Medical School.  Dartmouth, NH, May 1997.</w:t>
      </w:r>
    </w:p>
    <w:p w14:paraId="46D05523"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b/>
          <w:color w:val="000000"/>
          <w:sz w:val="21"/>
          <w:szCs w:val="21"/>
        </w:rPr>
      </w:pPr>
    </w:p>
    <w:p w14:paraId="415F02B2"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r w:rsidRPr="00B158CC">
        <w:rPr>
          <w:rFonts w:ascii="Arial" w:hAnsi="Arial" w:cs="Arial"/>
          <w:b/>
          <w:color w:val="000000"/>
          <w:sz w:val="21"/>
          <w:szCs w:val="21"/>
        </w:rPr>
        <w:tab/>
      </w:r>
      <w:r w:rsidRPr="00B158CC">
        <w:rPr>
          <w:rFonts w:ascii="Arial" w:hAnsi="Arial" w:cs="Arial"/>
          <w:color w:val="000000"/>
          <w:sz w:val="21"/>
          <w:szCs w:val="21"/>
        </w:rPr>
        <w:t>Issues in Utilizing Intermediate Endpoints in Chemoprevention Studies.  American Society of Preventive Oncology 21st Annual Meeting.  New Orleans, LA, March 1997.</w:t>
      </w:r>
    </w:p>
    <w:p w14:paraId="74F73E7A" w14:textId="77777777" w:rsidR="00841458" w:rsidRPr="00B158CC" w:rsidRDefault="00841458"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4C24CA07"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b/>
          <w:color w:val="000000"/>
          <w:sz w:val="21"/>
          <w:szCs w:val="21"/>
        </w:rPr>
      </w:pPr>
      <w:r w:rsidRPr="00B158CC">
        <w:rPr>
          <w:rFonts w:ascii="Arial" w:hAnsi="Arial" w:cs="Arial"/>
          <w:b/>
          <w:color w:val="000000"/>
          <w:sz w:val="21"/>
          <w:szCs w:val="21"/>
        </w:rPr>
        <w:tab/>
      </w:r>
      <w:r w:rsidRPr="00B158CC">
        <w:rPr>
          <w:rFonts w:ascii="Arial" w:hAnsi="Arial" w:cs="Arial"/>
          <w:color w:val="000000"/>
          <w:sz w:val="21"/>
          <w:szCs w:val="21"/>
        </w:rPr>
        <w:t>Colon Cancer, Colorectal Epithelial Cell Proliferation, and Risk Factors for Colon Neoplasia.  Department of Epidemiology and Biostatistics Seminar Series, School of Public Health, University of South Carolina.  Columbia, SC, February 1997.</w:t>
      </w:r>
    </w:p>
    <w:p w14:paraId="3A674430"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b/>
          <w:color w:val="000000"/>
          <w:sz w:val="21"/>
          <w:szCs w:val="21"/>
        </w:rPr>
      </w:pPr>
    </w:p>
    <w:p w14:paraId="26AFB084" w14:textId="77777777" w:rsidR="003D7339" w:rsidRPr="00B158CC" w:rsidRDefault="003D7339" w:rsidP="00CE4B23">
      <w:pPr>
        <w:keepLines/>
        <w:tabs>
          <w:tab w:val="left" w:pos="-720"/>
          <w:tab w:val="left" w:pos="1980"/>
          <w:tab w:val="left" w:pos="2700"/>
          <w:tab w:val="left" w:pos="3600"/>
          <w:tab w:val="left" w:pos="10080"/>
        </w:tabs>
        <w:ind w:left="1987" w:right="-360" w:hanging="2347"/>
        <w:rPr>
          <w:rFonts w:ascii="Arial" w:hAnsi="Arial" w:cs="Arial"/>
          <w:b/>
          <w:color w:val="000000"/>
          <w:sz w:val="21"/>
          <w:szCs w:val="21"/>
        </w:rPr>
      </w:pPr>
      <w:r w:rsidRPr="00B158CC">
        <w:rPr>
          <w:rFonts w:ascii="Arial" w:hAnsi="Arial" w:cs="Arial"/>
          <w:b/>
          <w:color w:val="000000"/>
          <w:sz w:val="21"/>
          <w:szCs w:val="21"/>
        </w:rPr>
        <w:tab/>
      </w:r>
      <w:r w:rsidRPr="00B158CC">
        <w:rPr>
          <w:rFonts w:ascii="Arial" w:hAnsi="Arial" w:cs="Arial"/>
          <w:color w:val="000000"/>
          <w:sz w:val="21"/>
          <w:szCs w:val="21"/>
        </w:rPr>
        <w:t>Incorporating Intermediate Endpoints for Cancer Research in Assessing Causality:  Examples from Assessing the Calcium-Colon Cancer Association.  South Carolina Cancer Center Seminar Series, University of South Carolina.  Columbia, SC, February 1997.</w:t>
      </w:r>
    </w:p>
    <w:p w14:paraId="3D1391F1"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b/>
          <w:color w:val="000000"/>
          <w:sz w:val="21"/>
          <w:szCs w:val="21"/>
        </w:rPr>
      </w:pPr>
    </w:p>
    <w:p w14:paraId="32D2AA29" w14:textId="77777777" w:rsidR="0057254A" w:rsidRPr="00B158CC" w:rsidRDefault="003D7339" w:rsidP="000831D6">
      <w:pPr>
        <w:tabs>
          <w:tab w:val="left" w:pos="-720"/>
          <w:tab w:val="left" w:pos="1980"/>
          <w:tab w:val="left" w:pos="2700"/>
          <w:tab w:val="left" w:pos="3600"/>
          <w:tab w:val="left" w:pos="10080"/>
        </w:tabs>
        <w:ind w:left="1980" w:right="-360" w:hanging="1980"/>
        <w:rPr>
          <w:rFonts w:ascii="Arial" w:hAnsi="Arial" w:cs="Arial"/>
          <w:color w:val="000000"/>
          <w:sz w:val="21"/>
          <w:szCs w:val="21"/>
        </w:rPr>
      </w:pPr>
      <w:r w:rsidRPr="00B158CC">
        <w:rPr>
          <w:rFonts w:ascii="Arial" w:hAnsi="Arial" w:cs="Arial"/>
          <w:b/>
          <w:color w:val="000000"/>
          <w:sz w:val="21"/>
          <w:szCs w:val="21"/>
        </w:rPr>
        <w:tab/>
      </w:r>
      <w:r w:rsidRPr="00B158CC">
        <w:rPr>
          <w:rFonts w:ascii="Arial" w:hAnsi="Arial" w:cs="Arial"/>
          <w:color w:val="000000"/>
          <w:sz w:val="21"/>
          <w:szCs w:val="21"/>
        </w:rPr>
        <w:t>Incorporating Intermediate Endpoints for Cancer Research in Assessing Causality:  Examples from Assessing the Calcium-Colon Cancer Association.  Biological Sciences Seminar Series, School of Public Health, University of Texas Health Sciences Center - Houston.  Houston, TX, January</w:t>
      </w:r>
      <w:r w:rsidR="0057254A" w:rsidRPr="00B158CC">
        <w:rPr>
          <w:rFonts w:ascii="Arial" w:hAnsi="Arial" w:cs="Arial"/>
          <w:color w:val="000000"/>
          <w:sz w:val="21"/>
          <w:szCs w:val="21"/>
        </w:rPr>
        <w:t xml:space="preserve"> 1997.</w:t>
      </w:r>
    </w:p>
    <w:p w14:paraId="56D6B80A" w14:textId="77777777" w:rsidR="0057254A" w:rsidRPr="00B158CC" w:rsidRDefault="0057254A" w:rsidP="009F2AB3">
      <w:pPr>
        <w:tabs>
          <w:tab w:val="left" w:pos="-720"/>
          <w:tab w:val="left" w:pos="1980"/>
          <w:tab w:val="left" w:pos="2700"/>
          <w:tab w:val="left" w:pos="3600"/>
          <w:tab w:val="left" w:pos="10080"/>
        </w:tabs>
        <w:ind w:left="1980" w:right="-360" w:hanging="1980"/>
        <w:rPr>
          <w:rFonts w:ascii="Arial" w:hAnsi="Arial" w:cs="Arial"/>
          <w:color w:val="000000"/>
          <w:sz w:val="21"/>
          <w:szCs w:val="21"/>
        </w:rPr>
      </w:pPr>
    </w:p>
    <w:p w14:paraId="065F4CF9" w14:textId="77777777" w:rsidR="003D7339" w:rsidRPr="00B158CC" w:rsidRDefault="0057254A" w:rsidP="009F2AB3">
      <w:pPr>
        <w:tabs>
          <w:tab w:val="left" w:pos="-720"/>
          <w:tab w:val="left" w:pos="1980"/>
          <w:tab w:val="left" w:pos="2700"/>
          <w:tab w:val="left" w:pos="3600"/>
          <w:tab w:val="left" w:pos="10080"/>
        </w:tabs>
        <w:ind w:left="1980" w:right="-360" w:hanging="198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Human Studies of Calcium Supplementation and Colorectal Cell Proliferation.  1st World Congress on Calcium and Vitamin D in Human Life.  Sponsored by the Food and Agricultural Organization of the United Nations (FAO), the World Health Organization (WHO), and the Italian National Federation for Osteoporosis Centers.  Rome, Italy, October 1996.</w:t>
      </w:r>
    </w:p>
    <w:p w14:paraId="1118B12B"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7B5187BF"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t>Calcium and Vitamin D Intake and Ischemic Heart Disease Mortality Among Postmenopausal Women.  1st World Congress on Calcium and Vitamin D in Human Life.  Sponsored by the Food and Agricultural Organization of the United Nations (FAO), the World Health Organization (WHO), and the Italian National Federation for Osteoporosis Centers.  Rome, Italy, October 1996.</w:t>
      </w:r>
    </w:p>
    <w:p w14:paraId="01D1B562"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652821FA" w14:textId="77777777" w:rsidR="003D7339" w:rsidRPr="00B158CC" w:rsidRDefault="003C45FB"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 xml:space="preserve">Antioxidant Vitamins in Cancer Prevention:  Focus on Antioxidants and Colon Neoplasia.  </w:t>
      </w:r>
      <w:proofErr w:type="spellStart"/>
      <w:r w:rsidR="003D7339" w:rsidRPr="00B158CC">
        <w:rPr>
          <w:rFonts w:ascii="Arial" w:hAnsi="Arial" w:cs="Arial"/>
          <w:color w:val="000000"/>
          <w:sz w:val="21"/>
          <w:szCs w:val="21"/>
        </w:rPr>
        <w:t>Minisymposium</w:t>
      </w:r>
      <w:proofErr w:type="spellEnd"/>
      <w:r w:rsidR="003D7339" w:rsidRPr="00B158CC">
        <w:rPr>
          <w:rFonts w:ascii="Arial" w:hAnsi="Arial" w:cs="Arial"/>
          <w:color w:val="000000"/>
          <w:sz w:val="21"/>
          <w:szCs w:val="21"/>
        </w:rPr>
        <w:t xml:space="preserve"> on Nutrition and Cancer.  Washington State University, Pullman, WA, April 1995.</w:t>
      </w:r>
    </w:p>
    <w:p w14:paraId="4FAC688F"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243426A5" w14:textId="77777777" w:rsidR="003D7339" w:rsidRPr="00B158CC" w:rsidRDefault="003C45FB"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Calcium and Colon Neoplasia:  Observation and Intervention.  Fred Hutchinson Cancer Research Center, Seattle, WA, April 1995.</w:t>
      </w:r>
    </w:p>
    <w:p w14:paraId="7FBB429B"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4DF73D21" w14:textId="77777777" w:rsidR="003D7339" w:rsidRPr="00B158CC" w:rsidRDefault="003C45FB"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 xml:space="preserve">The Role of Intermediate Endpoints and Biomarkers in Cancer Research.  Keynote talk for </w:t>
      </w:r>
      <w:proofErr w:type="gramStart"/>
      <w:r w:rsidR="003D7339" w:rsidRPr="00B158CC">
        <w:rPr>
          <w:rFonts w:ascii="Arial" w:hAnsi="Arial" w:cs="Arial"/>
          <w:color w:val="000000"/>
          <w:sz w:val="21"/>
          <w:szCs w:val="21"/>
        </w:rPr>
        <w:t>The</w:t>
      </w:r>
      <w:proofErr w:type="gramEnd"/>
      <w:r w:rsidR="003D7339" w:rsidRPr="00B158CC">
        <w:rPr>
          <w:rFonts w:ascii="Arial" w:hAnsi="Arial" w:cs="Arial"/>
          <w:color w:val="000000"/>
          <w:sz w:val="21"/>
          <w:szCs w:val="21"/>
        </w:rPr>
        <w:t xml:space="preserve"> 3rd Annual North Carolina Cancer Research Symposium.  Winston-Salem, NC, March 1995.</w:t>
      </w:r>
    </w:p>
    <w:p w14:paraId="20F0E88B"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5515CFE5" w14:textId="77777777" w:rsidR="003D7339" w:rsidRPr="00B158CC" w:rsidRDefault="003C45FB"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Calcium:  A Role in Prevention of Colon Cancer?  Piedmont Oncology Association 15th Annual Symposium.  Savannah, GA, October 1994.</w:t>
      </w:r>
    </w:p>
    <w:p w14:paraId="40D57542"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5800427C" w14:textId="77777777" w:rsidR="003D7339" w:rsidRPr="00B158CC" w:rsidRDefault="003C45FB"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lastRenderedPageBreak/>
        <w:tab/>
      </w:r>
      <w:r w:rsidR="003D7339" w:rsidRPr="00B158CC">
        <w:rPr>
          <w:rFonts w:ascii="Arial" w:hAnsi="Arial" w:cs="Arial"/>
          <w:color w:val="000000"/>
          <w:sz w:val="21"/>
          <w:szCs w:val="21"/>
        </w:rPr>
        <w:t>Antioxidants and Colon Neoplasia.  Putting Recent Studies into Scientific Perspective, Council for Responsible Nutrition Annual Conference.  Dana Point, CA, September 1994.</w:t>
      </w:r>
    </w:p>
    <w:p w14:paraId="1D038343"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2ACF709E" w14:textId="77777777" w:rsidR="003D7339" w:rsidRPr="00B158CC" w:rsidRDefault="003C45FB"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Biomarkers of Black-White Differences in Prostate Cancer.  Biotechnology Transfer to Epidemiologic Studies in Cancer, National Institute of Environmental Health Sciences.  Research Triangle Park, NC, September 1994.</w:t>
      </w:r>
    </w:p>
    <w:p w14:paraId="7320179D" w14:textId="77777777" w:rsidR="003D7339" w:rsidRPr="00B158CC" w:rsidRDefault="003D7339" w:rsidP="009F2AB3">
      <w:pPr>
        <w:tabs>
          <w:tab w:val="left" w:pos="-720"/>
          <w:tab w:val="left" w:pos="1980"/>
          <w:tab w:val="left" w:pos="2700"/>
          <w:tab w:val="left" w:pos="3600"/>
          <w:tab w:val="left" w:pos="10080"/>
        </w:tabs>
        <w:ind w:left="1980" w:right="-360" w:hanging="2340"/>
        <w:rPr>
          <w:rFonts w:ascii="Arial" w:hAnsi="Arial" w:cs="Arial"/>
          <w:color w:val="000000"/>
          <w:sz w:val="21"/>
          <w:szCs w:val="21"/>
        </w:rPr>
      </w:pPr>
    </w:p>
    <w:p w14:paraId="225866E9" w14:textId="3487353A" w:rsidR="003D7339" w:rsidRPr="00B158CC" w:rsidRDefault="003C45FB" w:rsidP="009C0999">
      <w:pPr>
        <w:tabs>
          <w:tab w:val="left" w:pos="-720"/>
          <w:tab w:val="left" w:pos="1980"/>
          <w:tab w:val="left" w:pos="2700"/>
          <w:tab w:val="left" w:pos="360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Fellows' Seminar:  Strategic Planning in Fellowship - How to Establish a Research Base and Develop Funding.  The Society of Teachers of Family Medicine 24th Annual Spring Conference.  Philadelphia, PA, May 1991.</w:t>
      </w:r>
    </w:p>
    <w:p w14:paraId="46C19CB0" w14:textId="77777777" w:rsidR="00004F48" w:rsidRDefault="00004F48" w:rsidP="00004F48">
      <w:pPr>
        <w:tabs>
          <w:tab w:val="left" w:pos="1980"/>
        </w:tabs>
        <w:rPr>
          <w:rFonts w:ascii="Arial" w:hAnsi="Arial" w:cs="Arial"/>
          <w:b/>
          <w:color w:val="000000"/>
          <w:sz w:val="21"/>
          <w:szCs w:val="21"/>
        </w:rPr>
      </w:pPr>
    </w:p>
    <w:p w14:paraId="4905447E" w14:textId="02CB27C7" w:rsidR="00D268B4" w:rsidRPr="009C0999" w:rsidRDefault="003D7339" w:rsidP="00004F48">
      <w:pPr>
        <w:tabs>
          <w:tab w:val="left" w:pos="1980"/>
        </w:tabs>
        <w:rPr>
          <w:rFonts w:ascii="Arial" w:hAnsi="Arial" w:cs="Arial"/>
          <w:b/>
          <w:color w:val="000000"/>
          <w:sz w:val="21"/>
          <w:szCs w:val="21"/>
        </w:rPr>
      </w:pPr>
      <w:r w:rsidRPr="00B158CC">
        <w:rPr>
          <w:rFonts w:ascii="Arial" w:hAnsi="Arial" w:cs="Arial"/>
          <w:b/>
          <w:color w:val="000000"/>
          <w:sz w:val="21"/>
          <w:szCs w:val="21"/>
        </w:rPr>
        <w:t>TEACHING</w:t>
      </w:r>
      <w:r w:rsidRPr="00E22E0A">
        <w:rPr>
          <w:rFonts w:ascii="Arial" w:hAnsi="Arial" w:cs="Arial"/>
          <w:b/>
          <w:color w:val="000000"/>
          <w:sz w:val="21"/>
          <w:szCs w:val="21"/>
        </w:rPr>
        <w:t>:</w:t>
      </w:r>
      <w:r w:rsidR="009C0999">
        <w:rPr>
          <w:rFonts w:ascii="Arial" w:hAnsi="Arial" w:cs="Arial"/>
          <w:color w:val="000000"/>
          <w:sz w:val="21"/>
          <w:szCs w:val="21"/>
        </w:rPr>
        <w:tab/>
      </w:r>
      <w:r w:rsidR="00F773B9" w:rsidRPr="00B158CC">
        <w:rPr>
          <w:rFonts w:ascii="Arial" w:hAnsi="Arial" w:cs="Arial"/>
          <w:color w:val="000000"/>
          <w:sz w:val="21"/>
          <w:szCs w:val="21"/>
          <w:u w:val="single"/>
        </w:rPr>
        <w:t>Emory University</w:t>
      </w:r>
    </w:p>
    <w:p w14:paraId="6A216EF0" w14:textId="77777777" w:rsidR="00D268B4" w:rsidRDefault="00D268B4" w:rsidP="00D268B4">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4AA399F5" w14:textId="013CD2D7" w:rsidR="00A76E8F" w:rsidRDefault="00D268B4" w:rsidP="00D268B4">
      <w:pPr>
        <w:tabs>
          <w:tab w:val="left" w:pos="-720"/>
          <w:tab w:val="left" w:pos="1980"/>
          <w:tab w:val="left" w:pos="2700"/>
          <w:tab w:val="left" w:pos="3060"/>
          <w:tab w:val="left" w:pos="10080"/>
        </w:tabs>
        <w:ind w:left="1980" w:right="-360" w:hanging="2340"/>
        <w:outlineLvl w:val="0"/>
        <w:rPr>
          <w:rFonts w:ascii="Arial" w:hAnsi="Arial" w:cs="Arial"/>
          <w:color w:val="000000"/>
          <w:sz w:val="21"/>
          <w:szCs w:val="21"/>
        </w:rPr>
      </w:pPr>
      <w:r>
        <w:rPr>
          <w:rFonts w:ascii="Arial" w:hAnsi="Arial" w:cs="Arial"/>
          <w:color w:val="000000"/>
          <w:sz w:val="21"/>
          <w:szCs w:val="21"/>
        </w:rPr>
        <w:tab/>
      </w:r>
      <w:r w:rsidRPr="00121069">
        <w:rPr>
          <w:rFonts w:ascii="Arial" w:hAnsi="Arial" w:cs="Arial"/>
          <w:color w:val="000000"/>
          <w:sz w:val="21"/>
          <w:szCs w:val="21"/>
        </w:rPr>
        <w:t>Advisees</w:t>
      </w:r>
      <w:r>
        <w:rPr>
          <w:rFonts w:ascii="Arial" w:hAnsi="Arial" w:cs="Arial"/>
          <w:color w:val="000000"/>
          <w:sz w:val="21"/>
          <w:szCs w:val="21"/>
        </w:rPr>
        <w:t xml:space="preserve">:  Graduates – 8 post-doctoral fellows, </w:t>
      </w:r>
      <w:r w:rsidRPr="0009035F">
        <w:rPr>
          <w:rFonts w:ascii="Arial" w:hAnsi="Arial" w:cs="Arial"/>
          <w:color w:val="000000"/>
          <w:sz w:val="21"/>
          <w:szCs w:val="21"/>
        </w:rPr>
        <w:t>1</w:t>
      </w:r>
      <w:r w:rsidR="0009035F" w:rsidRPr="0009035F">
        <w:rPr>
          <w:rFonts w:ascii="Arial" w:hAnsi="Arial" w:cs="Arial"/>
          <w:color w:val="000000"/>
          <w:sz w:val="21"/>
          <w:szCs w:val="21"/>
        </w:rPr>
        <w:t>5</w:t>
      </w:r>
      <w:r w:rsidRPr="0009035F">
        <w:rPr>
          <w:rFonts w:ascii="Arial" w:hAnsi="Arial" w:cs="Arial"/>
          <w:color w:val="000000"/>
          <w:sz w:val="21"/>
          <w:szCs w:val="21"/>
        </w:rPr>
        <w:t xml:space="preserve"> PhD (dissertation chair), </w:t>
      </w:r>
      <w:r w:rsidR="00D97160">
        <w:rPr>
          <w:rFonts w:ascii="Arial" w:hAnsi="Arial" w:cs="Arial"/>
          <w:color w:val="000000"/>
          <w:sz w:val="21"/>
          <w:szCs w:val="21"/>
        </w:rPr>
        <w:t>7</w:t>
      </w:r>
      <w:r w:rsidR="00890E16">
        <w:rPr>
          <w:rFonts w:ascii="Arial" w:hAnsi="Arial" w:cs="Arial"/>
          <w:color w:val="000000"/>
          <w:sz w:val="21"/>
          <w:szCs w:val="21"/>
        </w:rPr>
        <w:t>4</w:t>
      </w:r>
      <w:r w:rsidR="008916A6" w:rsidRPr="0009035F">
        <w:rPr>
          <w:rFonts w:ascii="Arial" w:hAnsi="Arial" w:cs="Arial"/>
          <w:color w:val="000000"/>
          <w:sz w:val="21"/>
          <w:szCs w:val="21"/>
        </w:rPr>
        <w:t xml:space="preserve"> </w:t>
      </w:r>
      <w:r w:rsidRPr="0009035F">
        <w:rPr>
          <w:rFonts w:ascii="Arial" w:hAnsi="Arial" w:cs="Arial"/>
          <w:color w:val="000000"/>
          <w:sz w:val="21"/>
          <w:szCs w:val="21"/>
        </w:rPr>
        <w:t>MPH</w:t>
      </w:r>
      <w:r w:rsidR="0009035F">
        <w:rPr>
          <w:rFonts w:ascii="Arial" w:hAnsi="Arial" w:cs="Arial"/>
          <w:color w:val="000000"/>
          <w:sz w:val="21"/>
          <w:szCs w:val="21"/>
        </w:rPr>
        <w:t>/MSPH</w:t>
      </w:r>
      <w:r w:rsidRPr="0009035F">
        <w:rPr>
          <w:rFonts w:ascii="Arial" w:hAnsi="Arial" w:cs="Arial"/>
          <w:color w:val="000000"/>
          <w:sz w:val="21"/>
          <w:szCs w:val="21"/>
        </w:rPr>
        <w:t xml:space="preserve"> (thesis chair)</w:t>
      </w:r>
      <w:r w:rsidR="006E5AB4" w:rsidRPr="0009035F">
        <w:rPr>
          <w:rFonts w:ascii="Arial" w:hAnsi="Arial" w:cs="Arial"/>
          <w:color w:val="000000"/>
          <w:sz w:val="21"/>
          <w:szCs w:val="21"/>
        </w:rPr>
        <w:t xml:space="preserve"> (Table of Trainees avail</w:t>
      </w:r>
      <w:r w:rsidR="006E5AB4">
        <w:rPr>
          <w:rFonts w:ascii="Arial" w:hAnsi="Arial" w:cs="Arial"/>
          <w:color w:val="000000"/>
          <w:sz w:val="21"/>
          <w:szCs w:val="21"/>
        </w:rPr>
        <w:t>able upon request)</w:t>
      </w:r>
    </w:p>
    <w:p w14:paraId="01563C07" w14:textId="77777777" w:rsidR="00B66359" w:rsidRDefault="00B66359" w:rsidP="00A76E8F">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64497ADC" w14:textId="583B9F3F" w:rsidR="00B66359" w:rsidRDefault="00B66359" w:rsidP="00A76E8F">
      <w:pPr>
        <w:tabs>
          <w:tab w:val="left" w:pos="-720"/>
          <w:tab w:val="left" w:pos="1980"/>
          <w:tab w:val="left" w:pos="2700"/>
          <w:tab w:val="left" w:pos="3060"/>
          <w:tab w:val="left" w:pos="10080"/>
        </w:tabs>
        <w:ind w:left="1980" w:right="-360" w:hanging="2340"/>
        <w:rPr>
          <w:rFonts w:ascii="Arial" w:hAnsi="Arial" w:cs="Arial"/>
          <w:color w:val="000000"/>
          <w:sz w:val="21"/>
          <w:szCs w:val="21"/>
        </w:rPr>
      </w:pPr>
      <w:r>
        <w:rPr>
          <w:rFonts w:ascii="Arial" w:hAnsi="Arial" w:cs="Arial"/>
          <w:color w:val="000000"/>
          <w:sz w:val="21"/>
          <w:szCs w:val="21"/>
        </w:rPr>
        <w:tab/>
        <w:t xml:space="preserve">Instructor, EPI 730 – Epidemiology Grant Writing, Rollins School of Public Health, Spring, 2011 – </w:t>
      </w:r>
      <w:r w:rsidR="00F249EB">
        <w:rPr>
          <w:rFonts w:ascii="Arial" w:hAnsi="Arial" w:cs="Arial"/>
          <w:color w:val="000000"/>
          <w:sz w:val="21"/>
          <w:szCs w:val="21"/>
        </w:rPr>
        <w:t>2018</w:t>
      </w:r>
      <w:r>
        <w:rPr>
          <w:rFonts w:ascii="Arial" w:hAnsi="Arial" w:cs="Arial"/>
          <w:color w:val="000000"/>
          <w:sz w:val="21"/>
          <w:szCs w:val="21"/>
        </w:rPr>
        <w:t xml:space="preserve"> (elective, 2 credit hours)</w:t>
      </w:r>
      <w:r w:rsidR="002F4B07">
        <w:rPr>
          <w:rFonts w:ascii="Arial" w:hAnsi="Arial" w:cs="Arial"/>
          <w:color w:val="000000"/>
          <w:sz w:val="21"/>
          <w:szCs w:val="21"/>
        </w:rPr>
        <w:t xml:space="preserve"> (developed, directed and taught)</w:t>
      </w:r>
      <w:r>
        <w:rPr>
          <w:rFonts w:ascii="Arial" w:hAnsi="Arial" w:cs="Arial"/>
          <w:color w:val="000000"/>
          <w:sz w:val="21"/>
          <w:szCs w:val="21"/>
        </w:rPr>
        <w:t>.</w:t>
      </w:r>
    </w:p>
    <w:p w14:paraId="71FB2B1A" w14:textId="77777777" w:rsidR="006C226F" w:rsidRDefault="006C226F" w:rsidP="00A76E8F">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71704FC0" w14:textId="005516B3" w:rsidR="00DD2A3D" w:rsidRPr="00B158CC" w:rsidRDefault="006C226F" w:rsidP="00DD2A3D">
      <w:pPr>
        <w:tabs>
          <w:tab w:val="left" w:pos="-720"/>
          <w:tab w:val="left" w:pos="1980"/>
          <w:tab w:val="left" w:pos="2700"/>
          <w:tab w:val="left" w:pos="3060"/>
          <w:tab w:val="left" w:pos="10080"/>
        </w:tabs>
        <w:ind w:left="1980" w:right="-360" w:hanging="2340"/>
        <w:rPr>
          <w:rFonts w:ascii="Arial" w:hAnsi="Arial" w:cs="Arial"/>
          <w:color w:val="000000"/>
          <w:sz w:val="21"/>
          <w:szCs w:val="21"/>
        </w:rPr>
      </w:pPr>
      <w:r>
        <w:rPr>
          <w:rFonts w:ascii="Arial" w:hAnsi="Arial" w:cs="Arial"/>
          <w:color w:val="000000"/>
          <w:sz w:val="21"/>
          <w:szCs w:val="21"/>
        </w:rPr>
        <w:tab/>
      </w:r>
      <w:r w:rsidRPr="00B158CC">
        <w:rPr>
          <w:rFonts w:ascii="Arial" w:hAnsi="Arial" w:cs="Arial"/>
          <w:color w:val="000000"/>
          <w:sz w:val="21"/>
          <w:szCs w:val="21"/>
        </w:rPr>
        <w:t xml:space="preserve">Instructor, EPI </w:t>
      </w:r>
      <w:r w:rsidR="005F304F">
        <w:rPr>
          <w:rFonts w:ascii="Arial" w:hAnsi="Arial" w:cs="Arial"/>
          <w:color w:val="000000"/>
          <w:sz w:val="21"/>
          <w:szCs w:val="21"/>
        </w:rPr>
        <w:t>553</w:t>
      </w:r>
      <w:r w:rsidRPr="00B158CC">
        <w:rPr>
          <w:rFonts w:ascii="Arial" w:hAnsi="Arial" w:cs="Arial"/>
          <w:color w:val="000000"/>
          <w:sz w:val="21"/>
          <w:szCs w:val="21"/>
        </w:rPr>
        <w:t xml:space="preserve"> </w:t>
      </w:r>
      <w:r>
        <w:rPr>
          <w:rFonts w:ascii="Arial" w:hAnsi="Arial" w:cs="Arial"/>
          <w:color w:val="000000"/>
          <w:sz w:val="21"/>
          <w:szCs w:val="21"/>
        </w:rPr>
        <w:t>–</w:t>
      </w:r>
      <w:r w:rsidRPr="00B158CC">
        <w:rPr>
          <w:rFonts w:ascii="Arial" w:hAnsi="Arial" w:cs="Arial"/>
          <w:color w:val="000000"/>
          <w:sz w:val="21"/>
          <w:szCs w:val="21"/>
        </w:rPr>
        <w:t xml:space="preserve"> </w:t>
      </w:r>
      <w:r w:rsidRPr="006C226F">
        <w:rPr>
          <w:rFonts w:ascii="Arial" w:hAnsi="Arial" w:cs="Arial"/>
          <w:bCs/>
          <w:color w:val="000000"/>
          <w:sz w:val="21"/>
          <w:szCs w:val="21"/>
        </w:rPr>
        <w:t>Writing and Presenting Epidemiologic Research</w:t>
      </w:r>
      <w:r w:rsidRPr="00B158CC">
        <w:rPr>
          <w:rFonts w:ascii="Arial" w:hAnsi="Arial" w:cs="Arial"/>
          <w:color w:val="000000"/>
          <w:sz w:val="21"/>
          <w:szCs w:val="21"/>
        </w:rPr>
        <w:t>, Rollins Sc</w:t>
      </w:r>
      <w:r>
        <w:rPr>
          <w:rFonts w:ascii="Arial" w:hAnsi="Arial" w:cs="Arial"/>
          <w:color w:val="000000"/>
          <w:sz w:val="21"/>
          <w:szCs w:val="21"/>
        </w:rPr>
        <w:t xml:space="preserve">hool of Public Health, </w:t>
      </w:r>
      <w:proofErr w:type="gramStart"/>
      <w:r>
        <w:rPr>
          <w:rFonts w:ascii="Arial" w:hAnsi="Arial" w:cs="Arial"/>
          <w:color w:val="000000"/>
          <w:sz w:val="21"/>
          <w:szCs w:val="21"/>
        </w:rPr>
        <w:t>Fall</w:t>
      </w:r>
      <w:proofErr w:type="gramEnd"/>
      <w:r>
        <w:rPr>
          <w:rFonts w:ascii="Arial" w:hAnsi="Arial" w:cs="Arial"/>
          <w:color w:val="000000"/>
          <w:sz w:val="21"/>
          <w:szCs w:val="21"/>
        </w:rPr>
        <w:t xml:space="preserve"> 2012 – </w:t>
      </w:r>
      <w:r w:rsidR="00C3201A">
        <w:rPr>
          <w:rFonts w:ascii="Arial" w:hAnsi="Arial" w:cs="Arial"/>
          <w:color w:val="000000"/>
          <w:sz w:val="21"/>
          <w:szCs w:val="21"/>
        </w:rPr>
        <w:t>2018</w:t>
      </w:r>
      <w:r w:rsidRPr="00B158CC">
        <w:rPr>
          <w:rFonts w:ascii="Arial" w:hAnsi="Arial" w:cs="Arial"/>
          <w:color w:val="000000"/>
          <w:sz w:val="21"/>
          <w:szCs w:val="21"/>
        </w:rPr>
        <w:t xml:space="preserve"> (elective, 2 credit hours)</w:t>
      </w:r>
      <w:r w:rsidR="003F3518">
        <w:rPr>
          <w:rFonts w:ascii="Arial" w:hAnsi="Arial" w:cs="Arial"/>
          <w:color w:val="000000"/>
          <w:sz w:val="21"/>
          <w:szCs w:val="21"/>
        </w:rPr>
        <w:t xml:space="preserve"> (developed, directed and taught)</w:t>
      </w:r>
      <w:r w:rsidRPr="00B158CC">
        <w:rPr>
          <w:rFonts w:ascii="Arial" w:hAnsi="Arial" w:cs="Arial"/>
          <w:color w:val="000000"/>
          <w:sz w:val="21"/>
          <w:szCs w:val="21"/>
        </w:rPr>
        <w:t>.</w:t>
      </w:r>
      <w:r w:rsidR="00DD2A3D" w:rsidRPr="00DD2A3D">
        <w:rPr>
          <w:rFonts w:ascii="Arial" w:hAnsi="Arial" w:cs="Arial"/>
          <w:color w:val="000000"/>
          <w:sz w:val="21"/>
          <w:szCs w:val="21"/>
        </w:rPr>
        <w:t xml:space="preserve"> </w:t>
      </w:r>
    </w:p>
    <w:p w14:paraId="7CB065EB" w14:textId="77777777" w:rsidR="00DD2A3D" w:rsidRPr="00B158CC" w:rsidRDefault="00DD2A3D" w:rsidP="00DD2A3D">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1E693DDC" w14:textId="708070F7" w:rsidR="0012180F" w:rsidRPr="00B158CC" w:rsidRDefault="00DD2A3D" w:rsidP="0012180F">
      <w:pPr>
        <w:tabs>
          <w:tab w:val="left" w:pos="-720"/>
          <w:tab w:val="left" w:pos="1980"/>
          <w:tab w:val="left" w:pos="2700"/>
          <w:tab w:val="left" w:pos="3060"/>
          <w:tab w:val="left" w:pos="10080"/>
        </w:tabs>
        <w:ind w:left="1980" w:right="-360" w:hanging="2340"/>
        <w:outlineLvl w:val="0"/>
        <w:rPr>
          <w:rFonts w:ascii="Arial" w:hAnsi="Arial" w:cs="Arial"/>
          <w:color w:val="000000"/>
          <w:sz w:val="21"/>
          <w:szCs w:val="21"/>
        </w:rPr>
      </w:pPr>
      <w:r w:rsidRPr="00B158CC">
        <w:rPr>
          <w:rFonts w:ascii="Arial" w:hAnsi="Arial" w:cs="Arial"/>
          <w:color w:val="000000"/>
          <w:sz w:val="21"/>
          <w:szCs w:val="21"/>
        </w:rPr>
        <w:tab/>
      </w:r>
      <w:r>
        <w:rPr>
          <w:rFonts w:ascii="Arial" w:hAnsi="Arial" w:cs="Arial"/>
          <w:color w:val="000000"/>
          <w:sz w:val="21"/>
          <w:szCs w:val="21"/>
        </w:rPr>
        <w:t>Instructor, EPI 5</w:t>
      </w:r>
      <w:r w:rsidR="005F304F">
        <w:rPr>
          <w:rFonts w:ascii="Arial" w:hAnsi="Arial" w:cs="Arial"/>
          <w:color w:val="000000"/>
          <w:sz w:val="21"/>
          <w:szCs w:val="21"/>
        </w:rPr>
        <w:t>59</w:t>
      </w:r>
      <w:r>
        <w:rPr>
          <w:rFonts w:ascii="Arial" w:hAnsi="Arial" w:cs="Arial"/>
          <w:color w:val="000000"/>
          <w:sz w:val="21"/>
          <w:szCs w:val="21"/>
        </w:rPr>
        <w:t xml:space="preserve"> – </w:t>
      </w:r>
      <w:r w:rsidR="00D97160">
        <w:rPr>
          <w:rFonts w:ascii="Arial" w:hAnsi="Arial" w:cs="Arial"/>
          <w:color w:val="000000"/>
          <w:sz w:val="21"/>
          <w:szCs w:val="21"/>
        </w:rPr>
        <w:t xml:space="preserve">Advanced </w:t>
      </w:r>
      <w:r>
        <w:rPr>
          <w:rFonts w:ascii="Arial" w:hAnsi="Arial" w:cs="Arial"/>
          <w:color w:val="000000"/>
          <w:sz w:val="21"/>
          <w:szCs w:val="21"/>
        </w:rPr>
        <w:t xml:space="preserve">Designing and Implementing Epidemiologic Studies, Rollins </w:t>
      </w:r>
      <w:r w:rsidR="00884B7C">
        <w:rPr>
          <w:rFonts w:ascii="Arial" w:hAnsi="Arial" w:cs="Arial"/>
          <w:color w:val="000000"/>
          <w:sz w:val="21"/>
          <w:szCs w:val="21"/>
        </w:rPr>
        <w:t>School of Public Health, Spring</w:t>
      </w:r>
      <w:r>
        <w:rPr>
          <w:rFonts w:ascii="Arial" w:hAnsi="Arial" w:cs="Arial"/>
          <w:color w:val="000000"/>
          <w:sz w:val="21"/>
          <w:szCs w:val="21"/>
        </w:rPr>
        <w:t xml:space="preserve"> 2016</w:t>
      </w:r>
      <w:r w:rsidR="0008058E">
        <w:rPr>
          <w:rFonts w:ascii="Arial" w:hAnsi="Arial" w:cs="Arial"/>
          <w:color w:val="000000"/>
          <w:sz w:val="21"/>
          <w:szCs w:val="21"/>
        </w:rPr>
        <w:t xml:space="preserve"> – </w:t>
      </w:r>
      <w:r w:rsidR="00B737D2">
        <w:rPr>
          <w:rFonts w:ascii="Arial" w:hAnsi="Arial" w:cs="Arial"/>
          <w:color w:val="000000"/>
          <w:sz w:val="21"/>
          <w:szCs w:val="21"/>
        </w:rPr>
        <w:t>Spring 2021</w:t>
      </w:r>
      <w:r>
        <w:rPr>
          <w:rFonts w:ascii="Arial" w:hAnsi="Arial" w:cs="Arial"/>
          <w:color w:val="000000"/>
          <w:sz w:val="21"/>
          <w:szCs w:val="21"/>
        </w:rPr>
        <w:t xml:space="preserve"> (elective, 2 credit hours) (developed, directed and taught)</w:t>
      </w:r>
      <w:r w:rsidRPr="00B158CC">
        <w:rPr>
          <w:rFonts w:ascii="Arial" w:hAnsi="Arial" w:cs="Arial"/>
          <w:color w:val="000000"/>
          <w:sz w:val="21"/>
          <w:szCs w:val="21"/>
        </w:rPr>
        <w:t>.</w:t>
      </w:r>
      <w:r w:rsidR="0012180F" w:rsidRPr="0012180F">
        <w:rPr>
          <w:rFonts w:ascii="Arial" w:hAnsi="Arial" w:cs="Arial"/>
          <w:color w:val="000000"/>
          <w:sz w:val="21"/>
          <w:szCs w:val="21"/>
        </w:rPr>
        <w:t xml:space="preserve"> </w:t>
      </w:r>
    </w:p>
    <w:p w14:paraId="4676DC7D" w14:textId="77777777" w:rsidR="0012180F" w:rsidRPr="00B158CC" w:rsidRDefault="0012180F" w:rsidP="0012180F">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4BB1804D" w14:textId="48B2E77E" w:rsidR="006C226F" w:rsidRDefault="0012180F" w:rsidP="00DD2A3D">
      <w:pPr>
        <w:tabs>
          <w:tab w:val="left" w:pos="-720"/>
          <w:tab w:val="left" w:pos="1980"/>
          <w:tab w:val="left" w:pos="2700"/>
          <w:tab w:val="left" w:pos="3060"/>
          <w:tab w:val="left" w:pos="10080"/>
        </w:tabs>
        <w:ind w:left="1980" w:right="-360" w:hanging="2340"/>
        <w:rPr>
          <w:rFonts w:ascii="Arial" w:hAnsi="Arial" w:cs="Arial"/>
          <w:color w:val="000000"/>
          <w:sz w:val="21"/>
          <w:szCs w:val="21"/>
        </w:rPr>
      </w:pPr>
      <w:r>
        <w:rPr>
          <w:rFonts w:ascii="Arial" w:hAnsi="Arial" w:cs="Arial"/>
          <w:color w:val="000000"/>
          <w:sz w:val="21"/>
          <w:szCs w:val="21"/>
        </w:rPr>
        <w:tab/>
      </w:r>
      <w:r w:rsidRPr="00B158CC">
        <w:rPr>
          <w:rFonts w:ascii="Arial" w:hAnsi="Arial" w:cs="Arial"/>
          <w:color w:val="000000"/>
          <w:sz w:val="21"/>
          <w:szCs w:val="21"/>
        </w:rPr>
        <w:t xml:space="preserve">Instructor, EPI 743 </w:t>
      </w:r>
      <w:r>
        <w:rPr>
          <w:rFonts w:ascii="Arial" w:hAnsi="Arial" w:cs="Arial"/>
          <w:color w:val="000000"/>
          <w:sz w:val="21"/>
          <w:szCs w:val="21"/>
        </w:rPr>
        <w:t>–</w:t>
      </w:r>
      <w:r w:rsidRPr="00B158CC">
        <w:rPr>
          <w:rFonts w:ascii="Arial" w:hAnsi="Arial" w:cs="Arial"/>
          <w:color w:val="000000"/>
          <w:sz w:val="21"/>
          <w:szCs w:val="21"/>
        </w:rPr>
        <w:t xml:space="preserve"> The Epidemiology of Cancer, Rollins School of Public Health, Fall 2007</w:t>
      </w:r>
      <w:r>
        <w:rPr>
          <w:rFonts w:ascii="Arial" w:hAnsi="Arial" w:cs="Arial"/>
          <w:color w:val="000000"/>
          <w:sz w:val="21"/>
          <w:szCs w:val="21"/>
        </w:rPr>
        <w:t xml:space="preserve"> – 2014</w:t>
      </w:r>
      <w:r w:rsidRPr="00B158CC">
        <w:rPr>
          <w:rFonts w:ascii="Arial" w:hAnsi="Arial" w:cs="Arial"/>
          <w:color w:val="000000"/>
          <w:sz w:val="21"/>
          <w:szCs w:val="21"/>
        </w:rPr>
        <w:t xml:space="preserve"> (elective, 2 credit hours).</w:t>
      </w:r>
    </w:p>
    <w:p w14:paraId="039FB111" w14:textId="77777777" w:rsidR="00FF69B7" w:rsidRDefault="00FF69B7" w:rsidP="00A76E8F">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20589B57" w14:textId="2BD1B955" w:rsidR="00FF69B7" w:rsidRDefault="00FF69B7" w:rsidP="00A76E8F">
      <w:pPr>
        <w:tabs>
          <w:tab w:val="left" w:pos="-720"/>
          <w:tab w:val="left" w:pos="1980"/>
          <w:tab w:val="left" w:pos="2700"/>
          <w:tab w:val="left" w:pos="3060"/>
          <w:tab w:val="left" w:pos="10080"/>
        </w:tabs>
        <w:ind w:left="1980" w:right="-360" w:hanging="2340"/>
        <w:rPr>
          <w:rFonts w:ascii="Arial" w:hAnsi="Arial" w:cs="Arial"/>
          <w:color w:val="000000"/>
          <w:sz w:val="21"/>
          <w:szCs w:val="21"/>
        </w:rPr>
      </w:pPr>
      <w:r>
        <w:rPr>
          <w:rFonts w:ascii="Arial" w:hAnsi="Arial" w:cs="Arial"/>
          <w:color w:val="000000"/>
          <w:sz w:val="21"/>
          <w:szCs w:val="21"/>
        </w:rPr>
        <w:tab/>
        <w:t xml:space="preserve">Co-Instructor, </w:t>
      </w:r>
      <w:r w:rsidRPr="00E3113F">
        <w:rPr>
          <w:rFonts w:ascii="Arial" w:hAnsi="Arial" w:cs="Arial"/>
          <w:color w:val="000000"/>
          <w:sz w:val="21"/>
          <w:szCs w:val="21"/>
        </w:rPr>
        <w:t>EPI</w:t>
      </w:r>
      <w:r w:rsidR="00E3113F">
        <w:rPr>
          <w:rFonts w:ascii="Arial" w:hAnsi="Arial" w:cs="Arial"/>
          <w:color w:val="000000"/>
          <w:sz w:val="21"/>
          <w:szCs w:val="21"/>
        </w:rPr>
        <w:t xml:space="preserve"> 590R – Advanced Topics in Cancer Epidemiology, </w:t>
      </w:r>
      <w:r w:rsidR="00E3113F" w:rsidRPr="00B158CC">
        <w:rPr>
          <w:rFonts w:ascii="Arial" w:hAnsi="Arial" w:cs="Arial"/>
          <w:color w:val="000000"/>
          <w:sz w:val="21"/>
          <w:szCs w:val="21"/>
        </w:rPr>
        <w:t>Rollins Sc</w:t>
      </w:r>
      <w:r w:rsidR="00E3113F">
        <w:rPr>
          <w:rFonts w:ascii="Arial" w:hAnsi="Arial" w:cs="Arial"/>
          <w:color w:val="000000"/>
          <w:sz w:val="21"/>
          <w:szCs w:val="21"/>
        </w:rPr>
        <w:t xml:space="preserve">hool of Public Health, Spring 2015 </w:t>
      </w:r>
      <w:r w:rsidR="00E3113F" w:rsidRPr="00B158CC">
        <w:rPr>
          <w:rFonts w:ascii="Arial" w:hAnsi="Arial" w:cs="Arial"/>
          <w:color w:val="000000"/>
          <w:sz w:val="21"/>
          <w:szCs w:val="21"/>
        </w:rPr>
        <w:t>(elective, 2 credit hours)</w:t>
      </w:r>
      <w:r w:rsidR="00E3113F">
        <w:rPr>
          <w:rFonts w:ascii="Arial" w:hAnsi="Arial" w:cs="Arial"/>
          <w:color w:val="000000"/>
          <w:sz w:val="21"/>
          <w:szCs w:val="21"/>
        </w:rPr>
        <w:t xml:space="preserve"> (co-developed, </w:t>
      </w:r>
      <w:r w:rsidR="0012180F">
        <w:rPr>
          <w:rFonts w:ascii="Arial" w:hAnsi="Arial" w:cs="Arial"/>
          <w:color w:val="000000"/>
          <w:sz w:val="21"/>
          <w:szCs w:val="21"/>
        </w:rPr>
        <w:t>co-</w:t>
      </w:r>
      <w:r w:rsidR="00E3113F">
        <w:rPr>
          <w:rFonts w:ascii="Arial" w:hAnsi="Arial" w:cs="Arial"/>
          <w:color w:val="000000"/>
          <w:sz w:val="21"/>
          <w:szCs w:val="21"/>
        </w:rPr>
        <w:t>directed and taught)</w:t>
      </w:r>
      <w:r w:rsidR="00E3113F" w:rsidRPr="00B158CC">
        <w:rPr>
          <w:rFonts w:ascii="Arial" w:hAnsi="Arial" w:cs="Arial"/>
          <w:color w:val="000000"/>
          <w:sz w:val="21"/>
          <w:szCs w:val="21"/>
        </w:rPr>
        <w:t>.</w:t>
      </w:r>
    </w:p>
    <w:p w14:paraId="7393ED8D" w14:textId="77777777" w:rsidR="00A76E8F" w:rsidRDefault="00A76E8F" w:rsidP="00A76E8F">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0D0D236D" w14:textId="77777777" w:rsidR="00016884" w:rsidRPr="00B158CC" w:rsidRDefault="00E87395" w:rsidP="00A76E8F">
      <w:pPr>
        <w:tabs>
          <w:tab w:val="left" w:pos="-720"/>
          <w:tab w:val="left" w:pos="1980"/>
          <w:tab w:val="left" w:pos="2700"/>
          <w:tab w:val="left" w:pos="3060"/>
          <w:tab w:val="left" w:pos="10080"/>
        </w:tabs>
        <w:ind w:left="1980" w:right="-360" w:hanging="2340"/>
        <w:rPr>
          <w:rFonts w:ascii="Arial" w:hAnsi="Arial" w:cs="Arial"/>
          <w:b/>
          <w:color w:val="000000"/>
          <w:sz w:val="21"/>
          <w:szCs w:val="21"/>
        </w:rPr>
      </w:pPr>
      <w:r w:rsidRPr="00B158CC">
        <w:rPr>
          <w:rFonts w:ascii="Arial" w:hAnsi="Arial" w:cs="Arial"/>
          <w:color w:val="000000"/>
          <w:sz w:val="21"/>
          <w:szCs w:val="21"/>
        </w:rPr>
        <w:tab/>
        <w:t>Co-Instructor, Journal Club for Master</w:t>
      </w:r>
      <w:r w:rsidR="00F90A76" w:rsidRPr="00B158CC">
        <w:rPr>
          <w:rFonts w:ascii="Arial" w:hAnsi="Arial" w:cs="Arial"/>
          <w:color w:val="000000"/>
          <w:sz w:val="21"/>
          <w:szCs w:val="21"/>
        </w:rPr>
        <w:t>s Candidates, Rollins School of Public Health, Winter 2008 (elective, 1 credit hour).</w:t>
      </w:r>
    </w:p>
    <w:p w14:paraId="4C14C0F9" w14:textId="77777777" w:rsidR="00016884" w:rsidRPr="00B158CC" w:rsidRDefault="00016884"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533BE905" w14:textId="77777777" w:rsidR="00826ED5" w:rsidRPr="00B158CC" w:rsidRDefault="00826ED5"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5C2162" w:rsidRPr="00B158CC">
        <w:rPr>
          <w:rFonts w:ascii="Arial" w:hAnsi="Arial" w:cs="Arial"/>
          <w:color w:val="000000"/>
          <w:sz w:val="21"/>
          <w:szCs w:val="21"/>
        </w:rPr>
        <w:t xml:space="preserve">Instructor, </w:t>
      </w:r>
      <w:r w:rsidR="00516861" w:rsidRPr="00B158CC">
        <w:rPr>
          <w:rFonts w:ascii="Arial" w:hAnsi="Arial" w:cs="Arial"/>
          <w:color w:val="000000"/>
          <w:sz w:val="21"/>
          <w:szCs w:val="21"/>
        </w:rPr>
        <w:t>EPI 790R PhD Journal Club</w:t>
      </w:r>
      <w:proofErr w:type="gramStart"/>
      <w:r w:rsidR="00516861" w:rsidRPr="00B158CC">
        <w:rPr>
          <w:rFonts w:ascii="Arial" w:hAnsi="Arial" w:cs="Arial"/>
          <w:color w:val="000000"/>
          <w:sz w:val="21"/>
          <w:szCs w:val="21"/>
        </w:rPr>
        <w:t>:</w:t>
      </w:r>
      <w:r w:rsidR="00C15C8C" w:rsidRPr="00B158CC">
        <w:rPr>
          <w:rFonts w:ascii="Arial" w:hAnsi="Arial" w:cs="Arial"/>
          <w:color w:val="000000"/>
          <w:sz w:val="21"/>
          <w:szCs w:val="21"/>
        </w:rPr>
        <w:t xml:space="preserve"> </w:t>
      </w:r>
      <w:r w:rsidR="00516861" w:rsidRPr="00B158CC">
        <w:rPr>
          <w:rFonts w:ascii="Arial" w:hAnsi="Arial" w:cs="Arial"/>
          <w:color w:val="000000"/>
          <w:sz w:val="21"/>
          <w:szCs w:val="21"/>
        </w:rPr>
        <w:t xml:space="preserve"> “</w:t>
      </w:r>
      <w:proofErr w:type="gramEnd"/>
      <w:r w:rsidRPr="00B158CC">
        <w:rPr>
          <w:rFonts w:ascii="Arial" w:hAnsi="Arial" w:cs="Arial"/>
          <w:color w:val="000000"/>
          <w:sz w:val="21"/>
          <w:szCs w:val="21"/>
        </w:rPr>
        <w:t>Epidemiology Doctoral Seminar</w:t>
      </w:r>
      <w:r w:rsidR="005C2162" w:rsidRPr="00B158CC">
        <w:rPr>
          <w:rFonts w:ascii="Arial" w:hAnsi="Arial" w:cs="Arial"/>
          <w:color w:val="000000"/>
          <w:sz w:val="21"/>
          <w:szCs w:val="21"/>
        </w:rPr>
        <w:t>:  Grant Writing</w:t>
      </w:r>
      <w:r w:rsidR="00516861" w:rsidRPr="00B158CC">
        <w:rPr>
          <w:rFonts w:ascii="Arial" w:hAnsi="Arial" w:cs="Arial"/>
          <w:color w:val="000000"/>
          <w:sz w:val="21"/>
          <w:szCs w:val="21"/>
        </w:rPr>
        <w:t>”</w:t>
      </w:r>
      <w:r w:rsidR="005C2162" w:rsidRPr="00B158CC">
        <w:rPr>
          <w:rFonts w:ascii="Arial" w:hAnsi="Arial" w:cs="Arial"/>
          <w:color w:val="000000"/>
          <w:sz w:val="21"/>
          <w:szCs w:val="21"/>
        </w:rPr>
        <w:t>, Rollins School of Public Health, Fall 2005 (required, 1.0 credit hour).</w:t>
      </w:r>
    </w:p>
    <w:p w14:paraId="3C67597B" w14:textId="77777777" w:rsidR="00826ED5" w:rsidRPr="00B158CC" w:rsidRDefault="00826ED5"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63E09667" w14:textId="1BDABD1A" w:rsidR="00F773B9" w:rsidRPr="00B158CC" w:rsidRDefault="00F773B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t xml:space="preserve">MPH and PhD in Epidemiology research advisor, Rollins School of Public Health, 2003 to </w:t>
      </w:r>
      <w:r w:rsidR="00B737D2">
        <w:rPr>
          <w:rFonts w:ascii="Arial" w:hAnsi="Arial" w:cs="Arial"/>
          <w:color w:val="000000"/>
          <w:sz w:val="21"/>
          <w:szCs w:val="21"/>
        </w:rPr>
        <w:t>December 31, 2021</w:t>
      </w:r>
      <w:r w:rsidRPr="00B158CC">
        <w:rPr>
          <w:rFonts w:ascii="Arial" w:hAnsi="Arial" w:cs="Arial"/>
          <w:color w:val="000000"/>
          <w:sz w:val="21"/>
          <w:szCs w:val="21"/>
        </w:rPr>
        <w:t>.</w:t>
      </w:r>
    </w:p>
    <w:p w14:paraId="39F6DBA3" w14:textId="77777777" w:rsidR="00B917BE" w:rsidRPr="00B158CC" w:rsidRDefault="00B917BE"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2EB56F34" w14:textId="68B03C8B" w:rsidR="00493DE3" w:rsidRDefault="00B917BE" w:rsidP="009F2AB3">
      <w:pPr>
        <w:ind w:left="1980" w:right="-360" w:hanging="1980"/>
        <w:rPr>
          <w:rFonts w:ascii="Arial" w:hAnsi="Arial" w:cs="Arial"/>
          <w:sz w:val="21"/>
          <w:szCs w:val="21"/>
        </w:rPr>
      </w:pPr>
      <w:r w:rsidRPr="00B158CC">
        <w:rPr>
          <w:rFonts w:ascii="Arial" w:hAnsi="Arial" w:cs="Arial"/>
          <w:color w:val="000000"/>
          <w:sz w:val="21"/>
          <w:szCs w:val="21"/>
        </w:rPr>
        <w:tab/>
        <w:t>PhD in Nutrition Health Sciences</w:t>
      </w:r>
      <w:r w:rsidR="00493DE3">
        <w:rPr>
          <w:rFonts w:ascii="Arial" w:hAnsi="Arial" w:cs="Arial"/>
          <w:color w:val="000000"/>
          <w:sz w:val="21"/>
          <w:szCs w:val="21"/>
        </w:rPr>
        <w:t>,</w:t>
      </w:r>
      <w:r w:rsidRPr="00B158CC">
        <w:rPr>
          <w:rFonts w:ascii="Arial" w:hAnsi="Arial" w:cs="Arial"/>
          <w:color w:val="000000"/>
          <w:sz w:val="21"/>
          <w:szCs w:val="21"/>
        </w:rPr>
        <w:t xml:space="preserve"> </w:t>
      </w:r>
      <w:r w:rsidR="00DD2A3D">
        <w:rPr>
          <w:rFonts w:ascii="Arial" w:hAnsi="Arial" w:cs="Arial"/>
          <w:sz w:val="21"/>
          <w:szCs w:val="21"/>
        </w:rPr>
        <w:t>Laney Graduate School</w:t>
      </w:r>
    </w:p>
    <w:p w14:paraId="4E54DD79" w14:textId="4531765D" w:rsidR="00B917BE" w:rsidRDefault="00493DE3" w:rsidP="009F2AB3">
      <w:pPr>
        <w:ind w:left="1980" w:right="-360" w:hanging="1980"/>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color w:val="000000"/>
          <w:sz w:val="21"/>
          <w:szCs w:val="21"/>
        </w:rPr>
        <w:t>R</w:t>
      </w:r>
      <w:r w:rsidRPr="00B158CC">
        <w:rPr>
          <w:rFonts w:ascii="Arial" w:hAnsi="Arial" w:cs="Arial"/>
          <w:color w:val="000000"/>
          <w:sz w:val="21"/>
          <w:szCs w:val="21"/>
        </w:rPr>
        <w:t xml:space="preserve">esearch advisor, </w:t>
      </w:r>
      <w:r>
        <w:rPr>
          <w:rFonts w:ascii="Arial" w:hAnsi="Arial" w:cs="Arial"/>
          <w:sz w:val="21"/>
          <w:szCs w:val="21"/>
        </w:rPr>
        <w:t xml:space="preserve">2005 to </w:t>
      </w:r>
      <w:r w:rsidR="00B737D2">
        <w:rPr>
          <w:rFonts w:ascii="Arial" w:hAnsi="Arial" w:cs="Arial"/>
          <w:sz w:val="21"/>
          <w:szCs w:val="21"/>
        </w:rPr>
        <w:t>December 31, 2021</w:t>
      </w:r>
    </w:p>
    <w:p w14:paraId="0571E89A" w14:textId="381048B4" w:rsidR="00493DE3" w:rsidRDefault="00493DE3" w:rsidP="009F2AB3">
      <w:pPr>
        <w:ind w:left="1980" w:right="-360" w:hanging="1980"/>
        <w:rPr>
          <w:rFonts w:ascii="Arial" w:hAnsi="Arial" w:cs="Arial"/>
          <w:sz w:val="21"/>
          <w:szCs w:val="21"/>
        </w:rPr>
      </w:pPr>
      <w:r>
        <w:rPr>
          <w:rFonts w:ascii="Arial" w:hAnsi="Arial" w:cs="Arial"/>
          <w:sz w:val="21"/>
          <w:szCs w:val="21"/>
        </w:rPr>
        <w:tab/>
      </w:r>
      <w:r>
        <w:rPr>
          <w:rFonts w:ascii="Arial" w:hAnsi="Arial" w:cs="Arial"/>
          <w:sz w:val="21"/>
          <w:szCs w:val="21"/>
        </w:rPr>
        <w:tab/>
        <w:t xml:space="preserve">Executive Committee, 2013 to </w:t>
      </w:r>
      <w:r w:rsidR="001921FF">
        <w:rPr>
          <w:rFonts w:ascii="Arial" w:hAnsi="Arial" w:cs="Arial"/>
          <w:sz w:val="21"/>
          <w:szCs w:val="21"/>
        </w:rPr>
        <w:t>2020</w:t>
      </w:r>
    </w:p>
    <w:p w14:paraId="3878B79B" w14:textId="0A289119" w:rsidR="0009035F" w:rsidRDefault="0009035F" w:rsidP="009F2AB3">
      <w:pPr>
        <w:ind w:left="1980" w:right="-360" w:hanging="1980"/>
        <w:rPr>
          <w:rFonts w:ascii="Arial" w:hAnsi="Arial" w:cs="Arial"/>
          <w:sz w:val="21"/>
          <w:szCs w:val="21"/>
        </w:rPr>
      </w:pPr>
    </w:p>
    <w:p w14:paraId="5153331D" w14:textId="13546C7A" w:rsidR="0009035F" w:rsidRDefault="0009035F" w:rsidP="009F2AB3">
      <w:pPr>
        <w:ind w:left="1980" w:right="-360" w:hanging="1980"/>
        <w:rPr>
          <w:rFonts w:ascii="Arial" w:hAnsi="Arial" w:cs="Arial"/>
          <w:sz w:val="21"/>
          <w:szCs w:val="21"/>
        </w:rPr>
      </w:pPr>
      <w:r>
        <w:rPr>
          <w:rFonts w:ascii="Arial" w:hAnsi="Arial" w:cs="Arial"/>
          <w:sz w:val="21"/>
          <w:szCs w:val="21"/>
        </w:rPr>
        <w:tab/>
        <w:t xml:space="preserve">Department of Epidemiology Applied Practical Experience </w:t>
      </w:r>
      <w:r w:rsidR="001921FF">
        <w:rPr>
          <w:rFonts w:ascii="Arial" w:hAnsi="Arial" w:cs="Arial"/>
          <w:sz w:val="21"/>
          <w:szCs w:val="21"/>
        </w:rPr>
        <w:t xml:space="preserve">(APE) </w:t>
      </w:r>
      <w:r>
        <w:rPr>
          <w:rFonts w:ascii="Arial" w:hAnsi="Arial" w:cs="Arial"/>
          <w:sz w:val="21"/>
          <w:szCs w:val="21"/>
        </w:rPr>
        <w:t xml:space="preserve">Advisor, 2020 – </w:t>
      </w:r>
      <w:r w:rsidR="00B737D2">
        <w:rPr>
          <w:rFonts w:ascii="Arial" w:hAnsi="Arial" w:cs="Arial"/>
          <w:sz w:val="21"/>
          <w:szCs w:val="21"/>
        </w:rPr>
        <w:t>2021</w:t>
      </w:r>
    </w:p>
    <w:p w14:paraId="689A5B05" w14:textId="04A2C8CE" w:rsidR="0009035F" w:rsidRDefault="0009035F" w:rsidP="009F2AB3">
      <w:pPr>
        <w:ind w:left="1980" w:right="-360" w:hanging="1980"/>
        <w:rPr>
          <w:rFonts w:ascii="Arial" w:hAnsi="Arial" w:cs="Arial"/>
          <w:sz w:val="21"/>
          <w:szCs w:val="21"/>
        </w:rPr>
      </w:pPr>
    </w:p>
    <w:p w14:paraId="73FE2F38" w14:textId="21ACABF0" w:rsidR="0009035F" w:rsidRDefault="0009035F" w:rsidP="009F2AB3">
      <w:pPr>
        <w:ind w:left="1980" w:right="-360" w:hanging="1980"/>
        <w:rPr>
          <w:rFonts w:ascii="Arial" w:hAnsi="Arial" w:cs="Arial"/>
          <w:sz w:val="21"/>
          <w:szCs w:val="21"/>
        </w:rPr>
      </w:pPr>
      <w:r>
        <w:rPr>
          <w:rFonts w:ascii="Arial" w:hAnsi="Arial" w:cs="Arial"/>
          <w:sz w:val="21"/>
          <w:szCs w:val="21"/>
        </w:rPr>
        <w:tab/>
      </w:r>
      <w:r w:rsidR="001921FF">
        <w:rPr>
          <w:rFonts w:ascii="Arial" w:hAnsi="Arial" w:cs="Arial"/>
          <w:sz w:val="21"/>
          <w:szCs w:val="21"/>
        </w:rPr>
        <w:t xml:space="preserve">RSPH </w:t>
      </w:r>
      <w:r>
        <w:rPr>
          <w:rFonts w:ascii="Arial" w:hAnsi="Arial" w:cs="Arial"/>
          <w:sz w:val="21"/>
          <w:szCs w:val="21"/>
        </w:rPr>
        <w:t xml:space="preserve">Executive MPH </w:t>
      </w:r>
      <w:r w:rsidR="001921FF">
        <w:rPr>
          <w:rFonts w:ascii="Arial" w:hAnsi="Arial" w:cs="Arial"/>
          <w:sz w:val="21"/>
          <w:szCs w:val="21"/>
        </w:rPr>
        <w:t xml:space="preserve">(EMPH) Program </w:t>
      </w:r>
      <w:r w:rsidR="00BA0917">
        <w:rPr>
          <w:rFonts w:ascii="Arial" w:hAnsi="Arial" w:cs="Arial"/>
          <w:sz w:val="21"/>
          <w:szCs w:val="21"/>
        </w:rPr>
        <w:t xml:space="preserve">Applied </w:t>
      </w:r>
      <w:r w:rsidR="001921FF">
        <w:rPr>
          <w:rFonts w:ascii="Arial" w:hAnsi="Arial" w:cs="Arial"/>
          <w:sz w:val="21"/>
          <w:szCs w:val="21"/>
        </w:rPr>
        <w:t xml:space="preserve">Epidemiology </w:t>
      </w:r>
      <w:r>
        <w:rPr>
          <w:rFonts w:ascii="Arial" w:hAnsi="Arial" w:cs="Arial"/>
          <w:sz w:val="21"/>
          <w:szCs w:val="21"/>
        </w:rPr>
        <w:t xml:space="preserve">Thesis Advisor, 2020 – </w:t>
      </w:r>
      <w:r w:rsidR="00B737D2">
        <w:rPr>
          <w:rFonts w:ascii="Arial" w:hAnsi="Arial" w:cs="Arial"/>
          <w:sz w:val="21"/>
          <w:szCs w:val="21"/>
        </w:rPr>
        <w:t>2021</w:t>
      </w:r>
    </w:p>
    <w:p w14:paraId="3C917607" w14:textId="77777777" w:rsidR="00493DE3" w:rsidRDefault="00493DE3" w:rsidP="009F2AB3">
      <w:pPr>
        <w:ind w:left="1980" w:right="-360" w:hanging="1980"/>
        <w:rPr>
          <w:rFonts w:ascii="Arial" w:hAnsi="Arial" w:cs="Arial"/>
          <w:sz w:val="21"/>
          <w:szCs w:val="21"/>
        </w:rPr>
      </w:pPr>
    </w:p>
    <w:p w14:paraId="057E48E9" w14:textId="3AB8753B" w:rsidR="00493DE3" w:rsidRDefault="008E70B3" w:rsidP="008E70B3">
      <w:pPr>
        <w:tabs>
          <w:tab w:val="left" w:pos="1980"/>
        </w:tabs>
        <w:rPr>
          <w:rFonts w:ascii="Arial" w:hAnsi="Arial" w:cs="Arial"/>
          <w:sz w:val="21"/>
          <w:szCs w:val="21"/>
        </w:rPr>
      </w:pPr>
      <w:r>
        <w:rPr>
          <w:rFonts w:ascii="Arial" w:hAnsi="Arial" w:cs="Arial"/>
          <w:sz w:val="21"/>
          <w:szCs w:val="21"/>
        </w:rPr>
        <w:tab/>
      </w:r>
      <w:r w:rsidR="00493DE3">
        <w:rPr>
          <w:rFonts w:ascii="Arial" w:hAnsi="Arial" w:cs="Arial"/>
          <w:sz w:val="21"/>
          <w:szCs w:val="21"/>
        </w:rPr>
        <w:t>Molecules to Mankind Program (M2M), Laney Graduate School</w:t>
      </w:r>
    </w:p>
    <w:p w14:paraId="6E6E4C46" w14:textId="7DE07BDE" w:rsidR="00493DE3" w:rsidRDefault="00493DE3" w:rsidP="00493DE3">
      <w:pPr>
        <w:ind w:left="2160" w:right="-360" w:hanging="2160"/>
        <w:rPr>
          <w:rFonts w:ascii="Arial" w:hAnsi="Arial" w:cs="Arial"/>
          <w:sz w:val="21"/>
          <w:szCs w:val="21"/>
        </w:rPr>
      </w:pPr>
      <w:r>
        <w:rPr>
          <w:rFonts w:ascii="Arial" w:hAnsi="Arial" w:cs="Arial"/>
          <w:sz w:val="21"/>
          <w:szCs w:val="21"/>
        </w:rPr>
        <w:tab/>
        <w:t xml:space="preserve">Co-leader, </w:t>
      </w:r>
      <w:r w:rsidRPr="00493DE3">
        <w:rPr>
          <w:rFonts w:ascii="Arial" w:hAnsi="Arial" w:cs="Arial"/>
          <w:sz w:val="21"/>
          <w:szCs w:val="21"/>
        </w:rPr>
        <w:t>Biomarkers and the Development of Acute and Chronic Diseases</w:t>
      </w:r>
      <w:r>
        <w:rPr>
          <w:rFonts w:ascii="Arial" w:hAnsi="Arial" w:cs="Arial"/>
          <w:sz w:val="21"/>
          <w:szCs w:val="21"/>
        </w:rPr>
        <w:t xml:space="preserve"> track, 2014 to </w:t>
      </w:r>
      <w:r w:rsidR="001921FF">
        <w:rPr>
          <w:rFonts w:ascii="Arial" w:hAnsi="Arial" w:cs="Arial"/>
          <w:sz w:val="21"/>
          <w:szCs w:val="21"/>
        </w:rPr>
        <w:t>2020</w:t>
      </w:r>
    </w:p>
    <w:p w14:paraId="1F1D304F" w14:textId="77777777" w:rsidR="006B43C4" w:rsidRDefault="006B43C4" w:rsidP="00493DE3">
      <w:pPr>
        <w:ind w:left="2160" w:right="-360" w:hanging="2160"/>
        <w:rPr>
          <w:rFonts w:ascii="Arial" w:hAnsi="Arial" w:cs="Arial"/>
          <w:sz w:val="21"/>
          <w:szCs w:val="21"/>
        </w:rPr>
      </w:pPr>
    </w:p>
    <w:p w14:paraId="3DD3150A" w14:textId="39A41999" w:rsidR="006B43C4" w:rsidRDefault="006B43C4" w:rsidP="006B43C4">
      <w:pPr>
        <w:tabs>
          <w:tab w:val="left" w:pos="1980"/>
        </w:tabs>
        <w:ind w:left="2160" w:right="-360" w:hanging="2160"/>
        <w:rPr>
          <w:rFonts w:ascii="Arial" w:hAnsi="Arial" w:cs="Arial"/>
          <w:sz w:val="21"/>
          <w:szCs w:val="21"/>
        </w:rPr>
      </w:pPr>
      <w:r>
        <w:rPr>
          <w:rFonts w:ascii="Arial" w:hAnsi="Arial" w:cs="Arial"/>
          <w:sz w:val="21"/>
          <w:szCs w:val="21"/>
        </w:rPr>
        <w:tab/>
      </w:r>
      <w:r w:rsidRPr="004B0135">
        <w:rPr>
          <w:rFonts w:ascii="Arial" w:hAnsi="Arial" w:cs="Arial"/>
          <w:bCs/>
          <w:sz w:val="22"/>
          <w:szCs w:val="22"/>
        </w:rPr>
        <w:t>Graduate Faculty, School of Medicine/Laney Graduate School, Medical Scientist Training Program</w:t>
      </w:r>
      <w:r>
        <w:rPr>
          <w:rFonts w:ascii="Arial" w:hAnsi="Arial" w:cs="Arial"/>
          <w:bCs/>
          <w:sz w:val="22"/>
          <w:szCs w:val="22"/>
        </w:rPr>
        <w:t xml:space="preserve"> (“MD-PhD program”), 2014 - </w:t>
      </w:r>
      <w:r w:rsidR="00B737D2">
        <w:rPr>
          <w:rFonts w:ascii="Arial" w:hAnsi="Arial" w:cs="Arial"/>
          <w:bCs/>
          <w:sz w:val="22"/>
          <w:szCs w:val="22"/>
        </w:rPr>
        <w:t>December 31, 2021</w:t>
      </w:r>
    </w:p>
    <w:p w14:paraId="4CF1B8B1" w14:textId="77777777" w:rsidR="00753E81" w:rsidRDefault="00753E81" w:rsidP="00493DE3">
      <w:pPr>
        <w:ind w:left="2160" w:right="-360" w:hanging="2160"/>
        <w:rPr>
          <w:rFonts w:ascii="Arial" w:hAnsi="Arial" w:cs="Arial"/>
          <w:sz w:val="21"/>
          <w:szCs w:val="21"/>
        </w:rPr>
      </w:pPr>
    </w:p>
    <w:p w14:paraId="70473657" w14:textId="52C291A2" w:rsidR="00753E81" w:rsidRPr="00B158CC" w:rsidRDefault="00753E81" w:rsidP="00C3201A">
      <w:pPr>
        <w:ind w:left="2160" w:right="-360" w:hanging="180"/>
        <w:rPr>
          <w:rFonts w:ascii="Arial" w:hAnsi="Arial" w:cs="Arial"/>
          <w:sz w:val="21"/>
          <w:szCs w:val="21"/>
        </w:rPr>
      </w:pPr>
      <w:r w:rsidRPr="00753E81">
        <w:rPr>
          <w:rFonts w:ascii="Arial" w:hAnsi="Arial" w:cs="Arial"/>
          <w:sz w:val="21"/>
          <w:szCs w:val="21"/>
        </w:rPr>
        <w:t>RSPH Genetic and Molecular Epidemiology Certificate Program</w:t>
      </w:r>
      <w:r w:rsidR="006B43C4">
        <w:rPr>
          <w:rFonts w:ascii="Arial" w:hAnsi="Arial" w:cs="Arial"/>
          <w:sz w:val="21"/>
          <w:szCs w:val="21"/>
        </w:rPr>
        <w:t xml:space="preserve">, </w:t>
      </w:r>
      <w:r>
        <w:rPr>
          <w:rFonts w:ascii="Arial" w:hAnsi="Arial" w:cs="Arial"/>
          <w:sz w:val="21"/>
          <w:szCs w:val="21"/>
        </w:rPr>
        <w:t xml:space="preserve">Faculty, 2016 – </w:t>
      </w:r>
      <w:r w:rsidR="00B737D2">
        <w:rPr>
          <w:rFonts w:ascii="Arial" w:hAnsi="Arial" w:cs="Arial"/>
          <w:sz w:val="21"/>
          <w:szCs w:val="21"/>
        </w:rPr>
        <w:t>December 31, 2021</w:t>
      </w:r>
    </w:p>
    <w:p w14:paraId="28C13BF5" w14:textId="77777777" w:rsidR="00F773B9" w:rsidRPr="00B158CC" w:rsidRDefault="00F773B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1825E70B" w14:textId="629D2313" w:rsidR="00F773B9" w:rsidRPr="00B158CC" w:rsidRDefault="00F773B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t xml:space="preserve">Lecturing in various courses, Rollins School of Public Health, 2003 to </w:t>
      </w:r>
      <w:r w:rsidR="00B737D2">
        <w:rPr>
          <w:rFonts w:ascii="Arial" w:hAnsi="Arial" w:cs="Arial"/>
          <w:color w:val="000000"/>
          <w:sz w:val="21"/>
          <w:szCs w:val="21"/>
        </w:rPr>
        <w:t>2021</w:t>
      </w:r>
      <w:r w:rsidRPr="00B158CC">
        <w:rPr>
          <w:rFonts w:ascii="Arial" w:hAnsi="Arial" w:cs="Arial"/>
          <w:color w:val="000000"/>
          <w:sz w:val="21"/>
          <w:szCs w:val="21"/>
        </w:rPr>
        <w:t xml:space="preserve">. </w:t>
      </w:r>
    </w:p>
    <w:p w14:paraId="011D5DF4" w14:textId="77777777" w:rsidR="006D56C3" w:rsidRPr="00B158CC" w:rsidRDefault="006D56C3"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5EA9FBA8" w14:textId="2E5542AC" w:rsidR="00B917BE" w:rsidRPr="00B158CC" w:rsidRDefault="00B917BE"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t xml:space="preserve">Lecturing in various courses, </w:t>
      </w:r>
      <w:r w:rsidRPr="00B158CC">
        <w:rPr>
          <w:rFonts w:ascii="Arial" w:hAnsi="Arial" w:cs="Arial"/>
          <w:sz w:val="21"/>
          <w:szCs w:val="21"/>
        </w:rPr>
        <w:t xml:space="preserve">Division of Biological and Biomedical Sciences, Graduate School of Arts and Sciences, 2005 to </w:t>
      </w:r>
      <w:r w:rsidR="00B737D2">
        <w:rPr>
          <w:rFonts w:ascii="Arial" w:hAnsi="Arial" w:cs="Arial"/>
          <w:sz w:val="21"/>
          <w:szCs w:val="21"/>
        </w:rPr>
        <w:t>2021</w:t>
      </w:r>
      <w:r w:rsidRPr="00B158CC">
        <w:rPr>
          <w:rFonts w:ascii="Arial" w:hAnsi="Arial" w:cs="Arial"/>
          <w:sz w:val="21"/>
          <w:szCs w:val="21"/>
        </w:rPr>
        <w:t>.</w:t>
      </w:r>
    </w:p>
    <w:p w14:paraId="3A2847B4" w14:textId="77777777" w:rsidR="00611DAC" w:rsidRPr="00B158CC" w:rsidRDefault="00611DAC"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3653AA5E" w14:textId="768866D8" w:rsidR="00D268B4" w:rsidRPr="00B158CC" w:rsidRDefault="00F773B9" w:rsidP="00D268B4">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t>Various special seminars in the Winship Cancer Institute</w:t>
      </w:r>
      <w:r w:rsidR="00E3113F">
        <w:rPr>
          <w:rFonts w:ascii="Arial" w:hAnsi="Arial" w:cs="Arial"/>
          <w:color w:val="000000"/>
          <w:sz w:val="21"/>
          <w:szCs w:val="21"/>
        </w:rPr>
        <w:t>,</w:t>
      </w:r>
      <w:r w:rsidR="00691E2F" w:rsidRPr="00B158CC">
        <w:rPr>
          <w:rFonts w:ascii="Arial" w:hAnsi="Arial" w:cs="Arial"/>
          <w:color w:val="000000"/>
          <w:sz w:val="21"/>
          <w:szCs w:val="21"/>
        </w:rPr>
        <w:t xml:space="preserve"> </w:t>
      </w:r>
      <w:r w:rsidR="00E3113F">
        <w:rPr>
          <w:rFonts w:ascii="Arial" w:hAnsi="Arial" w:cs="Arial"/>
          <w:color w:val="000000"/>
          <w:sz w:val="21"/>
          <w:szCs w:val="21"/>
        </w:rPr>
        <w:t xml:space="preserve">the School of Medicine, </w:t>
      </w:r>
      <w:r w:rsidR="00691E2F" w:rsidRPr="00B158CC">
        <w:rPr>
          <w:rFonts w:ascii="Arial" w:hAnsi="Arial" w:cs="Arial"/>
          <w:color w:val="000000"/>
          <w:sz w:val="21"/>
          <w:szCs w:val="21"/>
        </w:rPr>
        <w:t xml:space="preserve">and the Rollins School of Public Health, </w:t>
      </w:r>
      <w:r w:rsidRPr="00B158CC">
        <w:rPr>
          <w:rFonts w:ascii="Arial" w:hAnsi="Arial" w:cs="Arial"/>
          <w:color w:val="000000"/>
          <w:sz w:val="21"/>
          <w:szCs w:val="21"/>
        </w:rPr>
        <w:t xml:space="preserve">2003 to </w:t>
      </w:r>
      <w:r w:rsidR="00B737D2">
        <w:rPr>
          <w:rFonts w:ascii="Arial" w:hAnsi="Arial" w:cs="Arial"/>
          <w:color w:val="000000"/>
          <w:sz w:val="21"/>
          <w:szCs w:val="21"/>
        </w:rPr>
        <w:t>2021</w:t>
      </w:r>
      <w:r w:rsidRPr="00B158CC">
        <w:rPr>
          <w:rFonts w:ascii="Arial" w:hAnsi="Arial" w:cs="Arial"/>
          <w:color w:val="000000"/>
          <w:sz w:val="21"/>
          <w:szCs w:val="21"/>
        </w:rPr>
        <w:t>.</w:t>
      </w:r>
    </w:p>
    <w:p w14:paraId="7E592B99" w14:textId="77777777" w:rsidR="00F773B9" w:rsidRPr="00B158CC" w:rsidRDefault="00F773B9" w:rsidP="00DD2A3D">
      <w:pPr>
        <w:tabs>
          <w:tab w:val="left" w:pos="-720"/>
          <w:tab w:val="left" w:pos="1980"/>
          <w:tab w:val="left" w:pos="2700"/>
          <w:tab w:val="left" w:pos="3060"/>
          <w:tab w:val="left" w:pos="10080"/>
        </w:tabs>
        <w:ind w:right="-360"/>
        <w:rPr>
          <w:rFonts w:ascii="Arial" w:hAnsi="Arial" w:cs="Arial"/>
          <w:color w:val="000000"/>
          <w:sz w:val="21"/>
          <w:szCs w:val="21"/>
        </w:rPr>
      </w:pPr>
    </w:p>
    <w:p w14:paraId="4756CF8B" w14:textId="251559D6" w:rsidR="00D268B4" w:rsidRDefault="00611DAC" w:rsidP="00641BE3">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u w:val="single"/>
        </w:rPr>
        <w:t>University of South Carolina</w:t>
      </w:r>
    </w:p>
    <w:p w14:paraId="6864F317" w14:textId="77777777" w:rsidR="00D268B4" w:rsidRDefault="00D268B4" w:rsidP="00D268B4">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3DEA83A5" w14:textId="03CEB345" w:rsidR="00F773B9" w:rsidRPr="00B158CC" w:rsidRDefault="00D268B4" w:rsidP="00D268B4">
      <w:pPr>
        <w:tabs>
          <w:tab w:val="left" w:pos="-720"/>
          <w:tab w:val="left" w:pos="1980"/>
          <w:tab w:val="left" w:pos="2700"/>
          <w:tab w:val="left" w:pos="3060"/>
          <w:tab w:val="left" w:pos="10080"/>
        </w:tabs>
        <w:ind w:left="1980" w:right="-360" w:hanging="1980"/>
        <w:outlineLvl w:val="0"/>
        <w:rPr>
          <w:rFonts w:ascii="Arial" w:hAnsi="Arial" w:cs="Arial"/>
          <w:color w:val="000000"/>
          <w:sz w:val="21"/>
          <w:szCs w:val="21"/>
        </w:rPr>
      </w:pPr>
      <w:r>
        <w:rPr>
          <w:rFonts w:ascii="Arial" w:hAnsi="Arial" w:cs="Arial"/>
          <w:color w:val="000000"/>
          <w:sz w:val="21"/>
          <w:szCs w:val="21"/>
        </w:rPr>
        <w:tab/>
        <w:t>Advisees:  Graduates – 1 post-doctoral fellow, 2 PhD (dissertation chair), 4 MPH (thesis chair)</w:t>
      </w:r>
    </w:p>
    <w:p w14:paraId="68C91C8B" w14:textId="77777777" w:rsidR="00F773B9" w:rsidRPr="00B158CC" w:rsidRDefault="00F773B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0658E4E7" w14:textId="77777777" w:rsidR="003D7339" w:rsidRPr="00B158CC" w:rsidRDefault="003D50E3"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 xml:space="preserve">Precepting family practice residents in family practice clinic, School of Medicine, 1998 to </w:t>
      </w:r>
      <w:r w:rsidR="00F773B9" w:rsidRPr="00B158CC">
        <w:rPr>
          <w:rFonts w:ascii="Arial" w:hAnsi="Arial" w:cs="Arial"/>
          <w:color w:val="000000"/>
          <w:sz w:val="21"/>
          <w:szCs w:val="21"/>
        </w:rPr>
        <w:t>2003</w:t>
      </w:r>
      <w:r w:rsidR="003D7339" w:rsidRPr="00B158CC">
        <w:rPr>
          <w:rFonts w:ascii="Arial" w:hAnsi="Arial" w:cs="Arial"/>
          <w:color w:val="000000"/>
          <w:sz w:val="21"/>
          <w:szCs w:val="21"/>
        </w:rPr>
        <w:t>.</w:t>
      </w:r>
    </w:p>
    <w:p w14:paraId="1B5234AF"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3BBBCAFB" w14:textId="77777777" w:rsidR="003D7339" w:rsidRPr="00B158CC" w:rsidRDefault="003C45FB"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 xml:space="preserve">Precepting preventive medicine residents, Population-Based Research, School of Medicine, 1998 to </w:t>
      </w:r>
      <w:r w:rsidR="00F773B9" w:rsidRPr="00B158CC">
        <w:rPr>
          <w:rFonts w:ascii="Arial" w:hAnsi="Arial" w:cs="Arial"/>
          <w:color w:val="000000"/>
          <w:sz w:val="21"/>
          <w:szCs w:val="21"/>
        </w:rPr>
        <w:t>2003</w:t>
      </w:r>
      <w:r w:rsidR="003D7339" w:rsidRPr="00B158CC">
        <w:rPr>
          <w:rFonts w:ascii="Arial" w:hAnsi="Arial" w:cs="Arial"/>
          <w:color w:val="000000"/>
          <w:sz w:val="21"/>
          <w:szCs w:val="21"/>
        </w:rPr>
        <w:t>.</w:t>
      </w:r>
    </w:p>
    <w:p w14:paraId="2E66DBDF"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3B0DC7F0" w14:textId="77777777" w:rsidR="003D7339" w:rsidRPr="00B158CC" w:rsidRDefault="003C45FB"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 xml:space="preserve">MPH and PhD in Epidemiology research advisor, School of Public Health, 1998 to </w:t>
      </w:r>
      <w:r w:rsidR="00F773B9" w:rsidRPr="00B158CC">
        <w:rPr>
          <w:rFonts w:ascii="Arial" w:hAnsi="Arial" w:cs="Arial"/>
          <w:color w:val="000000"/>
          <w:sz w:val="21"/>
          <w:szCs w:val="21"/>
        </w:rPr>
        <w:t>2003</w:t>
      </w:r>
      <w:r w:rsidR="003D7339" w:rsidRPr="00B158CC">
        <w:rPr>
          <w:rFonts w:ascii="Arial" w:hAnsi="Arial" w:cs="Arial"/>
          <w:color w:val="000000"/>
          <w:sz w:val="21"/>
          <w:szCs w:val="21"/>
        </w:rPr>
        <w:t>.</w:t>
      </w:r>
    </w:p>
    <w:p w14:paraId="1ABC186F"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3D02106C" w14:textId="77777777" w:rsidR="003D7339" w:rsidRPr="00B158CC" w:rsidRDefault="003C45FB" w:rsidP="008E2473">
      <w:pPr>
        <w:tabs>
          <w:tab w:val="left" w:pos="-720"/>
          <w:tab w:val="left" w:pos="1980"/>
          <w:tab w:val="left" w:pos="2700"/>
          <w:tab w:val="left" w:pos="3060"/>
          <w:tab w:val="left" w:pos="10080"/>
        </w:tabs>
        <w:ind w:left="1980" w:right="-360" w:hanging="2340"/>
        <w:outlineLvl w:val="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 xml:space="preserve">MS advisor in Genetic Counseling, School of Medicine, 2002 to </w:t>
      </w:r>
      <w:r w:rsidR="000A4451" w:rsidRPr="00B158CC">
        <w:rPr>
          <w:rFonts w:ascii="Arial" w:hAnsi="Arial" w:cs="Arial"/>
          <w:color w:val="000000"/>
          <w:sz w:val="21"/>
          <w:szCs w:val="21"/>
        </w:rPr>
        <w:t>2003</w:t>
      </w:r>
      <w:r w:rsidR="003D7339" w:rsidRPr="00B158CC">
        <w:rPr>
          <w:rFonts w:ascii="Arial" w:hAnsi="Arial" w:cs="Arial"/>
          <w:color w:val="000000"/>
          <w:sz w:val="21"/>
          <w:szCs w:val="21"/>
        </w:rPr>
        <w:t>.</w:t>
      </w:r>
    </w:p>
    <w:p w14:paraId="133CDE9F"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21353602" w14:textId="77777777" w:rsidR="003D7339" w:rsidRPr="00B158CC" w:rsidRDefault="003C45FB" w:rsidP="008E2473">
      <w:pPr>
        <w:tabs>
          <w:tab w:val="left" w:pos="-720"/>
          <w:tab w:val="left" w:pos="1980"/>
          <w:tab w:val="left" w:pos="2700"/>
          <w:tab w:val="left" w:pos="3060"/>
          <w:tab w:val="left" w:pos="10080"/>
        </w:tabs>
        <w:ind w:left="1980" w:right="-360" w:hanging="2340"/>
        <w:outlineLvl w:val="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Undergraduate Summer Research Program advisor, 2000</w:t>
      </w:r>
      <w:r w:rsidR="000A4451" w:rsidRPr="00B158CC">
        <w:rPr>
          <w:rFonts w:ascii="Arial" w:hAnsi="Arial" w:cs="Arial"/>
          <w:color w:val="000000"/>
          <w:sz w:val="21"/>
          <w:szCs w:val="21"/>
        </w:rPr>
        <w:t>,</w:t>
      </w:r>
      <w:r w:rsidR="003D7339" w:rsidRPr="00B158CC">
        <w:rPr>
          <w:rFonts w:ascii="Arial" w:hAnsi="Arial" w:cs="Arial"/>
          <w:color w:val="000000"/>
          <w:sz w:val="21"/>
          <w:szCs w:val="21"/>
        </w:rPr>
        <w:t xml:space="preserve"> </w:t>
      </w:r>
      <w:r w:rsidR="000A4451" w:rsidRPr="00B158CC">
        <w:rPr>
          <w:rFonts w:ascii="Arial" w:hAnsi="Arial" w:cs="Arial"/>
          <w:color w:val="000000"/>
          <w:sz w:val="21"/>
          <w:szCs w:val="21"/>
        </w:rPr>
        <w:t>2002, 2003</w:t>
      </w:r>
      <w:r w:rsidR="003D7339" w:rsidRPr="00B158CC">
        <w:rPr>
          <w:rFonts w:ascii="Arial" w:hAnsi="Arial" w:cs="Arial"/>
          <w:color w:val="000000"/>
          <w:sz w:val="21"/>
          <w:szCs w:val="21"/>
        </w:rPr>
        <w:t>.</w:t>
      </w:r>
    </w:p>
    <w:p w14:paraId="11659FB4"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02AC7FFB" w14:textId="77777777" w:rsidR="003D7339" w:rsidRPr="00B158CC" w:rsidRDefault="003C45FB" w:rsidP="009F2AB3">
      <w:pPr>
        <w:tabs>
          <w:tab w:val="left" w:pos="-720"/>
          <w:tab w:val="left" w:pos="1980"/>
          <w:tab w:val="left" w:pos="2700"/>
          <w:tab w:val="left" w:pos="3060"/>
          <w:tab w:val="left" w:pos="10080"/>
        </w:tabs>
        <w:ind w:left="1980" w:right="-360" w:hanging="198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EPID 794 Molecular Epidemiology, School of Public Health (elective, 3 credit hours).</w:t>
      </w:r>
    </w:p>
    <w:p w14:paraId="2EB66D84" w14:textId="77777777" w:rsidR="003D7339" w:rsidRPr="00B158CC" w:rsidRDefault="003C45FB" w:rsidP="009F2AB3">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Instructor, Fall 2001</w:t>
      </w:r>
    </w:p>
    <w:p w14:paraId="279436AD" w14:textId="77777777" w:rsidR="003D7339" w:rsidRPr="00B158CC" w:rsidRDefault="003C45FB" w:rsidP="009F2AB3">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Lecturer, Spring 1999</w:t>
      </w:r>
    </w:p>
    <w:p w14:paraId="7C024D88"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7F654D91" w14:textId="77777777" w:rsidR="003D7339" w:rsidRPr="00B158CC" w:rsidRDefault="003C45FB"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EPID 746 Cancer Epidemiology, School of Public Health (elective, 3 credit hours).</w:t>
      </w:r>
    </w:p>
    <w:p w14:paraId="6C5DBAEB" w14:textId="77777777" w:rsidR="003D7339" w:rsidRPr="00B158CC" w:rsidRDefault="003C45FB" w:rsidP="009F2AB3">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 xml:space="preserve">Instructor, Winter/Spring 2002 </w:t>
      </w:r>
    </w:p>
    <w:p w14:paraId="62D8C454" w14:textId="77777777" w:rsidR="003D7339" w:rsidRPr="00B158CC" w:rsidRDefault="003C45FB" w:rsidP="009F2AB3">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Lecturer, 1998, 1999, 2000, 2002</w:t>
      </w:r>
    </w:p>
    <w:p w14:paraId="30F0A734"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1B4B43D2" w14:textId="77777777" w:rsidR="003D7339" w:rsidRPr="00B158CC" w:rsidRDefault="003C45FB"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Co-instructor, EPID 741 Epidemiologic Methods I, School of Public Health (required, 3 credit hours), Spring 1999.</w:t>
      </w:r>
    </w:p>
    <w:p w14:paraId="31757F2B"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039C7116" w14:textId="77777777" w:rsidR="003D7339" w:rsidRPr="00B158CC" w:rsidRDefault="003C45FB" w:rsidP="008E2473">
      <w:pPr>
        <w:tabs>
          <w:tab w:val="left" w:pos="-720"/>
          <w:tab w:val="left" w:pos="1980"/>
          <w:tab w:val="left" w:pos="2700"/>
          <w:tab w:val="left" w:pos="3060"/>
          <w:tab w:val="left" w:pos="10080"/>
        </w:tabs>
        <w:ind w:left="1980" w:right="-360" w:hanging="2340"/>
        <w:outlineLvl w:val="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Lecturer, Pathology 710 Neoplasia, School of Medicine, Fall 2000.</w:t>
      </w:r>
    </w:p>
    <w:p w14:paraId="23AB1204" w14:textId="77777777" w:rsidR="0040650A" w:rsidRPr="00B158CC" w:rsidRDefault="0040650A"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74DEDFB1" w14:textId="77777777" w:rsidR="003D7339" w:rsidRPr="00B158CC" w:rsidRDefault="003C45FB"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Lecturer, EPID 742 Epidemiologic Concepts in Selected Diseases or Health Conditions, School of Public Health, Spring 2000.</w:t>
      </w:r>
    </w:p>
    <w:p w14:paraId="25388B01"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05396907" w14:textId="77777777" w:rsidR="003D7339" w:rsidRPr="00B158CC" w:rsidRDefault="003C45FB"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Lecturer, EPID 794/HPRE 792 Women’s Health Across the Life Cycle, School of Public Health, Fall 1999.</w:t>
      </w:r>
    </w:p>
    <w:p w14:paraId="067EE5D9"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0C9D682E" w14:textId="11C82C43" w:rsidR="00906FC5" w:rsidRPr="00B158CC" w:rsidRDefault="003C45FB" w:rsidP="00906FC5">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Various special seminars in Family and Preventive Medicine, the South Carolina Cancer Center, and Epidemiology and Biostatistics, 1998-</w:t>
      </w:r>
      <w:r w:rsidR="00F773B9" w:rsidRPr="00B158CC">
        <w:rPr>
          <w:rFonts w:ascii="Arial" w:hAnsi="Arial" w:cs="Arial"/>
          <w:color w:val="000000"/>
          <w:sz w:val="21"/>
          <w:szCs w:val="21"/>
        </w:rPr>
        <w:t>2003</w:t>
      </w:r>
      <w:r w:rsidR="003D7339" w:rsidRPr="00B158CC">
        <w:rPr>
          <w:rFonts w:ascii="Arial" w:hAnsi="Arial" w:cs="Arial"/>
          <w:color w:val="000000"/>
          <w:sz w:val="21"/>
          <w:szCs w:val="21"/>
        </w:rPr>
        <w:t>.</w:t>
      </w:r>
    </w:p>
    <w:p w14:paraId="534C9B99"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062576E2" w14:textId="45D2FF06" w:rsidR="00D268B4" w:rsidRDefault="003D7339" w:rsidP="00F249EB">
      <w:pPr>
        <w:ind w:firstLine="1980"/>
        <w:rPr>
          <w:rFonts w:ascii="Arial" w:hAnsi="Arial" w:cs="Arial"/>
          <w:color w:val="000000"/>
          <w:sz w:val="21"/>
          <w:szCs w:val="21"/>
        </w:rPr>
      </w:pPr>
      <w:r w:rsidRPr="00B158CC">
        <w:rPr>
          <w:rFonts w:ascii="Arial" w:hAnsi="Arial" w:cs="Arial"/>
          <w:color w:val="000000"/>
          <w:sz w:val="21"/>
          <w:szCs w:val="21"/>
          <w:u w:val="single"/>
        </w:rPr>
        <w:t>Bowman Gray School of Medicine of Wake Forest University</w:t>
      </w:r>
      <w:r w:rsidR="00D268B4" w:rsidRPr="00906FC5">
        <w:rPr>
          <w:rFonts w:ascii="Arial" w:hAnsi="Arial" w:cs="Arial"/>
          <w:color w:val="000000"/>
          <w:sz w:val="21"/>
          <w:szCs w:val="21"/>
        </w:rPr>
        <w:t xml:space="preserve"> </w:t>
      </w:r>
    </w:p>
    <w:p w14:paraId="664E7BA4" w14:textId="77777777" w:rsidR="00D268B4" w:rsidRDefault="00D268B4" w:rsidP="00D268B4">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3CFA0EEE" w14:textId="0F7F047A" w:rsidR="003D7339" w:rsidRPr="00B158CC" w:rsidRDefault="00D268B4" w:rsidP="00D268B4">
      <w:pPr>
        <w:tabs>
          <w:tab w:val="left" w:pos="-720"/>
          <w:tab w:val="left" w:pos="1980"/>
          <w:tab w:val="left" w:pos="2700"/>
          <w:tab w:val="left" w:pos="3060"/>
          <w:tab w:val="left" w:pos="10080"/>
        </w:tabs>
        <w:ind w:left="1980" w:right="-360" w:hanging="1980"/>
        <w:outlineLvl w:val="0"/>
        <w:rPr>
          <w:rFonts w:ascii="Arial" w:hAnsi="Arial" w:cs="Arial"/>
          <w:color w:val="000000"/>
          <w:sz w:val="21"/>
          <w:szCs w:val="21"/>
        </w:rPr>
      </w:pPr>
      <w:r>
        <w:rPr>
          <w:rFonts w:ascii="Arial" w:hAnsi="Arial" w:cs="Arial"/>
          <w:color w:val="000000"/>
          <w:sz w:val="21"/>
          <w:szCs w:val="21"/>
        </w:rPr>
        <w:tab/>
        <w:t>Advisees:  Graduates – 2 post-doctoral fellows</w:t>
      </w:r>
    </w:p>
    <w:p w14:paraId="601B8BD6"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1BD0869B" w14:textId="77777777" w:rsidR="003D7339" w:rsidRPr="00B158CC" w:rsidRDefault="003C45FB"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 xml:space="preserve">Principal Investigator, Intervention Research Training for Cancer Prevention, </w:t>
      </w:r>
      <w:proofErr w:type="gramStart"/>
      <w:r w:rsidR="003D7339" w:rsidRPr="00B158CC">
        <w:rPr>
          <w:rFonts w:ascii="Arial" w:hAnsi="Arial" w:cs="Arial"/>
          <w:color w:val="000000"/>
          <w:sz w:val="21"/>
          <w:szCs w:val="21"/>
        </w:rPr>
        <w:t>a</w:t>
      </w:r>
      <w:proofErr w:type="gramEnd"/>
      <w:r w:rsidR="003D7339" w:rsidRPr="00B158CC">
        <w:rPr>
          <w:rFonts w:ascii="Arial" w:hAnsi="Arial" w:cs="Arial"/>
          <w:color w:val="000000"/>
          <w:sz w:val="21"/>
          <w:szCs w:val="21"/>
        </w:rPr>
        <w:t xml:space="preserve"> NCI-funded postdoctoral fellowship training grant to support cancer prevention research training for two new persons per year for training periods of up to three years, 1995 to 1998.</w:t>
      </w:r>
    </w:p>
    <w:p w14:paraId="29C8B76F"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29D3E7E0" w14:textId="77777777" w:rsidR="00960D52" w:rsidRDefault="003C45FB" w:rsidP="008E2473">
      <w:pPr>
        <w:tabs>
          <w:tab w:val="left" w:pos="-720"/>
          <w:tab w:val="left" w:pos="1980"/>
          <w:tab w:val="left" w:pos="2700"/>
          <w:tab w:val="left" w:pos="3060"/>
          <w:tab w:val="left" w:pos="10080"/>
        </w:tabs>
        <w:ind w:left="1980" w:right="-360" w:hanging="2340"/>
        <w:outlineLvl w:val="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Precepted family practice residents in family practice clinic, 1994 to 1998.</w:t>
      </w:r>
    </w:p>
    <w:p w14:paraId="7C166352" w14:textId="77777777" w:rsidR="00960D52" w:rsidRDefault="00960D52" w:rsidP="00960D52">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7477E958" w14:textId="01ED3070" w:rsidR="003D7339" w:rsidRPr="00B158CC" w:rsidRDefault="00960D52" w:rsidP="00960D52">
      <w:pPr>
        <w:tabs>
          <w:tab w:val="left" w:pos="-720"/>
          <w:tab w:val="left" w:pos="1980"/>
          <w:tab w:val="left" w:pos="2700"/>
          <w:tab w:val="left" w:pos="3060"/>
          <w:tab w:val="left" w:pos="10080"/>
        </w:tabs>
        <w:ind w:left="1980" w:right="-360" w:hanging="2340"/>
        <w:rPr>
          <w:rFonts w:ascii="Arial" w:hAnsi="Arial" w:cs="Arial"/>
          <w:color w:val="000000"/>
          <w:sz w:val="21"/>
          <w:szCs w:val="21"/>
        </w:rPr>
      </w:pPr>
      <w:r>
        <w:rPr>
          <w:rFonts w:ascii="Arial" w:hAnsi="Arial" w:cs="Arial"/>
          <w:color w:val="000000"/>
          <w:sz w:val="21"/>
          <w:szCs w:val="21"/>
        </w:rPr>
        <w:tab/>
      </w:r>
      <w:r w:rsidR="003D7339" w:rsidRPr="00B158CC">
        <w:rPr>
          <w:rFonts w:ascii="Arial" w:hAnsi="Arial" w:cs="Arial"/>
          <w:color w:val="000000"/>
          <w:sz w:val="21"/>
          <w:szCs w:val="21"/>
        </w:rPr>
        <w:t>Community Medicine, Unit II, a required one semester, 2 credit hour course for second year traditional track medical students.</w:t>
      </w:r>
    </w:p>
    <w:p w14:paraId="373FCBF5" w14:textId="77777777" w:rsidR="003D7339" w:rsidRPr="00B158CC" w:rsidRDefault="003C45FB" w:rsidP="009F2AB3">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Co-instructor, Winter 1998 (co-redeveloped, co-directed, and co-taught)</w:t>
      </w:r>
    </w:p>
    <w:p w14:paraId="25803A91" w14:textId="77777777" w:rsidR="003D7339" w:rsidRPr="00B158CC" w:rsidRDefault="003C45FB" w:rsidP="008E2473">
      <w:pPr>
        <w:tabs>
          <w:tab w:val="left" w:pos="-720"/>
          <w:tab w:val="left" w:pos="1980"/>
          <w:tab w:val="left" w:pos="2340"/>
          <w:tab w:val="left" w:pos="2700"/>
          <w:tab w:val="left" w:pos="3060"/>
          <w:tab w:val="left" w:pos="10080"/>
        </w:tabs>
        <w:ind w:left="1980" w:right="-360" w:hanging="2340"/>
        <w:outlineLvl w:val="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Lecturer, Winter 1996, Winter 1997</w:t>
      </w:r>
    </w:p>
    <w:p w14:paraId="435387DF" w14:textId="77777777" w:rsidR="003D7339" w:rsidRPr="00B158CC" w:rsidRDefault="003C45FB" w:rsidP="009F2AB3">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Group Discussion Leader, Winter 1995, Winter 1996, Winter 1997</w:t>
      </w:r>
    </w:p>
    <w:p w14:paraId="76903C84"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166E913C" w14:textId="77777777" w:rsidR="003D7339" w:rsidRPr="00B158CC" w:rsidRDefault="003C45FB"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Instructor, Clinical Epidemiology and Journal Club, a required one semester, 2 credit hour course for second year parallel curriculum track medical students, 1995/1996, 1996/1997, 1997/1998.</w:t>
      </w:r>
    </w:p>
    <w:p w14:paraId="2AC67940"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1B26468C" w14:textId="77777777" w:rsidR="003D7339" w:rsidRPr="00B158CC" w:rsidRDefault="003C45FB"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 xml:space="preserve">Instructor, Epidemiology 721 and 722, Research Methods and Issues I &amp; </w:t>
      </w:r>
      <w:proofErr w:type="gramStart"/>
      <w:r w:rsidR="003D7339" w:rsidRPr="00B158CC">
        <w:rPr>
          <w:rFonts w:ascii="Arial" w:hAnsi="Arial" w:cs="Arial"/>
          <w:color w:val="000000"/>
          <w:sz w:val="21"/>
          <w:szCs w:val="21"/>
        </w:rPr>
        <w:t>II,  a</w:t>
      </w:r>
      <w:proofErr w:type="gramEnd"/>
      <w:r w:rsidR="003D7339" w:rsidRPr="00B158CC">
        <w:rPr>
          <w:rFonts w:ascii="Arial" w:hAnsi="Arial" w:cs="Arial"/>
          <w:color w:val="000000"/>
          <w:sz w:val="21"/>
          <w:szCs w:val="21"/>
        </w:rPr>
        <w:t xml:space="preserve"> required 1 credit hour per semester for two semesters course series for graduate students, Fall 1997, Spring 1998 (redeveloped, directed, and taught).</w:t>
      </w:r>
    </w:p>
    <w:p w14:paraId="266D287A"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44B68BF7" w14:textId="77777777" w:rsidR="003D7339" w:rsidRPr="00B158CC" w:rsidRDefault="003C45FB"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Instructor, Epidemiology 415, Research Grant Preparation, a one semester, 3 credit hour course for graduate students, Summer 1995, Fall 1996.</w:t>
      </w:r>
    </w:p>
    <w:p w14:paraId="2A244CB0"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4D9EBA21" w14:textId="77777777" w:rsidR="003D7339" w:rsidRPr="00B158CC" w:rsidRDefault="003C45FB"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Instructor, Epidemiology 403, Topics in Cancer Epidemiology, a one semester, 1 credit hour course.  Developed the course and taught it Fall 1996.</w:t>
      </w:r>
    </w:p>
    <w:p w14:paraId="5D5754AF"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7A58AF76" w14:textId="77777777" w:rsidR="003D7339" w:rsidRPr="00B158CC" w:rsidRDefault="003C45FB" w:rsidP="008E2473">
      <w:pPr>
        <w:tabs>
          <w:tab w:val="left" w:pos="-720"/>
          <w:tab w:val="left" w:pos="1980"/>
          <w:tab w:val="left" w:pos="2700"/>
          <w:tab w:val="left" w:pos="3060"/>
          <w:tab w:val="left" w:pos="10080"/>
        </w:tabs>
        <w:ind w:left="1980" w:right="-360" w:hanging="2340"/>
        <w:outlineLvl w:val="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MPH in Epidemiology Advisor, 1994 to 1998.</w:t>
      </w:r>
    </w:p>
    <w:p w14:paraId="375045AB"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1D8D7815" w14:textId="77777777" w:rsidR="003D7339" w:rsidRPr="00B158CC" w:rsidRDefault="003C45FB" w:rsidP="008E2473">
      <w:pPr>
        <w:tabs>
          <w:tab w:val="left" w:pos="-720"/>
          <w:tab w:val="left" w:pos="1980"/>
          <w:tab w:val="left" w:pos="2700"/>
          <w:tab w:val="left" w:pos="3060"/>
          <w:tab w:val="left" w:pos="10080"/>
        </w:tabs>
        <w:ind w:left="1980" w:right="-360" w:hanging="2340"/>
        <w:outlineLvl w:val="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Research Advisor, Cancer Prevention Fellows (postdoctoral), 1994 to 1998.</w:t>
      </w:r>
    </w:p>
    <w:p w14:paraId="574471A1"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77C80992" w14:textId="77777777" w:rsidR="003D7339" w:rsidRPr="00B158CC" w:rsidRDefault="003C45FB" w:rsidP="008E2473">
      <w:pPr>
        <w:tabs>
          <w:tab w:val="left" w:pos="-720"/>
          <w:tab w:val="left" w:pos="1980"/>
          <w:tab w:val="left" w:pos="2700"/>
          <w:tab w:val="left" w:pos="3060"/>
          <w:tab w:val="left" w:pos="10080"/>
        </w:tabs>
        <w:ind w:left="1980" w:right="-360" w:hanging="2340"/>
        <w:outlineLvl w:val="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Lecturer, Epidemiology II, 1994 to 1998.</w:t>
      </w:r>
    </w:p>
    <w:p w14:paraId="50242F4F" w14:textId="77777777" w:rsidR="00154D03" w:rsidRPr="00B158CC" w:rsidRDefault="00154D03"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1737BA8D" w14:textId="1826089F" w:rsidR="003D7339" w:rsidRPr="00B158CC" w:rsidRDefault="003C45FB" w:rsidP="00D268B4">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Various special seminars in Public Health Sciences, Family and Community Medicine, Gastroenterology, and the Comprehensive Cancer Center of Wake Forest University, 1994 to 1998.</w:t>
      </w:r>
    </w:p>
    <w:p w14:paraId="4FFC6653"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16924259" w14:textId="77777777" w:rsidR="00D268B4" w:rsidRDefault="003D7339" w:rsidP="00D268B4">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u w:val="single"/>
        </w:rPr>
        <w:t>University of Minnesota</w:t>
      </w:r>
    </w:p>
    <w:p w14:paraId="04080F0D" w14:textId="77777777" w:rsidR="00D268B4" w:rsidRDefault="00D268B4" w:rsidP="00D268B4">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20EE5359" w14:textId="44361A79" w:rsidR="003D7339" w:rsidRPr="00B158CC" w:rsidRDefault="00D268B4" w:rsidP="00D268B4">
      <w:pPr>
        <w:tabs>
          <w:tab w:val="left" w:pos="-720"/>
          <w:tab w:val="left" w:pos="1980"/>
          <w:tab w:val="left" w:pos="2700"/>
          <w:tab w:val="left" w:pos="3060"/>
          <w:tab w:val="left" w:pos="10080"/>
        </w:tabs>
        <w:ind w:right="-360"/>
        <w:outlineLvl w:val="0"/>
        <w:rPr>
          <w:rFonts w:ascii="Arial" w:hAnsi="Arial" w:cs="Arial"/>
          <w:color w:val="000000"/>
          <w:sz w:val="21"/>
          <w:szCs w:val="21"/>
        </w:rPr>
      </w:pPr>
      <w:r>
        <w:rPr>
          <w:rFonts w:ascii="Arial" w:hAnsi="Arial" w:cs="Arial"/>
          <w:color w:val="000000"/>
          <w:sz w:val="21"/>
          <w:szCs w:val="21"/>
        </w:rPr>
        <w:tab/>
        <w:t>Advisees:  Graduates – 2 MPH (thesis chair)</w:t>
      </w:r>
    </w:p>
    <w:p w14:paraId="720044F6"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0F628416" w14:textId="77777777" w:rsidR="003D7339" w:rsidRPr="00B158CC" w:rsidRDefault="003C45FB"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lastRenderedPageBreak/>
        <w:tab/>
      </w:r>
      <w:r w:rsidR="003D7339" w:rsidRPr="00B158CC">
        <w:rPr>
          <w:rFonts w:ascii="Arial" w:hAnsi="Arial" w:cs="Arial"/>
          <w:color w:val="000000"/>
          <w:sz w:val="21"/>
          <w:szCs w:val="21"/>
        </w:rPr>
        <w:t>Instructor, FPCH 5960, Introduction to Research in Family Medicine, a one semester, 4 credit hour course for postdoctoral fellows and junior faculty, redeveloped the course and taught it Summer Session II, 1991, 1992, 1993.  Prior to that was Co-instructor, Summer Session II, 1990.</w:t>
      </w:r>
    </w:p>
    <w:p w14:paraId="5171F710"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1C200E0F" w14:textId="77777777" w:rsidR="003D7339" w:rsidRPr="00B158CC" w:rsidRDefault="003C45FB"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Precepted family practice residents in family practice clinic, School of Medicine, 1990 to 1994.</w:t>
      </w:r>
    </w:p>
    <w:p w14:paraId="14C828D9"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5DD3C6AD" w14:textId="77777777" w:rsidR="003D7339" w:rsidRPr="00B158CC" w:rsidRDefault="003C45FB"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Co-instructor, Epidemiology I, a one semester, 4 credit hour course for graduate students, University of Minnesota, Fall 1990, Winter 1994.</w:t>
      </w:r>
    </w:p>
    <w:p w14:paraId="2079BD61"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7963069B" w14:textId="77777777" w:rsidR="003D7339" w:rsidRPr="00B158CC" w:rsidRDefault="003C45FB"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 xml:space="preserve">Guest lecturing in Preventive Medicine Seminar, Epidemiology I, Epidemiology II, Cancer Epidemiology courses, University of Minnesota, 1990 to </w:t>
      </w:r>
      <w:r w:rsidR="0016038A" w:rsidRPr="00B158CC">
        <w:rPr>
          <w:rFonts w:ascii="Arial" w:hAnsi="Arial" w:cs="Arial"/>
          <w:color w:val="000000"/>
          <w:sz w:val="21"/>
          <w:szCs w:val="21"/>
        </w:rPr>
        <w:t>1994.</w:t>
      </w:r>
      <w:r w:rsidR="003D7339" w:rsidRPr="00B158CC">
        <w:rPr>
          <w:rFonts w:ascii="Arial" w:hAnsi="Arial" w:cs="Arial"/>
          <w:color w:val="000000"/>
          <w:sz w:val="21"/>
          <w:szCs w:val="21"/>
        </w:rPr>
        <w:tab/>
      </w:r>
      <w:r w:rsidR="003D7339" w:rsidRPr="00B158CC">
        <w:rPr>
          <w:rFonts w:ascii="Arial" w:hAnsi="Arial" w:cs="Arial"/>
          <w:color w:val="000000"/>
          <w:sz w:val="21"/>
          <w:szCs w:val="21"/>
        </w:rPr>
        <w:tab/>
        <w:t>1994.</w:t>
      </w:r>
    </w:p>
    <w:p w14:paraId="67015660"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395B9AA2" w14:textId="77777777" w:rsidR="003D7339" w:rsidRPr="00B158CC" w:rsidRDefault="003C45FB"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Various special seminars and workshops in Family Practice and Community Health, Epidemiology, Food Science and Nutrition, and the University of Minnesota Cancer Center, University of Minnesota, 1990-1994.</w:t>
      </w:r>
    </w:p>
    <w:p w14:paraId="0A481910"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0AF636FC" w14:textId="77777777" w:rsidR="003D7339" w:rsidRPr="00B158CC" w:rsidRDefault="003C45FB" w:rsidP="008E2473">
      <w:pPr>
        <w:tabs>
          <w:tab w:val="left" w:pos="-720"/>
          <w:tab w:val="left" w:pos="1980"/>
          <w:tab w:val="left" w:pos="2700"/>
          <w:tab w:val="left" w:pos="3060"/>
          <w:tab w:val="left" w:pos="10080"/>
        </w:tabs>
        <w:ind w:left="1980" w:right="-360" w:hanging="2340"/>
        <w:outlineLvl w:val="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MPH in Epidemiology Advisor, School of Public Health, 1990 to 1994.</w:t>
      </w:r>
    </w:p>
    <w:p w14:paraId="22A80F8E"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2469824B" w14:textId="77777777" w:rsidR="003D7339" w:rsidRPr="00B158CC" w:rsidRDefault="003C45FB"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Research Advisor, family practice research fellows (postdoctoral) and residents, School of Medicine, 1990 to 1994.</w:t>
      </w:r>
    </w:p>
    <w:p w14:paraId="7EB84A90"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6A6766A1" w14:textId="766833A5" w:rsidR="00906FC5" w:rsidRPr="00B158CC" w:rsidRDefault="003C45FB" w:rsidP="00D268B4">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 xml:space="preserve">Advisor, Foundation of Preventive Medicine, 1 credit </w:t>
      </w:r>
      <w:r w:rsidR="00D268B4" w:rsidRPr="00B158CC">
        <w:rPr>
          <w:rFonts w:ascii="Arial" w:hAnsi="Arial" w:cs="Arial"/>
          <w:color w:val="000000"/>
          <w:sz w:val="21"/>
          <w:szCs w:val="21"/>
        </w:rPr>
        <w:t xml:space="preserve">hour </w:t>
      </w:r>
      <w:r w:rsidR="003D7339" w:rsidRPr="00B158CC">
        <w:rPr>
          <w:rFonts w:ascii="Arial" w:hAnsi="Arial" w:cs="Arial"/>
          <w:color w:val="000000"/>
          <w:sz w:val="21"/>
          <w:szCs w:val="21"/>
        </w:rPr>
        <w:t>course for medical students, School of Medicine, 1991.</w:t>
      </w:r>
    </w:p>
    <w:p w14:paraId="5BE578BC"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0D559F57" w14:textId="0F68F324" w:rsidR="003D7339" w:rsidRPr="00753E81" w:rsidRDefault="003D7339" w:rsidP="00753E81">
      <w:pPr>
        <w:ind w:firstLine="1980"/>
        <w:rPr>
          <w:rFonts w:ascii="Arial" w:hAnsi="Arial" w:cs="Arial"/>
          <w:color w:val="000000"/>
          <w:sz w:val="21"/>
          <w:szCs w:val="21"/>
        </w:rPr>
      </w:pPr>
      <w:r w:rsidRPr="00B158CC">
        <w:rPr>
          <w:rFonts w:ascii="Arial" w:hAnsi="Arial" w:cs="Arial"/>
          <w:color w:val="000000"/>
          <w:sz w:val="21"/>
          <w:szCs w:val="21"/>
          <w:u w:val="single"/>
        </w:rPr>
        <w:t>Medical University of South Carolina</w:t>
      </w:r>
    </w:p>
    <w:p w14:paraId="5005E50B" w14:textId="77777777" w:rsidR="00D268B4" w:rsidRPr="00B158CC" w:rsidRDefault="00D268B4" w:rsidP="008E2473">
      <w:pPr>
        <w:tabs>
          <w:tab w:val="left" w:pos="-720"/>
          <w:tab w:val="left" w:pos="1980"/>
          <w:tab w:val="left" w:pos="2700"/>
          <w:tab w:val="left" w:pos="3060"/>
          <w:tab w:val="left" w:pos="10080"/>
        </w:tabs>
        <w:ind w:right="-360"/>
        <w:outlineLvl w:val="0"/>
        <w:rPr>
          <w:rFonts w:ascii="Arial" w:hAnsi="Arial" w:cs="Arial"/>
          <w:color w:val="000000"/>
          <w:sz w:val="21"/>
          <w:szCs w:val="21"/>
        </w:rPr>
      </w:pPr>
    </w:p>
    <w:p w14:paraId="28CE7452" w14:textId="77777777" w:rsidR="003D7339" w:rsidRPr="00B158CC" w:rsidRDefault="003C45FB"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Precepted family practice residents and medical students part time in the Department of Family Medicine family practice clinic and in my private group practice,</w:t>
      </w:r>
      <w:r w:rsidR="002F0EC2" w:rsidRPr="00B158CC">
        <w:rPr>
          <w:rFonts w:ascii="Arial" w:hAnsi="Arial" w:cs="Arial"/>
          <w:color w:val="000000"/>
          <w:sz w:val="21"/>
          <w:szCs w:val="21"/>
        </w:rPr>
        <w:t xml:space="preserve"> </w:t>
      </w:r>
      <w:r w:rsidR="003D7339" w:rsidRPr="00B158CC">
        <w:rPr>
          <w:rFonts w:ascii="Arial" w:hAnsi="Arial" w:cs="Arial"/>
          <w:color w:val="000000"/>
          <w:sz w:val="21"/>
          <w:szCs w:val="21"/>
        </w:rPr>
        <w:t>1979 to 1981.</w:t>
      </w:r>
    </w:p>
    <w:p w14:paraId="13512B9C"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2C02AD88" w14:textId="77777777" w:rsidR="003D7339" w:rsidRPr="00B158CC" w:rsidRDefault="003D7339" w:rsidP="008E2473">
      <w:pPr>
        <w:tabs>
          <w:tab w:val="left" w:pos="-720"/>
          <w:tab w:val="left" w:pos="1980"/>
          <w:tab w:val="left" w:pos="2700"/>
          <w:tab w:val="left" w:pos="3060"/>
          <w:tab w:val="left" w:pos="10080"/>
        </w:tabs>
        <w:ind w:left="1980" w:right="-360" w:hanging="2340"/>
        <w:outlineLvl w:val="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u w:val="single"/>
        </w:rPr>
        <w:t>National</w:t>
      </w:r>
    </w:p>
    <w:p w14:paraId="7DC7F42C"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7AEF3DE8" w14:textId="77777777" w:rsidR="003D7339" w:rsidRPr="00B158CC" w:rsidRDefault="003C45FB"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Faculty/Lecturer/Small Group Leader, Society of Teachers of Family Medicine Research Skills Workshop, Seattle, WA, April 28, 1999.</w:t>
      </w:r>
    </w:p>
    <w:p w14:paraId="4726EC49"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3B4381DD" w14:textId="77777777" w:rsidR="00647A3E" w:rsidRPr="00B158CC" w:rsidRDefault="003C45FB"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Guest lecturer, Principles and Practice of Cancer Prevention and Control Course, Cancer Prevention Fellowship Program, Division of Cancer Prevention and Control, National Cancer Institute, 1997, 2000.</w:t>
      </w:r>
    </w:p>
    <w:p w14:paraId="27D9D0DB" w14:textId="77777777" w:rsidR="00647A3E" w:rsidRPr="00B158CC" w:rsidRDefault="00647A3E"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6A2E25AB" w14:textId="2CFDD6EB" w:rsidR="003D7339" w:rsidRPr="00DA1CF0" w:rsidRDefault="003D7339" w:rsidP="00DA1CF0">
      <w:pPr>
        <w:tabs>
          <w:tab w:val="left" w:pos="1980"/>
        </w:tabs>
        <w:ind w:hanging="360"/>
        <w:rPr>
          <w:rFonts w:ascii="Arial" w:hAnsi="Arial" w:cs="Arial"/>
          <w:b/>
          <w:color w:val="000000"/>
          <w:sz w:val="21"/>
          <w:szCs w:val="21"/>
        </w:rPr>
      </w:pPr>
      <w:r w:rsidRPr="00B158CC">
        <w:rPr>
          <w:rFonts w:ascii="Arial" w:hAnsi="Arial" w:cs="Arial"/>
          <w:b/>
          <w:color w:val="000000"/>
          <w:sz w:val="21"/>
          <w:szCs w:val="21"/>
        </w:rPr>
        <w:t>ACADEMIC SERVICE:</w:t>
      </w:r>
      <w:r w:rsidR="00DA1CF0">
        <w:rPr>
          <w:rFonts w:ascii="Arial" w:hAnsi="Arial" w:cs="Arial"/>
          <w:color w:val="000000"/>
          <w:sz w:val="21"/>
          <w:szCs w:val="21"/>
        </w:rPr>
        <w:tab/>
      </w:r>
      <w:r w:rsidRPr="00B158CC">
        <w:rPr>
          <w:rFonts w:ascii="Arial" w:hAnsi="Arial" w:cs="Arial"/>
          <w:color w:val="000000"/>
          <w:sz w:val="21"/>
          <w:szCs w:val="21"/>
          <w:u w:val="single"/>
        </w:rPr>
        <w:t>Research Journal Activities</w:t>
      </w:r>
    </w:p>
    <w:p w14:paraId="0767EF3C"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395189AB"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i/>
          <w:color w:val="000000"/>
          <w:sz w:val="21"/>
          <w:szCs w:val="21"/>
        </w:rPr>
        <w:t xml:space="preserve">Cancer Epidemiology, Biomarkers &amp; Prevention </w:t>
      </w:r>
    </w:p>
    <w:p w14:paraId="081B39CB" w14:textId="6C1DDADF" w:rsidR="00027551" w:rsidRDefault="003C45FB" w:rsidP="009F2AB3">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027551">
        <w:rPr>
          <w:rFonts w:ascii="Arial" w:hAnsi="Arial" w:cs="Arial"/>
          <w:color w:val="000000"/>
          <w:sz w:val="21"/>
          <w:szCs w:val="21"/>
        </w:rPr>
        <w:t xml:space="preserve">Senior Editor, 2011 to </w:t>
      </w:r>
      <w:r w:rsidR="00C3201A">
        <w:rPr>
          <w:rFonts w:ascii="Arial" w:hAnsi="Arial" w:cs="Arial"/>
          <w:color w:val="000000"/>
          <w:sz w:val="21"/>
          <w:szCs w:val="21"/>
        </w:rPr>
        <w:t>2019</w:t>
      </w:r>
    </w:p>
    <w:p w14:paraId="1784DDF7" w14:textId="77777777" w:rsidR="003D7339" w:rsidRPr="00B158CC" w:rsidRDefault="00027551" w:rsidP="009F2AB3">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3D7339" w:rsidRPr="00B158CC">
        <w:rPr>
          <w:rFonts w:ascii="Arial" w:hAnsi="Arial" w:cs="Arial"/>
          <w:color w:val="000000"/>
          <w:sz w:val="21"/>
          <w:szCs w:val="21"/>
        </w:rPr>
        <w:t xml:space="preserve">Associate Editor, 1998 to </w:t>
      </w:r>
      <w:r>
        <w:rPr>
          <w:rFonts w:ascii="Arial" w:hAnsi="Arial" w:cs="Arial"/>
          <w:color w:val="000000"/>
          <w:sz w:val="21"/>
          <w:szCs w:val="21"/>
        </w:rPr>
        <w:t>2003</w:t>
      </w:r>
      <w:r w:rsidR="003D7339" w:rsidRPr="00B158CC">
        <w:rPr>
          <w:rFonts w:ascii="Arial" w:hAnsi="Arial" w:cs="Arial"/>
          <w:color w:val="000000"/>
          <w:sz w:val="21"/>
          <w:szCs w:val="21"/>
        </w:rPr>
        <w:t xml:space="preserve"> </w:t>
      </w:r>
    </w:p>
    <w:p w14:paraId="5F440F91" w14:textId="441421D7" w:rsidR="003D7339" w:rsidRDefault="003C45FB" w:rsidP="009F2AB3">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Editori</w:t>
      </w:r>
      <w:r w:rsidR="001E2545" w:rsidRPr="00B158CC">
        <w:rPr>
          <w:rFonts w:ascii="Arial" w:hAnsi="Arial" w:cs="Arial"/>
          <w:color w:val="000000"/>
          <w:sz w:val="21"/>
          <w:szCs w:val="21"/>
        </w:rPr>
        <w:t xml:space="preserve">al Board, 1995 to </w:t>
      </w:r>
      <w:r w:rsidR="00C3201A">
        <w:rPr>
          <w:rFonts w:ascii="Arial" w:hAnsi="Arial" w:cs="Arial"/>
          <w:color w:val="000000"/>
          <w:sz w:val="21"/>
          <w:szCs w:val="21"/>
        </w:rPr>
        <w:t>2019</w:t>
      </w:r>
    </w:p>
    <w:p w14:paraId="78A5B7F5" w14:textId="204EDAF0" w:rsidR="0008058E" w:rsidRPr="0008058E" w:rsidRDefault="0008058E" w:rsidP="009F2AB3">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r>
        <w:rPr>
          <w:rFonts w:ascii="Arial" w:hAnsi="Arial" w:cs="Arial"/>
          <w:color w:val="000000"/>
          <w:sz w:val="21"/>
          <w:szCs w:val="21"/>
        </w:rPr>
        <w:tab/>
      </w:r>
      <w:r>
        <w:rPr>
          <w:rFonts w:ascii="Arial" w:hAnsi="Arial" w:cs="Arial"/>
          <w:i/>
          <w:color w:val="000000"/>
          <w:sz w:val="21"/>
          <w:szCs w:val="21"/>
        </w:rPr>
        <w:t>Epidemiologic Reviews</w:t>
      </w:r>
      <w:r>
        <w:rPr>
          <w:rFonts w:ascii="Arial" w:hAnsi="Arial" w:cs="Arial"/>
          <w:color w:val="000000"/>
          <w:sz w:val="21"/>
          <w:szCs w:val="21"/>
        </w:rPr>
        <w:t>, Editorial Committee, 2016 to 2017</w:t>
      </w:r>
    </w:p>
    <w:p w14:paraId="5116086A" w14:textId="77777777" w:rsidR="003D7339" w:rsidRPr="00B158CC" w:rsidRDefault="003D7339" w:rsidP="009F2AB3">
      <w:pPr>
        <w:tabs>
          <w:tab w:val="left" w:pos="-720"/>
          <w:tab w:val="left" w:pos="1980"/>
          <w:tab w:val="left" w:pos="2700"/>
          <w:tab w:val="left" w:pos="3060"/>
          <w:tab w:val="left" w:pos="10080"/>
        </w:tabs>
        <w:ind w:right="-36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i/>
          <w:color w:val="000000"/>
          <w:sz w:val="21"/>
          <w:szCs w:val="21"/>
        </w:rPr>
        <w:t xml:space="preserve">Archives of Family Medicine, </w:t>
      </w:r>
      <w:r w:rsidR="001E2545" w:rsidRPr="00B158CC">
        <w:rPr>
          <w:rFonts w:ascii="Arial" w:hAnsi="Arial" w:cs="Arial"/>
          <w:color w:val="000000"/>
          <w:sz w:val="21"/>
          <w:szCs w:val="21"/>
        </w:rPr>
        <w:t>Editorial Board, 1995 to 2001</w:t>
      </w:r>
    </w:p>
    <w:p w14:paraId="554DA312" w14:textId="1544B272" w:rsidR="003F4EBB" w:rsidRPr="00B158CC" w:rsidRDefault="000F7CF3" w:rsidP="009F2AB3">
      <w:pPr>
        <w:tabs>
          <w:tab w:val="left" w:pos="-720"/>
          <w:tab w:val="left" w:pos="1980"/>
          <w:tab w:val="left" w:pos="2700"/>
          <w:tab w:val="left" w:pos="3060"/>
          <w:tab w:val="left" w:pos="10080"/>
        </w:tabs>
        <w:ind w:right="-36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i/>
          <w:color w:val="000000"/>
          <w:sz w:val="21"/>
          <w:szCs w:val="21"/>
        </w:rPr>
        <w:t>Biomarker Insights</w:t>
      </w:r>
      <w:r w:rsidRPr="00B158CC">
        <w:rPr>
          <w:rFonts w:ascii="Arial" w:hAnsi="Arial" w:cs="Arial"/>
          <w:color w:val="000000"/>
          <w:sz w:val="21"/>
          <w:szCs w:val="21"/>
        </w:rPr>
        <w:t xml:space="preserve">, Editorial Board, 2006 to </w:t>
      </w:r>
      <w:r w:rsidR="0012180F">
        <w:rPr>
          <w:rFonts w:ascii="Arial" w:hAnsi="Arial" w:cs="Arial"/>
          <w:color w:val="000000"/>
          <w:sz w:val="21"/>
          <w:szCs w:val="21"/>
        </w:rPr>
        <w:t>2015</w:t>
      </w:r>
    </w:p>
    <w:p w14:paraId="1E75DE34" w14:textId="7AA35ABC" w:rsidR="003F4EBB" w:rsidRPr="00B158CC" w:rsidRDefault="003F4EBB" w:rsidP="009F2AB3">
      <w:pPr>
        <w:tabs>
          <w:tab w:val="left" w:pos="-720"/>
          <w:tab w:val="left" w:pos="1980"/>
          <w:tab w:val="left" w:pos="2700"/>
          <w:tab w:val="left" w:pos="3060"/>
          <w:tab w:val="left" w:pos="10080"/>
        </w:tabs>
        <w:ind w:right="-36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i/>
          <w:color w:val="000000"/>
          <w:sz w:val="21"/>
          <w:szCs w:val="21"/>
        </w:rPr>
        <w:t>The Open Epidemiology Journal</w:t>
      </w:r>
      <w:r w:rsidRPr="00B158CC">
        <w:rPr>
          <w:rFonts w:ascii="Arial" w:hAnsi="Arial" w:cs="Arial"/>
          <w:color w:val="000000"/>
          <w:sz w:val="21"/>
          <w:szCs w:val="21"/>
        </w:rPr>
        <w:t xml:space="preserve">, Editorial Board, 2007 to </w:t>
      </w:r>
      <w:r w:rsidR="0012180F">
        <w:rPr>
          <w:rFonts w:ascii="Arial" w:hAnsi="Arial" w:cs="Arial"/>
          <w:color w:val="000000"/>
          <w:sz w:val="21"/>
          <w:szCs w:val="21"/>
        </w:rPr>
        <w:t>2015</w:t>
      </w:r>
    </w:p>
    <w:p w14:paraId="2ADA439D" w14:textId="77777777" w:rsidR="002B3935" w:rsidRPr="00B158CC" w:rsidRDefault="002B3935"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1260A5E5" w14:textId="77777777" w:rsidR="003D7339" w:rsidRPr="00B158CC" w:rsidRDefault="003C45FB" w:rsidP="009F2AB3">
      <w:pPr>
        <w:tabs>
          <w:tab w:val="left" w:pos="-720"/>
          <w:tab w:val="left" w:pos="1980"/>
          <w:tab w:val="left" w:pos="2700"/>
          <w:tab w:val="left" w:pos="3060"/>
          <w:tab w:val="left" w:pos="10080"/>
        </w:tabs>
        <w:ind w:left="1980" w:right="-360" w:hanging="2340"/>
        <w:rPr>
          <w:rFonts w:ascii="Arial" w:hAnsi="Arial" w:cs="Arial"/>
          <w:i/>
          <w:color w:val="000000"/>
          <w:sz w:val="21"/>
          <w:szCs w:val="21"/>
        </w:rPr>
      </w:pPr>
      <w:r w:rsidRPr="00B158CC">
        <w:rPr>
          <w:rFonts w:ascii="Arial" w:hAnsi="Arial" w:cs="Arial"/>
          <w:color w:val="000000"/>
          <w:sz w:val="21"/>
          <w:szCs w:val="21"/>
        </w:rPr>
        <w:lastRenderedPageBreak/>
        <w:tab/>
      </w:r>
      <w:r w:rsidR="003D7339" w:rsidRPr="00B158CC">
        <w:rPr>
          <w:rFonts w:ascii="Arial" w:hAnsi="Arial" w:cs="Arial"/>
          <w:color w:val="000000"/>
          <w:sz w:val="21"/>
          <w:szCs w:val="21"/>
        </w:rPr>
        <w:t>Reviewer for:</w:t>
      </w:r>
    </w:p>
    <w:p w14:paraId="20C8FD16" w14:textId="77777777" w:rsidR="003D7339" w:rsidRPr="00B158CC" w:rsidRDefault="003C45FB" w:rsidP="009F2AB3">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i/>
          <w:color w:val="000000"/>
          <w:sz w:val="21"/>
          <w:szCs w:val="21"/>
        </w:rPr>
        <w:tab/>
      </w:r>
      <w:r w:rsidRPr="00B158CC">
        <w:rPr>
          <w:rFonts w:ascii="Arial" w:hAnsi="Arial" w:cs="Arial"/>
          <w:i/>
          <w:color w:val="000000"/>
          <w:sz w:val="21"/>
          <w:szCs w:val="21"/>
        </w:rPr>
        <w:tab/>
      </w:r>
      <w:r w:rsidR="003D7339" w:rsidRPr="00B158CC">
        <w:rPr>
          <w:rFonts w:ascii="Arial" w:hAnsi="Arial" w:cs="Arial"/>
          <w:i/>
          <w:color w:val="000000"/>
          <w:sz w:val="21"/>
          <w:szCs w:val="21"/>
        </w:rPr>
        <w:t xml:space="preserve">American Journal of Clinical Nutrition </w:t>
      </w:r>
    </w:p>
    <w:p w14:paraId="59A205FD" w14:textId="77777777" w:rsidR="003D7339" w:rsidRPr="00B158CC" w:rsidRDefault="003D7339" w:rsidP="009F2AB3">
      <w:pPr>
        <w:tabs>
          <w:tab w:val="left" w:pos="-720"/>
          <w:tab w:val="left" w:pos="1980"/>
          <w:tab w:val="left" w:pos="2340"/>
          <w:tab w:val="left" w:pos="2700"/>
          <w:tab w:val="left" w:pos="3060"/>
          <w:tab w:val="left" w:pos="10080"/>
        </w:tabs>
        <w:ind w:left="1980" w:right="-360" w:hanging="2340"/>
        <w:rPr>
          <w:rFonts w:ascii="Arial" w:hAnsi="Arial" w:cs="Arial"/>
          <w:i/>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Pr="00B158CC">
        <w:rPr>
          <w:rFonts w:ascii="Arial" w:hAnsi="Arial" w:cs="Arial"/>
          <w:i/>
          <w:color w:val="000000"/>
          <w:sz w:val="21"/>
          <w:szCs w:val="21"/>
        </w:rPr>
        <w:t>American Journal of Epidemiology</w:t>
      </w:r>
    </w:p>
    <w:p w14:paraId="37CCA250" w14:textId="77777777" w:rsidR="0016038A" w:rsidRPr="00B158CC" w:rsidRDefault="0016038A" w:rsidP="009F2AB3">
      <w:pPr>
        <w:tabs>
          <w:tab w:val="left" w:pos="-720"/>
          <w:tab w:val="left" w:pos="1980"/>
          <w:tab w:val="left" w:pos="2340"/>
          <w:tab w:val="left" w:pos="2700"/>
          <w:tab w:val="left" w:pos="3060"/>
          <w:tab w:val="left" w:pos="10080"/>
        </w:tabs>
        <w:ind w:left="1980" w:right="-360" w:hanging="2340"/>
        <w:rPr>
          <w:rFonts w:ascii="Arial" w:hAnsi="Arial" w:cs="Arial"/>
          <w:i/>
          <w:color w:val="000000"/>
          <w:sz w:val="21"/>
          <w:szCs w:val="21"/>
        </w:rPr>
      </w:pPr>
      <w:r w:rsidRPr="00B158CC">
        <w:rPr>
          <w:rFonts w:ascii="Arial" w:hAnsi="Arial" w:cs="Arial"/>
          <w:i/>
          <w:color w:val="000000"/>
          <w:sz w:val="21"/>
          <w:szCs w:val="21"/>
        </w:rPr>
        <w:tab/>
      </w:r>
      <w:r w:rsidRPr="00B158CC">
        <w:rPr>
          <w:rFonts w:ascii="Arial" w:hAnsi="Arial" w:cs="Arial"/>
          <w:i/>
          <w:color w:val="000000"/>
          <w:sz w:val="21"/>
          <w:szCs w:val="21"/>
        </w:rPr>
        <w:tab/>
        <w:t>American Journal of Medicine</w:t>
      </w:r>
    </w:p>
    <w:p w14:paraId="407BA404" w14:textId="77777777" w:rsidR="003D7339" w:rsidRPr="00B158CC" w:rsidRDefault="00F73979" w:rsidP="009F2AB3">
      <w:pPr>
        <w:tabs>
          <w:tab w:val="left" w:pos="-720"/>
          <w:tab w:val="left" w:pos="1980"/>
          <w:tab w:val="left" w:pos="2340"/>
          <w:tab w:val="left" w:pos="2700"/>
          <w:tab w:val="left" w:pos="3060"/>
          <w:tab w:val="left" w:pos="10080"/>
        </w:tabs>
        <w:ind w:left="1980" w:right="-360" w:hanging="2340"/>
        <w:rPr>
          <w:rFonts w:ascii="Arial" w:hAnsi="Arial" w:cs="Arial"/>
          <w:i/>
          <w:color w:val="000000"/>
          <w:sz w:val="21"/>
          <w:szCs w:val="21"/>
        </w:rPr>
      </w:pPr>
      <w:r w:rsidRPr="00B158CC">
        <w:rPr>
          <w:rFonts w:ascii="Arial" w:hAnsi="Arial" w:cs="Arial"/>
          <w:i/>
          <w:color w:val="000000"/>
          <w:sz w:val="21"/>
          <w:szCs w:val="21"/>
        </w:rPr>
        <w:tab/>
      </w:r>
      <w:r w:rsidRPr="00B158CC">
        <w:rPr>
          <w:rFonts w:ascii="Arial" w:hAnsi="Arial" w:cs="Arial"/>
          <w:i/>
          <w:color w:val="000000"/>
          <w:sz w:val="21"/>
          <w:szCs w:val="21"/>
        </w:rPr>
        <w:tab/>
      </w:r>
      <w:r w:rsidR="003D7339" w:rsidRPr="00B158CC">
        <w:rPr>
          <w:rFonts w:ascii="Arial" w:hAnsi="Arial" w:cs="Arial"/>
          <w:i/>
          <w:color w:val="000000"/>
          <w:sz w:val="21"/>
          <w:szCs w:val="21"/>
        </w:rPr>
        <w:t>Archives of Family Medicine</w:t>
      </w:r>
    </w:p>
    <w:p w14:paraId="624FF5D5" w14:textId="77777777" w:rsidR="003D7339" w:rsidRPr="00B158CC" w:rsidRDefault="00F73979" w:rsidP="009F2AB3">
      <w:pPr>
        <w:tabs>
          <w:tab w:val="left" w:pos="-720"/>
          <w:tab w:val="left" w:pos="1980"/>
          <w:tab w:val="left" w:pos="2340"/>
          <w:tab w:val="left" w:pos="2700"/>
          <w:tab w:val="left" w:pos="3060"/>
          <w:tab w:val="left" w:pos="10080"/>
        </w:tabs>
        <w:ind w:left="1980" w:right="-360" w:hanging="2340"/>
        <w:rPr>
          <w:rFonts w:ascii="Arial" w:hAnsi="Arial" w:cs="Arial"/>
          <w:i/>
          <w:color w:val="000000"/>
          <w:sz w:val="21"/>
          <w:szCs w:val="21"/>
        </w:rPr>
      </w:pPr>
      <w:r w:rsidRPr="00B158CC">
        <w:rPr>
          <w:rFonts w:ascii="Arial" w:hAnsi="Arial" w:cs="Arial"/>
          <w:i/>
          <w:color w:val="000000"/>
          <w:sz w:val="21"/>
          <w:szCs w:val="21"/>
        </w:rPr>
        <w:tab/>
      </w:r>
      <w:r w:rsidRPr="00B158CC">
        <w:rPr>
          <w:rFonts w:ascii="Arial" w:hAnsi="Arial" w:cs="Arial"/>
          <w:i/>
          <w:color w:val="000000"/>
          <w:sz w:val="21"/>
          <w:szCs w:val="21"/>
        </w:rPr>
        <w:tab/>
      </w:r>
      <w:r w:rsidR="003D7339" w:rsidRPr="00B158CC">
        <w:rPr>
          <w:rFonts w:ascii="Arial" w:hAnsi="Arial" w:cs="Arial"/>
          <w:i/>
          <w:color w:val="000000"/>
          <w:sz w:val="21"/>
          <w:szCs w:val="21"/>
        </w:rPr>
        <w:t>Cancer</w:t>
      </w:r>
    </w:p>
    <w:p w14:paraId="3096D80D" w14:textId="77777777" w:rsidR="003D7339" w:rsidRPr="00B158CC" w:rsidRDefault="00F73979" w:rsidP="009F2AB3">
      <w:pPr>
        <w:tabs>
          <w:tab w:val="left" w:pos="-720"/>
          <w:tab w:val="left" w:pos="1980"/>
          <w:tab w:val="left" w:pos="2340"/>
          <w:tab w:val="left" w:pos="2700"/>
          <w:tab w:val="left" w:pos="3060"/>
          <w:tab w:val="left" w:pos="10080"/>
        </w:tabs>
        <w:ind w:left="1980" w:right="-360" w:hanging="2340"/>
        <w:rPr>
          <w:rFonts w:ascii="Arial" w:hAnsi="Arial" w:cs="Arial"/>
          <w:i/>
          <w:color w:val="000000"/>
          <w:sz w:val="21"/>
          <w:szCs w:val="21"/>
        </w:rPr>
      </w:pPr>
      <w:r w:rsidRPr="00B158CC">
        <w:rPr>
          <w:rFonts w:ascii="Arial" w:hAnsi="Arial" w:cs="Arial"/>
          <w:i/>
          <w:color w:val="000000"/>
          <w:sz w:val="21"/>
          <w:szCs w:val="21"/>
        </w:rPr>
        <w:tab/>
      </w:r>
      <w:r w:rsidRPr="00B158CC">
        <w:rPr>
          <w:rFonts w:ascii="Arial" w:hAnsi="Arial" w:cs="Arial"/>
          <w:i/>
          <w:color w:val="000000"/>
          <w:sz w:val="21"/>
          <w:szCs w:val="21"/>
        </w:rPr>
        <w:tab/>
      </w:r>
      <w:r w:rsidR="003D7339" w:rsidRPr="00B158CC">
        <w:rPr>
          <w:rFonts w:ascii="Arial" w:hAnsi="Arial" w:cs="Arial"/>
          <w:i/>
          <w:color w:val="000000"/>
          <w:sz w:val="21"/>
          <w:szCs w:val="21"/>
        </w:rPr>
        <w:t>Cancer Causes and Control</w:t>
      </w:r>
    </w:p>
    <w:p w14:paraId="25EB453D" w14:textId="77777777" w:rsidR="003D7339" w:rsidRPr="00B158CC" w:rsidRDefault="00F73979" w:rsidP="009F2AB3">
      <w:pPr>
        <w:tabs>
          <w:tab w:val="left" w:pos="-720"/>
          <w:tab w:val="left" w:pos="1980"/>
          <w:tab w:val="left" w:pos="2340"/>
          <w:tab w:val="left" w:pos="2700"/>
          <w:tab w:val="left" w:pos="3060"/>
          <w:tab w:val="left" w:pos="10080"/>
        </w:tabs>
        <w:ind w:left="1980" w:right="-360" w:hanging="2340"/>
        <w:rPr>
          <w:rFonts w:ascii="Arial" w:hAnsi="Arial" w:cs="Arial"/>
          <w:i/>
          <w:color w:val="000000"/>
          <w:sz w:val="21"/>
          <w:szCs w:val="21"/>
        </w:rPr>
      </w:pPr>
      <w:r w:rsidRPr="00B158CC">
        <w:rPr>
          <w:rFonts w:ascii="Arial" w:hAnsi="Arial" w:cs="Arial"/>
          <w:i/>
          <w:color w:val="000000"/>
          <w:sz w:val="21"/>
          <w:szCs w:val="21"/>
        </w:rPr>
        <w:tab/>
      </w:r>
      <w:r w:rsidRPr="00B158CC">
        <w:rPr>
          <w:rFonts w:ascii="Arial" w:hAnsi="Arial" w:cs="Arial"/>
          <w:i/>
          <w:color w:val="000000"/>
          <w:sz w:val="21"/>
          <w:szCs w:val="21"/>
        </w:rPr>
        <w:tab/>
      </w:r>
      <w:r w:rsidR="003D7339" w:rsidRPr="00B158CC">
        <w:rPr>
          <w:rFonts w:ascii="Arial" w:hAnsi="Arial" w:cs="Arial"/>
          <w:i/>
          <w:color w:val="000000"/>
          <w:sz w:val="21"/>
          <w:szCs w:val="21"/>
        </w:rPr>
        <w:t>Cancer Detection and Prevention</w:t>
      </w:r>
    </w:p>
    <w:p w14:paraId="4DCBF8D2" w14:textId="77777777" w:rsidR="003D7339" w:rsidRPr="00B158CC" w:rsidRDefault="00F73979" w:rsidP="009F2AB3">
      <w:pPr>
        <w:tabs>
          <w:tab w:val="left" w:pos="-720"/>
          <w:tab w:val="left" w:pos="1980"/>
          <w:tab w:val="left" w:pos="2340"/>
          <w:tab w:val="left" w:pos="2700"/>
          <w:tab w:val="left" w:pos="3060"/>
          <w:tab w:val="left" w:pos="10080"/>
        </w:tabs>
        <w:ind w:left="1980" w:right="-360" w:hanging="2340"/>
        <w:rPr>
          <w:rFonts w:ascii="Arial" w:hAnsi="Arial" w:cs="Arial"/>
          <w:i/>
          <w:color w:val="000000"/>
          <w:sz w:val="21"/>
          <w:szCs w:val="21"/>
        </w:rPr>
      </w:pPr>
      <w:r w:rsidRPr="00B158CC">
        <w:rPr>
          <w:rFonts w:ascii="Arial" w:hAnsi="Arial" w:cs="Arial"/>
          <w:i/>
          <w:color w:val="000000"/>
          <w:sz w:val="21"/>
          <w:szCs w:val="21"/>
        </w:rPr>
        <w:tab/>
      </w:r>
      <w:r w:rsidRPr="00B158CC">
        <w:rPr>
          <w:rFonts w:ascii="Arial" w:hAnsi="Arial" w:cs="Arial"/>
          <w:i/>
          <w:color w:val="000000"/>
          <w:sz w:val="21"/>
          <w:szCs w:val="21"/>
        </w:rPr>
        <w:tab/>
      </w:r>
      <w:r w:rsidR="003D7339" w:rsidRPr="00B158CC">
        <w:rPr>
          <w:rFonts w:ascii="Arial" w:hAnsi="Arial" w:cs="Arial"/>
          <w:i/>
          <w:color w:val="000000"/>
          <w:sz w:val="21"/>
          <w:szCs w:val="21"/>
        </w:rPr>
        <w:t>Cancer Epidemiology, Biomarkers &amp; Prevention</w:t>
      </w:r>
    </w:p>
    <w:p w14:paraId="25156AF4" w14:textId="77777777" w:rsidR="003D7339" w:rsidRPr="00B158CC" w:rsidRDefault="00F73979" w:rsidP="009F2AB3">
      <w:pPr>
        <w:tabs>
          <w:tab w:val="left" w:pos="-720"/>
          <w:tab w:val="left" w:pos="1980"/>
          <w:tab w:val="left" w:pos="2340"/>
          <w:tab w:val="left" w:pos="2700"/>
          <w:tab w:val="left" w:pos="3060"/>
          <w:tab w:val="left" w:pos="10080"/>
        </w:tabs>
        <w:ind w:left="1980" w:right="-360" w:hanging="2340"/>
        <w:rPr>
          <w:rFonts w:ascii="Arial" w:hAnsi="Arial" w:cs="Arial"/>
          <w:i/>
          <w:color w:val="000000"/>
          <w:sz w:val="21"/>
          <w:szCs w:val="21"/>
        </w:rPr>
      </w:pPr>
      <w:r w:rsidRPr="00B158CC">
        <w:rPr>
          <w:rFonts w:ascii="Arial" w:hAnsi="Arial" w:cs="Arial"/>
          <w:i/>
          <w:color w:val="000000"/>
          <w:sz w:val="21"/>
          <w:szCs w:val="21"/>
        </w:rPr>
        <w:tab/>
      </w:r>
      <w:r w:rsidRPr="00B158CC">
        <w:rPr>
          <w:rFonts w:ascii="Arial" w:hAnsi="Arial" w:cs="Arial"/>
          <w:i/>
          <w:color w:val="000000"/>
          <w:sz w:val="21"/>
          <w:szCs w:val="21"/>
        </w:rPr>
        <w:tab/>
      </w:r>
      <w:r w:rsidR="003D7339" w:rsidRPr="00B158CC">
        <w:rPr>
          <w:rFonts w:ascii="Arial" w:hAnsi="Arial" w:cs="Arial"/>
          <w:i/>
          <w:color w:val="000000"/>
          <w:sz w:val="21"/>
          <w:szCs w:val="21"/>
        </w:rPr>
        <w:t>Cancer Research</w:t>
      </w:r>
    </w:p>
    <w:p w14:paraId="73FC8879" w14:textId="0367DEAE" w:rsidR="003D7339" w:rsidRPr="00B158CC" w:rsidRDefault="00A36ADA" w:rsidP="00960D52">
      <w:pPr>
        <w:tabs>
          <w:tab w:val="left" w:pos="-720"/>
          <w:tab w:val="left" w:pos="1980"/>
          <w:tab w:val="left" w:pos="2340"/>
          <w:tab w:val="left" w:pos="2700"/>
          <w:tab w:val="left" w:pos="3060"/>
          <w:tab w:val="left" w:pos="10080"/>
        </w:tabs>
        <w:ind w:left="1980" w:right="-360" w:hanging="2340"/>
        <w:rPr>
          <w:rFonts w:ascii="Arial" w:hAnsi="Arial" w:cs="Arial"/>
          <w:i/>
          <w:color w:val="000000"/>
          <w:sz w:val="21"/>
          <w:szCs w:val="21"/>
        </w:rPr>
      </w:pPr>
      <w:r w:rsidRPr="00B158CC">
        <w:rPr>
          <w:rFonts w:ascii="Arial" w:hAnsi="Arial" w:cs="Arial"/>
          <w:i/>
          <w:color w:val="000000"/>
          <w:sz w:val="21"/>
          <w:szCs w:val="21"/>
        </w:rPr>
        <w:tab/>
      </w:r>
      <w:r w:rsidRPr="00B158CC">
        <w:rPr>
          <w:rFonts w:ascii="Arial" w:hAnsi="Arial" w:cs="Arial"/>
          <w:i/>
          <w:color w:val="000000"/>
          <w:sz w:val="21"/>
          <w:szCs w:val="21"/>
        </w:rPr>
        <w:tab/>
        <w:t>Clinical Cancer Research</w:t>
      </w:r>
    </w:p>
    <w:p w14:paraId="44310515" w14:textId="77777777" w:rsidR="008916A6" w:rsidRDefault="00F73979" w:rsidP="008916A6">
      <w:pPr>
        <w:tabs>
          <w:tab w:val="left" w:pos="-720"/>
          <w:tab w:val="left" w:pos="1980"/>
          <w:tab w:val="left" w:pos="2340"/>
          <w:tab w:val="left" w:pos="2700"/>
          <w:tab w:val="left" w:pos="3060"/>
          <w:tab w:val="left" w:pos="10080"/>
        </w:tabs>
        <w:ind w:left="1980" w:right="-360" w:hanging="2340"/>
        <w:rPr>
          <w:rFonts w:ascii="Arial" w:hAnsi="Arial" w:cs="Arial"/>
          <w:i/>
          <w:color w:val="000000"/>
          <w:sz w:val="21"/>
          <w:szCs w:val="21"/>
        </w:rPr>
      </w:pPr>
      <w:r w:rsidRPr="00B158CC">
        <w:rPr>
          <w:rFonts w:ascii="Arial" w:hAnsi="Arial" w:cs="Arial"/>
          <w:i/>
          <w:color w:val="000000"/>
          <w:sz w:val="21"/>
          <w:szCs w:val="21"/>
        </w:rPr>
        <w:tab/>
      </w:r>
      <w:r w:rsidRPr="00B158CC">
        <w:rPr>
          <w:rFonts w:ascii="Arial" w:hAnsi="Arial" w:cs="Arial"/>
          <w:i/>
          <w:color w:val="000000"/>
          <w:sz w:val="21"/>
          <w:szCs w:val="21"/>
        </w:rPr>
        <w:tab/>
      </w:r>
      <w:r w:rsidR="003D7339" w:rsidRPr="00B158CC">
        <w:rPr>
          <w:rFonts w:ascii="Arial" w:hAnsi="Arial" w:cs="Arial"/>
          <w:i/>
          <w:color w:val="000000"/>
          <w:sz w:val="21"/>
          <w:szCs w:val="21"/>
        </w:rPr>
        <w:t>Epidemiology</w:t>
      </w:r>
    </w:p>
    <w:p w14:paraId="279CD1D2" w14:textId="77777777" w:rsidR="008916A6" w:rsidRDefault="008916A6" w:rsidP="008916A6">
      <w:pPr>
        <w:tabs>
          <w:tab w:val="left" w:pos="-720"/>
          <w:tab w:val="left" w:pos="1980"/>
          <w:tab w:val="left" w:pos="2340"/>
          <w:tab w:val="left" w:pos="2700"/>
          <w:tab w:val="left" w:pos="3060"/>
          <w:tab w:val="left" w:pos="10080"/>
        </w:tabs>
        <w:ind w:left="1980" w:right="-360" w:hanging="2340"/>
        <w:rPr>
          <w:rFonts w:ascii="Arial" w:hAnsi="Arial" w:cs="Arial"/>
          <w:i/>
          <w:color w:val="000000"/>
          <w:sz w:val="21"/>
          <w:szCs w:val="21"/>
        </w:rPr>
      </w:pPr>
      <w:r>
        <w:rPr>
          <w:rFonts w:ascii="Arial" w:hAnsi="Arial" w:cs="Arial"/>
          <w:i/>
          <w:color w:val="000000"/>
          <w:sz w:val="21"/>
          <w:szCs w:val="21"/>
        </w:rPr>
        <w:tab/>
      </w:r>
      <w:r>
        <w:rPr>
          <w:rFonts w:ascii="Arial" w:hAnsi="Arial" w:cs="Arial"/>
          <w:i/>
          <w:color w:val="000000"/>
          <w:sz w:val="21"/>
          <w:szCs w:val="21"/>
        </w:rPr>
        <w:tab/>
        <w:t>Epidemiologic Reviews</w:t>
      </w:r>
    </w:p>
    <w:p w14:paraId="3A0C7BB3" w14:textId="462A1AF0" w:rsidR="003D7339" w:rsidRPr="00B158CC" w:rsidRDefault="008916A6" w:rsidP="008916A6">
      <w:pPr>
        <w:tabs>
          <w:tab w:val="left" w:pos="-720"/>
          <w:tab w:val="left" w:pos="1980"/>
          <w:tab w:val="left" w:pos="2340"/>
          <w:tab w:val="left" w:pos="2700"/>
          <w:tab w:val="left" w:pos="3060"/>
          <w:tab w:val="left" w:pos="10080"/>
        </w:tabs>
        <w:ind w:left="1980" w:right="-360" w:hanging="2340"/>
        <w:rPr>
          <w:rFonts w:ascii="Arial" w:hAnsi="Arial" w:cs="Arial"/>
          <w:i/>
          <w:color w:val="000000"/>
          <w:sz w:val="21"/>
          <w:szCs w:val="21"/>
        </w:rPr>
      </w:pPr>
      <w:r>
        <w:rPr>
          <w:rFonts w:ascii="Arial" w:hAnsi="Arial" w:cs="Arial"/>
          <w:i/>
          <w:color w:val="000000"/>
          <w:sz w:val="21"/>
          <w:szCs w:val="21"/>
        </w:rPr>
        <w:tab/>
      </w:r>
      <w:r>
        <w:rPr>
          <w:rFonts w:ascii="Arial" w:hAnsi="Arial" w:cs="Arial"/>
          <w:i/>
          <w:color w:val="000000"/>
          <w:sz w:val="21"/>
          <w:szCs w:val="21"/>
        </w:rPr>
        <w:tab/>
        <w:t>European Journal of Nutrition</w:t>
      </w:r>
    </w:p>
    <w:p w14:paraId="0BF251AE" w14:textId="77777777" w:rsidR="003D7339" w:rsidRPr="00B158CC" w:rsidRDefault="00F73979" w:rsidP="009F2AB3">
      <w:pPr>
        <w:tabs>
          <w:tab w:val="left" w:pos="-720"/>
          <w:tab w:val="left" w:pos="1980"/>
          <w:tab w:val="left" w:pos="2340"/>
          <w:tab w:val="left" w:pos="2700"/>
          <w:tab w:val="left" w:pos="3060"/>
          <w:tab w:val="left" w:pos="10080"/>
        </w:tabs>
        <w:ind w:left="1980" w:right="-360" w:hanging="2340"/>
        <w:rPr>
          <w:rFonts w:ascii="Arial" w:hAnsi="Arial" w:cs="Arial"/>
          <w:i/>
          <w:color w:val="000000"/>
          <w:sz w:val="21"/>
          <w:szCs w:val="21"/>
        </w:rPr>
      </w:pPr>
      <w:r w:rsidRPr="00B158CC">
        <w:rPr>
          <w:rFonts w:ascii="Arial" w:hAnsi="Arial" w:cs="Arial"/>
          <w:i/>
          <w:color w:val="000000"/>
          <w:sz w:val="21"/>
          <w:szCs w:val="21"/>
        </w:rPr>
        <w:tab/>
      </w:r>
      <w:r w:rsidRPr="00B158CC">
        <w:rPr>
          <w:rFonts w:ascii="Arial" w:hAnsi="Arial" w:cs="Arial"/>
          <w:i/>
          <w:color w:val="000000"/>
          <w:sz w:val="21"/>
          <w:szCs w:val="21"/>
        </w:rPr>
        <w:tab/>
      </w:r>
      <w:r w:rsidR="003D7339" w:rsidRPr="00B158CC">
        <w:rPr>
          <w:rFonts w:ascii="Arial" w:hAnsi="Arial" w:cs="Arial"/>
          <w:i/>
          <w:color w:val="000000"/>
          <w:sz w:val="21"/>
          <w:szCs w:val="21"/>
        </w:rPr>
        <w:t>Gastroenterology</w:t>
      </w:r>
    </w:p>
    <w:p w14:paraId="6A3436E8" w14:textId="77777777" w:rsidR="003D7339" w:rsidRPr="00B158CC" w:rsidRDefault="00F73979" w:rsidP="009F2AB3">
      <w:pPr>
        <w:tabs>
          <w:tab w:val="left" w:pos="-720"/>
          <w:tab w:val="left" w:pos="1980"/>
          <w:tab w:val="left" w:pos="2340"/>
          <w:tab w:val="left" w:pos="2700"/>
          <w:tab w:val="left" w:pos="3060"/>
          <w:tab w:val="left" w:pos="10080"/>
        </w:tabs>
        <w:ind w:left="1980" w:right="-360" w:hanging="2340"/>
        <w:rPr>
          <w:rFonts w:ascii="Arial" w:hAnsi="Arial" w:cs="Arial"/>
          <w:i/>
          <w:color w:val="000000"/>
          <w:sz w:val="21"/>
          <w:szCs w:val="21"/>
        </w:rPr>
      </w:pPr>
      <w:r w:rsidRPr="00B158CC">
        <w:rPr>
          <w:rFonts w:ascii="Arial" w:hAnsi="Arial" w:cs="Arial"/>
          <w:i/>
          <w:color w:val="000000"/>
          <w:sz w:val="21"/>
          <w:szCs w:val="21"/>
        </w:rPr>
        <w:tab/>
      </w:r>
      <w:r w:rsidRPr="00B158CC">
        <w:rPr>
          <w:rFonts w:ascii="Arial" w:hAnsi="Arial" w:cs="Arial"/>
          <w:i/>
          <w:color w:val="000000"/>
          <w:sz w:val="21"/>
          <w:szCs w:val="21"/>
        </w:rPr>
        <w:tab/>
      </w:r>
      <w:r w:rsidR="003D7339" w:rsidRPr="00B158CC">
        <w:rPr>
          <w:rFonts w:ascii="Arial" w:hAnsi="Arial" w:cs="Arial"/>
          <w:i/>
          <w:color w:val="000000"/>
          <w:sz w:val="21"/>
          <w:szCs w:val="21"/>
        </w:rPr>
        <w:t>International Journal of Cancer</w:t>
      </w:r>
    </w:p>
    <w:p w14:paraId="491DDB5C" w14:textId="681D6035" w:rsidR="003D7339" w:rsidRDefault="00F73979" w:rsidP="00960D52">
      <w:pPr>
        <w:tabs>
          <w:tab w:val="left" w:pos="-720"/>
          <w:tab w:val="left" w:pos="1980"/>
          <w:tab w:val="left" w:pos="2340"/>
          <w:tab w:val="left" w:pos="2700"/>
          <w:tab w:val="left" w:pos="3060"/>
          <w:tab w:val="left" w:pos="10080"/>
        </w:tabs>
        <w:ind w:left="1980" w:right="-360" w:hanging="2340"/>
        <w:rPr>
          <w:rFonts w:ascii="Arial" w:hAnsi="Arial" w:cs="Arial"/>
          <w:i/>
          <w:color w:val="000000"/>
          <w:sz w:val="21"/>
          <w:szCs w:val="21"/>
        </w:rPr>
      </w:pPr>
      <w:r w:rsidRPr="00B158CC">
        <w:rPr>
          <w:rFonts w:ascii="Arial" w:hAnsi="Arial" w:cs="Arial"/>
          <w:i/>
          <w:color w:val="000000"/>
          <w:sz w:val="21"/>
          <w:szCs w:val="21"/>
        </w:rPr>
        <w:tab/>
      </w:r>
      <w:r w:rsidRPr="00B158CC">
        <w:rPr>
          <w:rFonts w:ascii="Arial" w:hAnsi="Arial" w:cs="Arial"/>
          <w:i/>
          <w:color w:val="000000"/>
          <w:sz w:val="21"/>
          <w:szCs w:val="21"/>
        </w:rPr>
        <w:tab/>
      </w:r>
      <w:r w:rsidR="003D7339" w:rsidRPr="00B158CC">
        <w:rPr>
          <w:rFonts w:ascii="Arial" w:hAnsi="Arial" w:cs="Arial"/>
          <w:i/>
          <w:color w:val="000000"/>
          <w:sz w:val="21"/>
          <w:szCs w:val="21"/>
        </w:rPr>
        <w:t>International Journal of Epidemiology</w:t>
      </w:r>
    </w:p>
    <w:p w14:paraId="0A25825B" w14:textId="62F65E49" w:rsidR="00E52BC6" w:rsidRPr="00B158CC" w:rsidRDefault="00E52BC6" w:rsidP="00960D52">
      <w:pPr>
        <w:tabs>
          <w:tab w:val="left" w:pos="-720"/>
          <w:tab w:val="left" w:pos="1980"/>
          <w:tab w:val="left" w:pos="2340"/>
          <w:tab w:val="left" w:pos="2700"/>
          <w:tab w:val="left" w:pos="3060"/>
          <w:tab w:val="left" w:pos="10080"/>
        </w:tabs>
        <w:ind w:left="1980" w:right="-360" w:hanging="2340"/>
        <w:rPr>
          <w:rFonts w:ascii="Arial" w:hAnsi="Arial" w:cs="Arial"/>
          <w:i/>
          <w:color w:val="000000"/>
          <w:sz w:val="21"/>
          <w:szCs w:val="21"/>
        </w:rPr>
      </w:pPr>
      <w:r>
        <w:rPr>
          <w:rFonts w:ascii="Arial" w:hAnsi="Arial" w:cs="Arial"/>
          <w:i/>
          <w:color w:val="000000"/>
          <w:sz w:val="21"/>
          <w:szCs w:val="21"/>
        </w:rPr>
        <w:tab/>
      </w:r>
      <w:r>
        <w:rPr>
          <w:rFonts w:ascii="Arial" w:hAnsi="Arial" w:cs="Arial"/>
          <w:i/>
          <w:color w:val="000000"/>
          <w:sz w:val="21"/>
          <w:szCs w:val="21"/>
        </w:rPr>
        <w:tab/>
        <w:t>Journal of Nutrition</w:t>
      </w:r>
    </w:p>
    <w:p w14:paraId="40C27E41" w14:textId="426B0FD8" w:rsidR="00C6539C" w:rsidRPr="00960D52" w:rsidRDefault="00F73979" w:rsidP="00960D52">
      <w:pPr>
        <w:tabs>
          <w:tab w:val="left" w:pos="-720"/>
          <w:tab w:val="left" w:pos="1980"/>
          <w:tab w:val="left" w:pos="2340"/>
          <w:tab w:val="left" w:pos="2700"/>
          <w:tab w:val="left" w:pos="3060"/>
          <w:tab w:val="left" w:pos="10080"/>
        </w:tabs>
        <w:ind w:left="1980" w:right="-360" w:hanging="2340"/>
        <w:rPr>
          <w:rFonts w:ascii="Arial" w:hAnsi="Arial" w:cs="Arial"/>
          <w:i/>
          <w:color w:val="000000"/>
          <w:sz w:val="21"/>
          <w:szCs w:val="21"/>
        </w:rPr>
      </w:pPr>
      <w:r w:rsidRPr="00B158CC">
        <w:rPr>
          <w:rFonts w:ascii="Arial" w:hAnsi="Arial" w:cs="Arial"/>
          <w:i/>
          <w:color w:val="000000"/>
          <w:sz w:val="21"/>
          <w:szCs w:val="21"/>
        </w:rPr>
        <w:tab/>
      </w:r>
      <w:r w:rsidRPr="00B158CC">
        <w:rPr>
          <w:rFonts w:ascii="Arial" w:hAnsi="Arial" w:cs="Arial"/>
          <w:i/>
          <w:color w:val="000000"/>
          <w:sz w:val="21"/>
          <w:szCs w:val="21"/>
        </w:rPr>
        <w:tab/>
      </w:r>
      <w:r w:rsidR="003D7339" w:rsidRPr="00B158CC">
        <w:rPr>
          <w:rFonts w:ascii="Arial" w:hAnsi="Arial" w:cs="Arial"/>
          <w:i/>
          <w:color w:val="000000"/>
          <w:sz w:val="21"/>
          <w:szCs w:val="21"/>
        </w:rPr>
        <w:t>Journal of the National Cancer Institute</w:t>
      </w:r>
    </w:p>
    <w:p w14:paraId="00724BEC" w14:textId="77777777" w:rsidR="00C6539C" w:rsidRPr="00B158CC" w:rsidRDefault="00C6539C" w:rsidP="009F2AB3">
      <w:pPr>
        <w:tabs>
          <w:tab w:val="left" w:pos="-720"/>
          <w:tab w:val="left" w:pos="1980"/>
          <w:tab w:val="left" w:pos="2340"/>
          <w:tab w:val="left" w:pos="2700"/>
          <w:tab w:val="left" w:pos="3060"/>
          <w:tab w:val="left" w:pos="10080"/>
        </w:tabs>
        <w:ind w:left="1980" w:right="-360" w:hanging="2340"/>
        <w:rPr>
          <w:rFonts w:ascii="Arial" w:hAnsi="Arial" w:cs="Arial"/>
          <w:i/>
          <w:color w:val="000000"/>
          <w:sz w:val="21"/>
          <w:szCs w:val="21"/>
        </w:rPr>
      </w:pPr>
      <w:r w:rsidRPr="00B158CC">
        <w:rPr>
          <w:rFonts w:ascii="Arial" w:hAnsi="Arial" w:cs="Arial"/>
          <w:i/>
          <w:sz w:val="21"/>
          <w:szCs w:val="21"/>
        </w:rPr>
        <w:tab/>
      </w:r>
      <w:r w:rsidRPr="00B158CC">
        <w:rPr>
          <w:rFonts w:ascii="Arial" w:hAnsi="Arial" w:cs="Arial"/>
          <w:i/>
          <w:sz w:val="21"/>
          <w:szCs w:val="21"/>
        </w:rPr>
        <w:tab/>
        <w:t>Mutation Research</w:t>
      </w:r>
    </w:p>
    <w:p w14:paraId="3BD75B13" w14:textId="77777777" w:rsidR="00C6539C" w:rsidRPr="00B158CC" w:rsidRDefault="00C6539C" w:rsidP="009F2AB3">
      <w:pPr>
        <w:tabs>
          <w:tab w:val="left" w:pos="-720"/>
          <w:tab w:val="left" w:pos="1980"/>
          <w:tab w:val="left" w:pos="2340"/>
          <w:tab w:val="left" w:pos="2700"/>
          <w:tab w:val="left" w:pos="3060"/>
          <w:tab w:val="left" w:pos="10080"/>
        </w:tabs>
        <w:ind w:left="1980" w:right="-360" w:hanging="2340"/>
        <w:rPr>
          <w:rFonts w:ascii="Arial" w:hAnsi="Arial" w:cs="Arial"/>
          <w:i/>
          <w:color w:val="000000"/>
          <w:sz w:val="21"/>
          <w:szCs w:val="21"/>
        </w:rPr>
      </w:pPr>
      <w:r w:rsidRPr="00B158CC">
        <w:rPr>
          <w:rFonts w:ascii="Arial" w:hAnsi="Arial" w:cs="Arial"/>
          <w:i/>
          <w:color w:val="000000"/>
          <w:sz w:val="21"/>
          <w:szCs w:val="21"/>
        </w:rPr>
        <w:tab/>
      </w:r>
      <w:r w:rsidRPr="00B158CC">
        <w:rPr>
          <w:rFonts w:ascii="Arial" w:hAnsi="Arial" w:cs="Arial"/>
          <w:i/>
          <w:color w:val="000000"/>
          <w:sz w:val="21"/>
          <w:szCs w:val="21"/>
        </w:rPr>
        <w:tab/>
      </w:r>
      <w:r w:rsidRPr="00B158CC">
        <w:rPr>
          <w:rFonts w:ascii="Arial" w:hAnsi="Arial" w:cs="Arial"/>
          <w:i/>
          <w:sz w:val="21"/>
          <w:szCs w:val="21"/>
        </w:rPr>
        <w:t>Nature Clinical Practice Gastroenterology &amp; Hepatology</w:t>
      </w:r>
    </w:p>
    <w:p w14:paraId="4FCDC68A" w14:textId="58584520" w:rsidR="003D7339" w:rsidRDefault="00F73979" w:rsidP="009F2AB3">
      <w:pPr>
        <w:tabs>
          <w:tab w:val="left" w:pos="-720"/>
          <w:tab w:val="left" w:pos="1980"/>
          <w:tab w:val="left" w:pos="2340"/>
          <w:tab w:val="left" w:pos="2700"/>
          <w:tab w:val="left" w:pos="3060"/>
          <w:tab w:val="left" w:pos="10080"/>
        </w:tabs>
        <w:ind w:left="1980" w:right="-360" w:hanging="2340"/>
        <w:rPr>
          <w:rFonts w:ascii="Arial" w:hAnsi="Arial" w:cs="Arial"/>
          <w:i/>
          <w:color w:val="000000"/>
          <w:sz w:val="21"/>
          <w:szCs w:val="21"/>
        </w:rPr>
      </w:pPr>
      <w:r w:rsidRPr="00B158CC">
        <w:rPr>
          <w:rFonts w:ascii="Arial" w:hAnsi="Arial" w:cs="Arial"/>
          <w:i/>
          <w:color w:val="000000"/>
          <w:sz w:val="21"/>
          <w:szCs w:val="21"/>
        </w:rPr>
        <w:tab/>
      </w:r>
      <w:r w:rsidRPr="00B158CC">
        <w:rPr>
          <w:rFonts w:ascii="Arial" w:hAnsi="Arial" w:cs="Arial"/>
          <w:i/>
          <w:color w:val="000000"/>
          <w:sz w:val="21"/>
          <w:szCs w:val="21"/>
        </w:rPr>
        <w:tab/>
      </w:r>
      <w:r w:rsidR="003D7339" w:rsidRPr="00B158CC">
        <w:rPr>
          <w:rFonts w:ascii="Arial" w:hAnsi="Arial" w:cs="Arial"/>
          <w:i/>
          <w:color w:val="000000"/>
          <w:sz w:val="21"/>
          <w:szCs w:val="21"/>
        </w:rPr>
        <w:t>Nutrition and Cancer</w:t>
      </w:r>
    </w:p>
    <w:p w14:paraId="4D60B198" w14:textId="55343D66" w:rsidR="008916A6" w:rsidRPr="00B158CC" w:rsidRDefault="008916A6" w:rsidP="009F2AB3">
      <w:pPr>
        <w:tabs>
          <w:tab w:val="left" w:pos="-720"/>
          <w:tab w:val="left" w:pos="1980"/>
          <w:tab w:val="left" w:pos="2340"/>
          <w:tab w:val="left" w:pos="2700"/>
          <w:tab w:val="left" w:pos="3060"/>
          <w:tab w:val="left" w:pos="10080"/>
        </w:tabs>
        <w:ind w:left="1980" w:right="-360" w:hanging="2340"/>
        <w:rPr>
          <w:rFonts w:ascii="Arial" w:hAnsi="Arial" w:cs="Arial"/>
          <w:i/>
          <w:color w:val="000000"/>
          <w:sz w:val="21"/>
          <w:szCs w:val="21"/>
        </w:rPr>
      </w:pPr>
      <w:r>
        <w:rPr>
          <w:rFonts w:ascii="Arial" w:hAnsi="Arial" w:cs="Arial"/>
          <w:i/>
          <w:color w:val="000000"/>
          <w:sz w:val="21"/>
          <w:szCs w:val="21"/>
        </w:rPr>
        <w:tab/>
      </w:r>
      <w:r>
        <w:rPr>
          <w:rFonts w:ascii="Arial" w:hAnsi="Arial" w:cs="Arial"/>
          <w:i/>
          <w:color w:val="000000"/>
          <w:sz w:val="21"/>
          <w:szCs w:val="21"/>
        </w:rPr>
        <w:tab/>
      </w:r>
      <w:proofErr w:type="spellStart"/>
      <w:r>
        <w:rPr>
          <w:rFonts w:ascii="Arial" w:hAnsi="Arial" w:cs="Arial"/>
          <w:i/>
          <w:color w:val="000000"/>
          <w:sz w:val="21"/>
          <w:szCs w:val="21"/>
        </w:rPr>
        <w:t>PLoS</w:t>
      </w:r>
      <w:proofErr w:type="spellEnd"/>
      <w:r>
        <w:rPr>
          <w:rFonts w:ascii="Arial" w:hAnsi="Arial" w:cs="Arial"/>
          <w:i/>
          <w:color w:val="000000"/>
          <w:sz w:val="21"/>
          <w:szCs w:val="21"/>
        </w:rPr>
        <w:t xml:space="preserve"> One</w:t>
      </w:r>
    </w:p>
    <w:p w14:paraId="2868C0BB" w14:textId="345DA750" w:rsidR="00C741D8" w:rsidRDefault="00F73979" w:rsidP="0009035F">
      <w:pPr>
        <w:tabs>
          <w:tab w:val="left" w:pos="-720"/>
          <w:tab w:val="left" w:pos="1980"/>
          <w:tab w:val="left" w:pos="2340"/>
          <w:tab w:val="left" w:pos="2700"/>
          <w:tab w:val="left" w:pos="3060"/>
          <w:tab w:val="left" w:pos="10080"/>
        </w:tabs>
        <w:ind w:left="1980" w:right="-360" w:hanging="2340"/>
        <w:rPr>
          <w:rFonts w:ascii="Arial" w:hAnsi="Arial" w:cs="Arial"/>
          <w:i/>
          <w:sz w:val="21"/>
          <w:szCs w:val="21"/>
        </w:rPr>
      </w:pPr>
      <w:r w:rsidRPr="00B158CC">
        <w:rPr>
          <w:rFonts w:ascii="Arial" w:hAnsi="Arial" w:cs="Arial"/>
          <w:i/>
          <w:color w:val="000000"/>
          <w:sz w:val="21"/>
          <w:szCs w:val="21"/>
        </w:rPr>
        <w:tab/>
      </w:r>
      <w:r w:rsidRPr="00B158CC">
        <w:rPr>
          <w:rFonts w:ascii="Arial" w:hAnsi="Arial" w:cs="Arial"/>
          <w:i/>
          <w:color w:val="000000"/>
          <w:sz w:val="21"/>
          <w:szCs w:val="21"/>
        </w:rPr>
        <w:tab/>
      </w:r>
      <w:r w:rsidR="003D7339" w:rsidRPr="00B158CC">
        <w:rPr>
          <w:rFonts w:ascii="Arial" w:hAnsi="Arial" w:cs="Arial"/>
          <w:i/>
          <w:color w:val="000000"/>
          <w:sz w:val="21"/>
          <w:szCs w:val="21"/>
        </w:rPr>
        <w:t>Preventive Medicine</w:t>
      </w:r>
    </w:p>
    <w:p w14:paraId="58AFB603" w14:textId="77777777" w:rsidR="0008058E" w:rsidRPr="0008058E" w:rsidRDefault="0008058E" w:rsidP="0008058E">
      <w:pPr>
        <w:tabs>
          <w:tab w:val="left" w:pos="-720"/>
          <w:tab w:val="left" w:pos="1980"/>
          <w:tab w:val="left" w:pos="2340"/>
          <w:tab w:val="left" w:pos="2700"/>
          <w:tab w:val="left" w:pos="3060"/>
          <w:tab w:val="left" w:pos="10080"/>
        </w:tabs>
        <w:ind w:left="1980" w:right="-360" w:hanging="2340"/>
        <w:rPr>
          <w:rFonts w:ascii="Arial" w:hAnsi="Arial" w:cs="Arial"/>
          <w:i/>
          <w:sz w:val="21"/>
          <w:szCs w:val="21"/>
        </w:rPr>
      </w:pPr>
    </w:p>
    <w:p w14:paraId="7751CA8E" w14:textId="73E396E3" w:rsidR="0066215B" w:rsidRPr="00B158CC" w:rsidRDefault="00F73979" w:rsidP="00D141A7">
      <w:pPr>
        <w:tabs>
          <w:tab w:val="left" w:pos="1980"/>
        </w:tabs>
        <w:rPr>
          <w:rFonts w:ascii="Arial" w:hAnsi="Arial" w:cs="Arial"/>
          <w:color w:val="000000"/>
          <w:sz w:val="21"/>
          <w:szCs w:val="21"/>
        </w:rPr>
      </w:pPr>
      <w:r w:rsidRPr="00B158CC">
        <w:rPr>
          <w:rFonts w:ascii="Arial" w:hAnsi="Arial" w:cs="Arial"/>
          <w:color w:val="000000"/>
          <w:sz w:val="21"/>
          <w:szCs w:val="21"/>
        </w:rPr>
        <w:tab/>
      </w:r>
      <w:r w:rsidR="00217FAC" w:rsidRPr="00B158CC">
        <w:rPr>
          <w:rFonts w:ascii="Arial" w:hAnsi="Arial" w:cs="Arial"/>
          <w:color w:val="000000"/>
          <w:sz w:val="21"/>
          <w:szCs w:val="21"/>
          <w:u w:val="single"/>
        </w:rPr>
        <w:t>Grant Reviewing</w:t>
      </w:r>
    </w:p>
    <w:p w14:paraId="17D4B375" w14:textId="77777777" w:rsidR="0066215B" w:rsidRPr="00B158CC" w:rsidRDefault="0066215B" w:rsidP="009F2AB3">
      <w:pPr>
        <w:tabs>
          <w:tab w:val="left" w:pos="-720"/>
          <w:tab w:val="left" w:pos="1980"/>
          <w:tab w:val="left" w:pos="2700"/>
          <w:tab w:val="left" w:pos="3060"/>
          <w:tab w:val="left" w:pos="10080"/>
        </w:tabs>
        <w:ind w:left="1980" w:right="-360" w:hanging="1980"/>
        <w:rPr>
          <w:rFonts w:ascii="Arial" w:hAnsi="Arial" w:cs="Arial"/>
          <w:color w:val="000000"/>
          <w:sz w:val="21"/>
          <w:szCs w:val="21"/>
        </w:rPr>
      </w:pPr>
    </w:p>
    <w:p w14:paraId="72C60725" w14:textId="348B709A" w:rsidR="008528DB" w:rsidRDefault="008528DB" w:rsidP="008E2473">
      <w:pPr>
        <w:tabs>
          <w:tab w:val="left" w:pos="-720"/>
          <w:tab w:val="left" w:pos="1980"/>
          <w:tab w:val="left" w:pos="2700"/>
          <w:tab w:val="left" w:pos="3060"/>
          <w:tab w:val="left" w:pos="10080"/>
        </w:tabs>
        <w:ind w:left="1980" w:right="-360" w:hanging="1980"/>
        <w:outlineLvl w:val="0"/>
        <w:rPr>
          <w:rFonts w:ascii="Arial" w:hAnsi="Arial" w:cs="Arial"/>
          <w:color w:val="000000"/>
          <w:sz w:val="21"/>
          <w:szCs w:val="21"/>
        </w:rPr>
      </w:pPr>
      <w:r>
        <w:rPr>
          <w:rFonts w:ascii="Arial" w:hAnsi="Arial" w:cs="Arial"/>
          <w:color w:val="000000"/>
          <w:sz w:val="21"/>
          <w:szCs w:val="21"/>
        </w:rPr>
        <w:tab/>
        <w:t xml:space="preserve">Emory </w:t>
      </w:r>
      <w:r w:rsidRPr="008528DB">
        <w:rPr>
          <w:rFonts w:ascii="Arial" w:hAnsi="Arial" w:cs="Arial"/>
          <w:color w:val="000000"/>
          <w:sz w:val="21"/>
          <w:szCs w:val="21"/>
        </w:rPr>
        <w:t>WHSC Synergy Awards</w:t>
      </w:r>
      <w:r>
        <w:rPr>
          <w:rFonts w:ascii="Arial" w:hAnsi="Arial" w:cs="Arial"/>
          <w:color w:val="000000"/>
          <w:sz w:val="21"/>
          <w:szCs w:val="21"/>
        </w:rPr>
        <w:t>, 2016</w:t>
      </w:r>
      <w:r w:rsidR="008916A6">
        <w:rPr>
          <w:rFonts w:ascii="Arial" w:hAnsi="Arial" w:cs="Arial"/>
          <w:color w:val="000000"/>
          <w:sz w:val="21"/>
          <w:szCs w:val="21"/>
        </w:rPr>
        <w:t xml:space="preserve"> - </w:t>
      </w:r>
      <w:r w:rsidR="00B737D2">
        <w:rPr>
          <w:rFonts w:ascii="Arial" w:hAnsi="Arial" w:cs="Arial"/>
          <w:color w:val="000000"/>
          <w:sz w:val="21"/>
          <w:szCs w:val="21"/>
        </w:rPr>
        <w:t>2021</w:t>
      </w:r>
    </w:p>
    <w:p w14:paraId="320D0A95" w14:textId="395BBE96" w:rsidR="008528DB" w:rsidRDefault="008528DB" w:rsidP="009F2AB3">
      <w:pPr>
        <w:tabs>
          <w:tab w:val="left" w:pos="-720"/>
          <w:tab w:val="left" w:pos="1980"/>
          <w:tab w:val="left" w:pos="2700"/>
          <w:tab w:val="left" w:pos="3060"/>
          <w:tab w:val="left" w:pos="10080"/>
        </w:tabs>
        <w:ind w:left="1980" w:right="-360" w:hanging="1980"/>
        <w:rPr>
          <w:rFonts w:ascii="Arial" w:hAnsi="Arial" w:cs="Arial"/>
          <w:color w:val="000000"/>
          <w:sz w:val="21"/>
          <w:szCs w:val="21"/>
        </w:rPr>
      </w:pPr>
      <w:r>
        <w:rPr>
          <w:rFonts w:ascii="Arial" w:hAnsi="Arial" w:cs="Arial"/>
          <w:color w:val="000000"/>
          <w:sz w:val="21"/>
          <w:szCs w:val="21"/>
        </w:rPr>
        <w:tab/>
      </w:r>
    </w:p>
    <w:p w14:paraId="67E669BA" w14:textId="0C31DEEA" w:rsidR="0008058E" w:rsidRDefault="0008058E" w:rsidP="008E2473">
      <w:pPr>
        <w:tabs>
          <w:tab w:val="left" w:pos="-720"/>
          <w:tab w:val="left" w:pos="1980"/>
          <w:tab w:val="left" w:pos="2700"/>
          <w:tab w:val="left" w:pos="3060"/>
          <w:tab w:val="left" w:pos="10080"/>
        </w:tabs>
        <w:ind w:left="1980" w:right="-360" w:hanging="1980"/>
        <w:outlineLvl w:val="0"/>
        <w:rPr>
          <w:rFonts w:ascii="Arial" w:hAnsi="Arial" w:cs="Arial"/>
          <w:color w:val="000000"/>
          <w:sz w:val="21"/>
          <w:szCs w:val="21"/>
        </w:rPr>
      </w:pPr>
      <w:r>
        <w:rPr>
          <w:rFonts w:ascii="Arial" w:hAnsi="Arial" w:cs="Arial"/>
          <w:color w:val="000000"/>
          <w:sz w:val="21"/>
          <w:szCs w:val="21"/>
        </w:rPr>
        <w:tab/>
        <w:t>University of Cyprus Grants Program, April 2016</w:t>
      </w:r>
    </w:p>
    <w:p w14:paraId="0D730035" w14:textId="77777777" w:rsidR="0008058E" w:rsidRDefault="0008058E" w:rsidP="009F2AB3">
      <w:pPr>
        <w:tabs>
          <w:tab w:val="left" w:pos="-720"/>
          <w:tab w:val="left" w:pos="1980"/>
          <w:tab w:val="left" w:pos="2700"/>
          <w:tab w:val="left" w:pos="3060"/>
          <w:tab w:val="left" w:pos="10080"/>
        </w:tabs>
        <w:ind w:left="1980" w:right="-360" w:hanging="1980"/>
        <w:rPr>
          <w:rFonts w:ascii="Arial" w:hAnsi="Arial" w:cs="Arial"/>
          <w:color w:val="000000"/>
          <w:sz w:val="21"/>
          <w:szCs w:val="21"/>
        </w:rPr>
      </w:pPr>
    </w:p>
    <w:p w14:paraId="78DB3AFE" w14:textId="1352B9C0" w:rsidR="00CE793C" w:rsidRDefault="00CE793C" w:rsidP="008E2473">
      <w:pPr>
        <w:tabs>
          <w:tab w:val="left" w:pos="-720"/>
          <w:tab w:val="left" w:pos="1980"/>
          <w:tab w:val="left" w:pos="2700"/>
          <w:tab w:val="left" w:pos="3060"/>
          <w:tab w:val="left" w:pos="10080"/>
        </w:tabs>
        <w:ind w:left="1980" w:right="-360" w:hanging="1980"/>
        <w:outlineLvl w:val="0"/>
        <w:rPr>
          <w:rFonts w:ascii="Arial" w:hAnsi="Arial" w:cs="Arial"/>
          <w:color w:val="000000"/>
          <w:sz w:val="21"/>
          <w:szCs w:val="21"/>
        </w:rPr>
      </w:pPr>
      <w:r>
        <w:rPr>
          <w:rFonts w:ascii="Arial" w:hAnsi="Arial" w:cs="Arial"/>
          <w:color w:val="000000"/>
          <w:sz w:val="21"/>
          <w:szCs w:val="21"/>
        </w:rPr>
        <w:tab/>
      </w:r>
      <w:r w:rsidR="008528DB">
        <w:rPr>
          <w:rFonts w:ascii="Arial" w:hAnsi="Arial" w:cs="Arial"/>
          <w:color w:val="000000"/>
          <w:sz w:val="21"/>
          <w:szCs w:val="21"/>
        </w:rPr>
        <w:t xml:space="preserve">Emory </w:t>
      </w:r>
      <w:r>
        <w:rPr>
          <w:rFonts w:ascii="Arial" w:hAnsi="Arial" w:cs="Arial"/>
          <w:color w:val="000000"/>
          <w:sz w:val="21"/>
          <w:szCs w:val="21"/>
        </w:rPr>
        <w:t xml:space="preserve">Winship Cancer Institute Small Grants Programs, 2003 – </w:t>
      </w:r>
      <w:r w:rsidR="00B737D2">
        <w:rPr>
          <w:rFonts w:ascii="Arial" w:hAnsi="Arial" w:cs="Arial"/>
          <w:color w:val="000000"/>
          <w:sz w:val="21"/>
          <w:szCs w:val="21"/>
        </w:rPr>
        <w:t>2021</w:t>
      </w:r>
      <w:r>
        <w:rPr>
          <w:rFonts w:ascii="Arial" w:hAnsi="Arial" w:cs="Arial"/>
          <w:color w:val="000000"/>
          <w:sz w:val="21"/>
          <w:szCs w:val="21"/>
        </w:rPr>
        <w:t>.</w:t>
      </w:r>
    </w:p>
    <w:p w14:paraId="308B34F4" w14:textId="77777777" w:rsidR="00D67EAF" w:rsidRDefault="00D67EAF" w:rsidP="009F2AB3">
      <w:pPr>
        <w:tabs>
          <w:tab w:val="left" w:pos="-720"/>
          <w:tab w:val="left" w:pos="1980"/>
          <w:tab w:val="left" w:pos="2700"/>
          <w:tab w:val="left" w:pos="3060"/>
          <w:tab w:val="left" w:pos="10080"/>
        </w:tabs>
        <w:ind w:left="1980" w:right="-360" w:hanging="1980"/>
        <w:rPr>
          <w:rFonts w:ascii="Arial" w:hAnsi="Arial" w:cs="Arial"/>
          <w:color w:val="000000"/>
          <w:sz w:val="21"/>
          <w:szCs w:val="21"/>
        </w:rPr>
      </w:pPr>
    </w:p>
    <w:p w14:paraId="677B475C" w14:textId="213BF2FF" w:rsidR="00D67EAF" w:rsidRDefault="00D67EAF" w:rsidP="008E2473">
      <w:pPr>
        <w:tabs>
          <w:tab w:val="left" w:pos="-720"/>
          <w:tab w:val="left" w:pos="1980"/>
          <w:tab w:val="left" w:pos="2700"/>
          <w:tab w:val="left" w:pos="3060"/>
          <w:tab w:val="left" w:pos="10080"/>
        </w:tabs>
        <w:ind w:left="1980" w:right="-360" w:hanging="1980"/>
        <w:outlineLvl w:val="0"/>
        <w:rPr>
          <w:rFonts w:ascii="Arial" w:hAnsi="Arial" w:cs="Arial"/>
          <w:color w:val="000000"/>
          <w:sz w:val="21"/>
          <w:szCs w:val="21"/>
        </w:rPr>
      </w:pPr>
      <w:r>
        <w:rPr>
          <w:rFonts w:ascii="Arial" w:hAnsi="Arial" w:cs="Arial"/>
          <w:color w:val="000000"/>
          <w:sz w:val="21"/>
          <w:szCs w:val="21"/>
        </w:rPr>
        <w:tab/>
        <w:t xml:space="preserve">American Cancer Society Institutional Research Grant Program, 2015 – </w:t>
      </w:r>
      <w:r w:rsidR="00B737D2">
        <w:rPr>
          <w:rFonts w:ascii="Arial" w:hAnsi="Arial" w:cs="Arial"/>
          <w:color w:val="000000"/>
          <w:sz w:val="21"/>
          <w:szCs w:val="21"/>
        </w:rPr>
        <w:t>2021</w:t>
      </w:r>
      <w:r>
        <w:rPr>
          <w:rFonts w:ascii="Arial" w:hAnsi="Arial" w:cs="Arial"/>
          <w:color w:val="000000"/>
          <w:sz w:val="21"/>
          <w:szCs w:val="21"/>
        </w:rPr>
        <w:t>.</w:t>
      </w:r>
    </w:p>
    <w:p w14:paraId="0D732148" w14:textId="77777777" w:rsidR="00CE793C" w:rsidRDefault="00CE793C" w:rsidP="009F2AB3">
      <w:pPr>
        <w:tabs>
          <w:tab w:val="left" w:pos="-720"/>
          <w:tab w:val="left" w:pos="1980"/>
          <w:tab w:val="left" w:pos="2700"/>
          <w:tab w:val="left" w:pos="3060"/>
          <w:tab w:val="left" w:pos="10080"/>
        </w:tabs>
        <w:ind w:left="1980" w:right="-360" w:hanging="1980"/>
        <w:rPr>
          <w:rFonts w:ascii="Arial" w:hAnsi="Arial" w:cs="Arial"/>
          <w:color w:val="000000"/>
          <w:sz w:val="21"/>
          <w:szCs w:val="21"/>
        </w:rPr>
      </w:pPr>
    </w:p>
    <w:p w14:paraId="55F54B5F" w14:textId="77777777" w:rsidR="00FA6117" w:rsidRDefault="00FA6117" w:rsidP="008E2473">
      <w:pPr>
        <w:tabs>
          <w:tab w:val="left" w:pos="-720"/>
          <w:tab w:val="left" w:pos="1980"/>
          <w:tab w:val="left" w:pos="2700"/>
          <w:tab w:val="left" w:pos="3060"/>
          <w:tab w:val="left" w:pos="10080"/>
        </w:tabs>
        <w:ind w:left="1980" w:right="-360" w:hanging="1980"/>
        <w:outlineLvl w:val="0"/>
        <w:rPr>
          <w:rFonts w:ascii="Arial" w:hAnsi="Arial" w:cs="Arial"/>
          <w:color w:val="000000"/>
          <w:sz w:val="21"/>
          <w:szCs w:val="21"/>
        </w:rPr>
      </w:pPr>
      <w:r>
        <w:rPr>
          <w:rFonts w:ascii="Arial" w:hAnsi="Arial" w:cs="Arial"/>
          <w:color w:val="000000"/>
          <w:sz w:val="21"/>
          <w:szCs w:val="21"/>
        </w:rPr>
        <w:tab/>
      </w:r>
      <w:r w:rsidRPr="00FA6117">
        <w:rPr>
          <w:rFonts w:ascii="Arial" w:hAnsi="Arial" w:cs="Arial"/>
          <w:color w:val="000000"/>
          <w:sz w:val="21"/>
          <w:szCs w:val="21"/>
        </w:rPr>
        <w:t>HMO Cancer Research Network</w:t>
      </w:r>
      <w:r>
        <w:rPr>
          <w:rFonts w:ascii="Arial" w:hAnsi="Arial" w:cs="Arial"/>
          <w:color w:val="000000"/>
          <w:sz w:val="21"/>
          <w:szCs w:val="21"/>
        </w:rPr>
        <w:t>, review of letters of intent, May, 2013.</w:t>
      </w:r>
    </w:p>
    <w:p w14:paraId="3E595A5F" w14:textId="77777777" w:rsidR="00FA6117" w:rsidRDefault="00FA6117" w:rsidP="009F2AB3">
      <w:pPr>
        <w:tabs>
          <w:tab w:val="left" w:pos="-720"/>
          <w:tab w:val="left" w:pos="1980"/>
          <w:tab w:val="left" w:pos="2700"/>
          <w:tab w:val="left" w:pos="3060"/>
          <w:tab w:val="left" w:pos="10080"/>
        </w:tabs>
        <w:ind w:left="1980" w:right="-360" w:hanging="1980"/>
        <w:rPr>
          <w:rFonts w:ascii="Arial" w:hAnsi="Arial" w:cs="Arial"/>
          <w:color w:val="000000"/>
          <w:sz w:val="21"/>
          <w:szCs w:val="21"/>
        </w:rPr>
      </w:pPr>
    </w:p>
    <w:p w14:paraId="04ECC6B5" w14:textId="77777777" w:rsidR="00F742E8" w:rsidRDefault="00F742E8" w:rsidP="009F2AB3">
      <w:pPr>
        <w:tabs>
          <w:tab w:val="left" w:pos="-720"/>
          <w:tab w:val="left" w:pos="1980"/>
          <w:tab w:val="left" w:pos="2700"/>
          <w:tab w:val="left" w:pos="3060"/>
          <w:tab w:val="left" w:pos="10080"/>
        </w:tabs>
        <w:ind w:left="1980" w:right="-360" w:hanging="1980"/>
        <w:rPr>
          <w:rFonts w:ascii="Arial" w:hAnsi="Arial" w:cs="Arial"/>
          <w:color w:val="000000"/>
          <w:sz w:val="21"/>
          <w:szCs w:val="21"/>
        </w:rPr>
      </w:pPr>
      <w:r>
        <w:rPr>
          <w:rFonts w:ascii="Arial" w:hAnsi="Arial" w:cs="Arial"/>
          <w:color w:val="000000"/>
          <w:sz w:val="21"/>
          <w:szCs w:val="21"/>
        </w:rPr>
        <w:tab/>
        <w:t>Review of the Occupational and Environmental Branch Intramural Research Program of the National Cancer Institute’s Division of Cancer Epidemiology and Genetics.  Bethesda, MD, June 2011.</w:t>
      </w:r>
    </w:p>
    <w:p w14:paraId="0A8FB937" w14:textId="77777777" w:rsidR="00F742E8" w:rsidRDefault="00F742E8" w:rsidP="009F2AB3">
      <w:pPr>
        <w:tabs>
          <w:tab w:val="left" w:pos="-720"/>
          <w:tab w:val="left" w:pos="1980"/>
          <w:tab w:val="left" w:pos="2700"/>
          <w:tab w:val="left" w:pos="3060"/>
          <w:tab w:val="left" w:pos="10080"/>
        </w:tabs>
        <w:ind w:left="1980" w:right="-360" w:hanging="1980"/>
        <w:rPr>
          <w:rFonts w:ascii="Arial" w:hAnsi="Arial" w:cs="Arial"/>
          <w:color w:val="000000"/>
          <w:sz w:val="21"/>
          <w:szCs w:val="21"/>
        </w:rPr>
      </w:pPr>
    </w:p>
    <w:p w14:paraId="46C133F1" w14:textId="77777777" w:rsidR="009153A7" w:rsidRPr="009153A7" w:rsidRDefault="009153A7" w:rsidP="009F2AB3">
      <w:pPr>
        <w:tabs>
          <w:tab w:val="left" w:pos="-720"/>
          <w:tab w:val="left" w:pos="1980"/>
          <w:tab w:val="left" w:pos="2700"/>
          <w:tab w:val="left" w:pos="3060"/>
          <w:tab w:val="left" w:pos="10080"/>
        </w:tabs>
        <w:ind w:left="1980" w:right="-360" w:hanging="1980"/>
        <w:rPr>
          <w:rFonts w:ascii="Arial" w:hAnsi="Arial" w:cs="Arial"/>
          <w:color w:val="000000"/>
          <w:sz w:val="21"/>
          <w:szCs w:val="21"/>
        </w:rPr>
      </w:pPr>
      <w:r>
        <w:rPr>
          <w:rFonts w:ascii="Arial" w:hAnsi="Arial" w:cs="Arial"/>
          <w:color w:val="000000"/>
          <w:sz w:val="21"/>
          <w:szCs w:val="21"/>
        </w:rPr>
        <w:tab/>
      </w:r>
      <w:r w:rsidRPr="009153A7">
        <w:rPr>
          <w:rFonts w:ascii="Arial" w:hAnsi="Arial" w:cs="Arial"/>
          <w:sz w:val="21"/>
          <w:szCs w:val="21"/>
        </w:rPr>
        <w:t>VA Special Emphasis – Awards for Clinical Application of Genetics, teleconference June 2010.</w:t>
      </w:r>
    </w:p>
    <w:p w14:paraId="7CF290E5" w14:textId="77777777" w:rsidR="009153A7" w:rsidRDefault="009153A7" w:rsidP="009F2AB3">
      <w:pPr>
        <w:tabs>
          <w:tab w:val="left" w:pos="-720"/>
          <w:tab w:val="left" w:pos="1980"/>
          <w:tab w:val="left" w:pos="2700"/>
          <w:tab w:val="left" w:pos="3060"/>
          <w:tab w:val="left" w:pos="10080"/>
        </w:tabs>
        <w:ind w:left="1980" w:right="-360" w:hanging="1980"/>
        <w:rPr>
          <w:rFonts w:ascii="Arial" w:hAnsi="Arial" w:cs="Arial"/>
          <w:color w:val="000000"/>
          <w:sz w:val="21"/>
          <w:szCs w:val="21"/>
        </w:rPr>
      </w:pPr>
    </w:p>
    <w:p w14:paraId="00AD9410" w14:textId="77777777" w:rsidR="00A76E8F" w:rsidRDefault="00A76E8F" w:rsidP="009F2AB3">
      <w:pPr>
        <w:tabs>
          <w:tab w:val="left" w:pos="-720"/>
          <w:tab w:val="left" w:pos="1980"/>
          <w:tab w:val="left" w:pos="2700"/>
          <w:tab w:val="left" w:pos="3060"/>
          <w:tab w:val="left" w:pos="10080"/>
        </w:tabs>
        <w:ind w:left="1980" w:right="-360" w:hanging="1980"/>
        <w:rPr>
          <w:rFonts w:ascii="Arial" w:hAnsi="Arial" w:cs="Arial"/>
          <w:color w:val="000000"/>
          <w:sz w:val="21"/>
          <w:szCs w:val="21"/>
        </w:rPr>
      </w:pPr>
      <w:r>
        <w:rPr>
          <w:rFonts w:ascii="Arial" w:hAnsi="Arial" w:cs="Arial"/>
          <w:color w:val="000000"/>
          <w:sz w:val="21"/>
          <w:szCs w:val="21"/>
        </w:rPr>
        <w:tab/>
      </w:r>
      <w:r w:rsidRPr="00B158CC">
        <w:rPr>
          <w:rFonts w:ascii="Arial" w:hAnsi="Arial" w:cs="Arial"/>
          <w:color w:val="000000"/>
          <w:sz w:val="21"/>
          <w:szCs w:val="21"/>
        </w:rPr>
        <w:t>American Cancer Society Cancer, Peer Review Committee on Primary Care Physicia</w:t>
      </w:r>
      <w:r>
        <w:rPr>
          <w:rFonts w:ascii="Arial" w:hAnsi="Arial" w:cs="Arial"/>
          <w:color w:val="000000"/>
          <w:sz w:val="21"/>
          <w:szCs w:val="21"/>
        </w:rPr>
        <w:t>n Awards, Atlanta, GA, July 2009</w:t>
      </w:r>
      <w:r w:rsidRPr="00B158CC">
        <w:rPr>
          <w:rFonts w:ascii="Arial" w:hAnsi="Arial" w:cs="Arial"/>
          <w:color w:val="000000"/>
          <w:sz w:val="21"/>
          <w:szCs w:val="21"/>
        </w:rPr>
        <w:t>.</w:t>
      </w:r>
    </w:p>
    <w:p w14:paraId="1E15C876" w14:textId="77777777" w:rsidR="00A76E8F" w:rsidRDefault="00A76E8F" w:rsidP="009F2AB3">
      <w:pPr>
        <w:tabs>
          <w:tab w:val="left" w:pos="-720"/>
          <w:tab w:val="left" w:pos="1980"/>
          <w:tab w:val="left" w:pos="2700"/>
          <w:tab w:val="left" w:pos="3060"/>
          <w:tab w:val="left" w:pos="10080"/>
        </w:tabs>
        <w:ind w:left="1980" w:right="-360" w:hanging="1980"/>
        <w:rPr>
          <w:rFonts w:ascii="Arial" w:hAnsi="Arial" w:cs="Arial"/>
          <w:color w:val="000000"/>
          <w:sz w:val="21"/>
          <w:szCs w:val="21"/>
        </w:rPr>
      </w:pPr>
    </w:p>
    <w:p w14:paraId="44B81582" w14:textId="77777777" w:rsidR="003F3D8C" w:rsidRPr="00B158CC" w:rsidRDefault="0066215B" w:rsidP="009F2AB3">
      <w:pPr>
        <w:tabs>
          <w:tab w:val="left" w:pos="-720"/>
          <w:tab w:val="left" w:pos="1980"/>
          <w:tab w:val="left" w:pos="2700"/>
          <w:tab w:val="left" w:pos="3060"/>
          <w:tab w:val="left" w:pos="10080"/>
        </w:tabs>
        <w:ind w:left="1980" w:right="-360" w:hanging="1980"/>
        <w:rPr>
          <w:rFonts w:ascii="Arial" w:hAnsi="Arial" w:cs="Arial"/>
          <w:color w:val="000000"/>
          <w:sz w:val="21"/>
          <w:szCs w:val="21"/>
        </w:rPr>
      </w:pPr>
      <w:r w:rsidRPr="00B158CC">
        <w:rPr>
          <w:rFonts w:ascii="Arial" w:hAnsi="Arial" w:cs="Arial"/>
          <w:color w:val="000000"/>
          <w:sz w:val="21"/>
          <w:szCs w:val="21"/>
        </w:rPr>
        <w:tab/>
        <w:t>American Cancer Society Cancer, Peer Review Committee on Primary Care Physician Awards, Atlanta, GA, July 2008.</w:t>
      </w:r>
    </w:p>
    <w:p w14:paraId="651DFBDF" w14:textId="77777777" w:rsidR="003F3D8C" w:rsidRPr="00B158CC" w:rsidRDefault="003F3D8C" w:rsidP="009F2AB3">
      <w:pPr>
        <w:tabs>
          <w:tab w:val="left" w:pos="-720"/>
          <w:tab w:val="left" w:pos="1980"/>
          <w:tab w:val="left" w:pos="2700"/>
          <w:tab w:val="left" w:pos="3060"/>
          <w:tab w:val="left" w:pos="10080"/>
        </w:tabs>
        <w:ind w:left="1980" w:right="-360" w:hanging="1980"/>
        <w:rPr>
          <w:rFonts w:ascii="Arial" w:hAnsi="Arial" w:cs="Arial"/>
          <w:color w:val="000000"/>
          <w:sz w:val="21"/>
          <w:szCs w:val="21"/>
        </w:rPr>
      </w:pPr>
    </w:p>
    <w:p w14:paraId="4A5481DD" w14:textId="77777777" w:rsidR="003F3D8C" w:rsidRPr="00B158CC" w:rsidRDefault="003F3D8C" w:rsidP="009F2AB3">
      <w:pPr>
        <w:tabs>
          <w:tab w:val="left" w:pos="-720"/>
          <w:tab w:val="left" w:pos="1980"/>
          <w:tab w:val="left" w:pos="2700"/>
          <w:tab w:val="left" w:pos="3060"/>
          <w:tab w:val="left" w:pos="10080"/>
        </w:tabs>
        <w:ind w:left="1980" w:right="-360" w:hanging="1980"/>
        <w:rPr>
          <w:rFonts w:ascii="Arial" w:hAnsi="Arial" w:cs="Arial"/>
          <w:color w:val="000000"/>
          <w:sz w:val="21"/>
          <w:szCs w:val="21"/>
        </w:rPr>
      </w:pPr>
      <w:r w:rsidRPr="00B158CC">
        <w:rPr>
          <w:rFonts w:ascii="Arial" w:hAnsi="Arial" w:cs="Arial"/>
          <w:color w:val="000000"/>
          <w:sz w:val="21"/>
          <w:szCs w:val="21"/>
        </w:rPr>
        <w:tab/>
        <w:t>National Cancer Institute Special Emphasis Panel/Scientific Review Group 2008/05 ZRG1 ONC-U (92)</w:t>
      </w:r>
      <w:r w:rsidR="000A2148" w:rsidRPr="00B158CC">
        <w:rPr>
          <w:rFonts w:ascii="Arial" w:hAnsi="Arial" w:cs="Arial"/>
          <w:color w:val="000000"/>
          <w:sz w:val="21"/>
          <w:szCs w:val="21"/>
        </w:rPr>
        <w:t>, Cancer Biology and Therapy Pilot Studies, February 2008.</w:t>
      </w:r>
    </w:p>
    <w:p w14:paraId="2706CBAF" w14:textId="77777777" w:rsidR="003F3D8C" w:rsidRPr="00B158CC" w:rsidRDefault="003F3D8C" w:rsidP="009F2AB3">
      <w:pPr>
        <w:tabs>
          <w:tab w:val="left" w:pos="-720"/>
          <w:tab w:val="left" w:pos="1980"/>
          <w:tab w:val="left" w:pos="2700"/>
          <w:tab w:val="left" w:pos="3060"/>
          <w:tab w:val="left" w:pos="10080"/>
        </w:tabs>
        <w:ind w:left="1980" w:right="-360" w:hanging="1980"/>
        <w:rPr>
          <w:rFonts w:ascii="Arial" w:hAnsi="Arial" w:cs="Arial"/>
          <w:color w:val="000000"/>
          <w:sz w:val="21"/>
          <w:szCs w:val="21"/>
        </w:rPr>
      </w:pPr>
    </w:p>
    <w:p w14:paraId="4AC0CE97" w14:textId="77777777" w:rsidR="00EF1355" w:rsidRPr="00B158CC" w:rsidRDefault="003F3D8C" w:rsidP="009F2AB3">
      <w:pPr>
        <w:tabs>
          <w:tab w:val="left" w:pos="-720"/>
          <w:tab w:val="left" w:pos="1980"/>
          <w:tab w:val="left" w:pos="2700"/>
          <w:tab w:val="left" w:pos="3060"/>
          <w:tab w:val="left" w:pos="10080"/>
        </w:tabs>
        <w:ind w:left="1980" w:right="-360" w:hanging="1980"/>
        <w:rPr>
          <w:rFonts w:ascii="Arial" w:hAnsi="Arial" w:cs="Arial"/>
          <w:color w:val="000000"/>
          <w:sz w:val="21"/>
          <w:szCs w:val="21"/>
        </w:rPr>
      </w:pPr>
      <w:r w:rsidRPr="00B158CC">
        <w:rPr>
          <w:rFonts w:ascii="Arial" w:hAnsi="Arial" w:cs="Arial"/>
          <w:color w:val="000000"/>
          <w:sz w:val="21"/>
          <w:szCs w:val="21"/>
        </w:rPr>
        <w:lastRenderedPageBreak/>
        <w:tab/>
        <w:t>American Cancer Society Cancer, Peer Review Committee on Primary Care Physician Awards, Atlanta, GA, January 2008.</w:t>
      </w:r>
    </w:p>
    <w:p w14:paraId="61C264C6" w14:textId="77777777" w:rsidR="00EF1355" w:rsidRPr="00B158CC" w:rsidRDefault="00EF1355" w:rsidP="009F2AB3">
      <w:pPr>
        <w:tabs>
          <w:tab w:val="left" w:pos="-720"/>
          <w:tab w:val="left" w:pos="1980"/>
          <w:tab w:val="left" w:pos="2700"/>
          <w:tab w:val="left" w:pos="3060"/>
          <w:tab w:val="left" w:pos="10080"/>
        </w:tabs>
        <w:ind w:right="-360"/>
        <w:rPr>
          <w:rFonts w:ascii="Arial" w:hAnsi="Arial" w:cs="Arial"/>
          <w:color w:val="000000"/>
          <w:sz w:val="21"/>
          <w:szCs w:val="21"/>
        </w:rPr>
      </w:pPr>
    </w:p>
    <w:p w14:paraId="79A0EBAC" w14:textId="77777777" w:rsidR="00217FAC" w:rsidRPr="00B158CC" w:rsidRDefault="00EF1355" w:rsidP="009F2AB3">
      <w:pPr>
        <w:tabs>
          <w:tab w:val="left" w:pos="-720"/>
          <w:tab w:val="left" w:pos="1980"/>
          <w:tab w:val="left" w:pos="2700"/>
          <w:tab w:val="left" w:pos="3060"/>
          <w:tab w:val="left" w:pos="10080"/>
        </w:tabs>
        <w:ind w:left="1980" w:right="-360" w:hanging="1980"/>
        <w:rPr>
          <w:rFonts w:ascii="Arial" w:hAnsi="Arial" w:cs="Arial"/>
          <w:color w:val="000000"/>
          <w:sz w:val="21"/>
          <w:szCs w:val="21"/>
        </w:rPr>
      </w:pPr>
      <w:r w:rsidRPr="00B158CC">
        <w:rPr>
          <w:rFonts w:ascii="Arial" w:hAnsi="Arial" w:cs="Arial"/>
          <w:color w:val="000000"/>
          <w:sz w:val="21"/>
          <w:szCs w:val="21"/>
        </w:rPr>
        <w:tab/>
        <w:t>National Cancer Institute Chemo/Dietary Prevention Study Section, Washington, DC, February 2007.</w:t>
      </w:r>
    </w:p>
    <w:p w14:paraId="2D7E2D55" w14:textId="77777777" w:rsidR="00217FAC" w:rsidRPr="00B158CC" w:rsidRDefault="00217FAC" w:rsidP="009F2AB3">
      <w:pPr>
        <w:tabs>
          <w:tab w:val="left" w:pos="-720"/>
          <w:tab w:val="left" w:pos="1980"/>
          <w:tab w:val="left" w:pos="2700"/>
          <w:tab w:val="left" w:pos="3060"/>
          <w:tab w:val="left" w:pos="10080"/>
        </w:tabs>
        <w:ind w:right="-360"/>
        <w:rPr>
          <w:rFonts w:ascii="Arial" w:hAnsi="Arial" w:cs="Arial"/>
          <w:color w:val="000000"/>
          <w:sz w:val="21"/>
          <w:szCs w:val="21"/>
        </w:rPr>
      </w:pPr>
    </w:p>
    <w:p w14:paraId="5C9DD57E" w14:textId="77777777" w:rsidR="00325AA6" w:rsidRPr="00B158CC" w:rsidRDefault="00325AA6" w:rsidP="009F2AB3">
      <w:pPr>
        <w:tabs>
          <w:tab w:val="left" w:pos="-720"/>
          <w:tab w:val="left" w:pos="1980"/>
          <w:tab w:val="left" w:pos="2700"/>
          <w:tab w:val="left" w:pos="3060"/>
          <w:tab w:val="left" w:pos="10080"/>
        </w:tabs>
        <w:ind w:left="1980" w:right="-360" w:hanging="1980"/>
        <w:rPr>
          <w:rFonts w:ascii="Arial" w:hAnsi="Arial" w:cs="Arial"/>
          <w:color w:val="000000"/>
          <w:sz w:val="21"/>
          <w:szCs w:val="21"/>
        </w:rPr>
      </w:pPr>
      <w:r w:rsidRPr="00B158CC">
        <w:rPr>
          <w:rFonts w:ascii="Arial" w:hAnsi="Arial" w:cs="Arial"/>
          <w:color w:val="000000"/>
          <w:sz w:val="21"/>
          <w:szCs w:val="21"/>
        </w:rPr>
        <w:tab/>
        <w:t>National Cancer Institute Chemo/Dietary Prevention Study Section, Washington, DC, June 2006.</w:t>
      </w:r>
    </w:p>
    <w:p w14:paraId="2E1424C8" w14:textId="77777777" w:rsidR="00325AA6" w:rsidRPr="00B158CC" w:rsidRDefault="00325AA6" w:rsidP="009F2AB3">
      <w:pPr>
        <w:tabs>
          <w:tab w:val="left" w:pos="-720"/>
          <w:tab w:val="left" w:pos="1980"/>
          <w:tab w:val="left" w:pos="2700"/>
          <w:tab w:val="left" w:pos="3060"/>
          <w:tab w:val="left" w:pos="10080"/>
        </w:tabs>
        <w:ind w:left="1980" w:right="-360" w:hanging="1980"/>
        <w:rPr>
          <w:rFonts w:ascii="Arial" w:hAnsi="Arial" w:cs="Arial"/>
          <w:color w:val="000000"/>
          <w:sz w:val="21"/>
          <w:szCs w:val="21"/>
        </w:rPr>
      </w:pPr>
    </w:p>
    <w:p w14:paraId="55D3D69C" w14:textId="77777777" w:rsidR="00B874AC" w:rsidRPr="00B158CC" w:rsidRDefault="00B874AC" w:rsidP="009F2AB3">
      <w:pPr>
        <w:tabs>
          <w:tab w:val="left" w:pos="-720"/>
          <w:tab w:val="left" w:pos="1980"/>
          <w:tab w:val="left" w:pos="2700"/>
          <w:tab w:val="left" w:pos="3060"/>
          <w:tab w:val="left" w:pos="10080"/>
        </w:tabs>
        <w:ind w:left="1980" w:right="-360" w:hanging="1980"/>
        <w:rPr>
          <w:rFonts w:ascii="Arial" w:hAnsi="Arial" w:cs="Arial"/>
          <w:color w:val="000000"/>
          <w:sz w:val="21"/>
          <w:szCs w:val="21"/>
        </w:rPr>
      </w:pPr>
      <w:r w:rsidRPr="00B158CC">
        <w:rPr>
          <w:rFonts w:ascii="Arial" w:hAnsi="Arial" w:cs="Arial"/>
          <w:color w:val="000000"/>
          <w:sz w:val="21"/>
          <w:szCs w:val="21"/>
        </w:rPr>
        <w:tab/>
        <w:t>American Cancer Society Cancer, Peer Review Committee on Control Career Development Awards for Primary Care Physicians, Atlanta, GA, January 2006.</w:t>
      </w:r>
    </w:p>
    <w:p w14:paraId="3ADD033A" w14:textId="77777777" w:rsidR="00B874AC" w:rsidRPr="00B158CC" w:rsidRDefault="00B874AC" w:rsidP="009F2AB3">
      <w:pPr>
        <w:tabs>
          <w:tab w:val="left" w:pos="-720"/>
          <w:tab w:val="left" w:pos="1980"/>
          <w:tab w:val="left" w:pos="2700"/>
          <w:tab w:val="left" w:pos="3060"/>
          <w:tab w:val="left" w:pos="10080"/>
        </w:tabs>
        <w:ind w:left="1980" w:right="-360" w:hanging="1980"/>
        <w:rPr>
          <w:rFonts w:ascii="Arial" w:hAnsi="Arial" w:cs="Arial"/>
          <w:color w:val="000000"/>
          <w:sz w:val="21"/>
          <w:szCs w:val="21"/>
        </w:rPr>
      </w:pPr>
    </w:p>
    <w:p w14:paraId="4BD198C5" w14:textId="77777777" w:rsidR="00FC753B" w:rsidRPr="00B158CC" w:rsidRDefault="00FC753B" w:rsidP="009F2AB3">
      <w:pPr>
        <w:tabs>
          <w:tab w:val="left" w:pos="-720"/>
          <w:tab w:val="left" w:pos="1980"/>
          <w:tab w:val="left" w:pos="2700"/>
          <w:tab w:val="left" w:pos="3060"/>
          <w:tab w:val="left" w:pos="10080"/>
        </w:tabs>
        <w:ind w:left="1980" w:right="-360" w:hanging="1980"/>
        <w:rPr>
          <w:rFonts w:ascii="Arial" w:hAnsi="Arial" w:cs="Arial"/>
          <w:color w:val="000000"/>
          <w:sz w:val="21"/>
          <w:szCs w:val="21"/>
        </w:rPr>
      </w:pPr>
      <w:r w:rsidRPr="00B158CC">
        <w:rPr>
          <w:rFonts w:ascii="Arial" w:hAnsi="Arial" w:cs="Arial"/>
          <w:color w:val="000000"/>
          <w:sz w:val="21"/>
          <w:szCs w:val="21"/>
        </w:rPr>
        <w:tab/>
        <w:t>National Cancer Institute Initial Review Group, Subcommittee E – Cancer Epidemiology, Prevention &amp; Control; NCI P01 Cancer Prevention Cluster Review.  Baltimore, MD, May 2005.</w:t>
      </w:r>
    </w:p>
    <w:p w14:paraId="42DE8918" w14:textId="77777777" w:rsidR="008154E9" w:rsidRPr="00B158CC" w:rsidRDefault="008154E9" w:rsidP="009F2AB3">
      <w:pPr>
        <w:tabs>
          <w:tab w:val="left" w:pos="-720"/>
          <w:tab w:val="left" w:pos="1980"/>
          <w:tab w:val="left" w:pos="2700"/>
          <w:tab w:val="left" w:pos="3060"/>
          <w:tab w:val="left" w:pos="10080"/>
        </w:tabs>
        <w:ind w:left="1980" w:right="-360" w:hanging="1980"/>
        <w:rPr>
          <w:rFonts w:ascii="Arial" w:hAnsi="Arial" w:cs="Arial"/>
          <w:color w:val="000000"/>
          <w:sz w:val="21"/>
          <w:szCs w:val="21"/>
        </w:rPr>
      </w:pPr>
    </w:p>
    <w:p w14:paraId="6E3E3B27" w14:textId="77777777" w:rsidR="00A34F8C" w:rsidRPr="00B158CC" w:rsidRDefault="00A34F8C" w:rsidP="009F2AB3">
      <w:pPr>
        <w:tabs>
          <w:tab w:val="left" w:pos="-720"/>
          <w:tab w:val="left" w:pos="1980"/>
          <w:tab w:val="left" w:pos="2700"/>
          <w:tab w:val="left" w:pos="3060"/>
          <w:tab w:val="left" w:pos="10080"/>
        </w:tabs>
        <w:ind w:left="1980" w:right="-360" w:hanging="1980"/>
        <w:rPr>
          <w:rFonts w:ascii="Arial" w:hAnsi="Arial" w:cs="Arial"/>
          <w:color w:val="000000"/>
          <w:sz w:val="21"/>
          <w:szCs w:val="21"/>
        </w:rPr>
      </w:pPr>
      <w:r w:rsidRPr="00B158CC">
        <w:rPr>
          <w:rFonts w:ascii="Arial" w:hAnsi="Arial" w:cs="Arial"/>
          <w:color w:val="000000"/>
          <w:sz w:val="21"/>
          <w:szCs w:val="21"/>
        </w:rPr>
        <w:tab/>
        <w:t>Expert Reviewer/Referee (Selected), Biomedical Research Council and National Medical Research Council join</w:t>
      </w:r>
      <w:r w:rsidR="0025540B">
        <w:rPr>
          <w:rFonts w:ascii="Arial" w:hAnsi="Arial" w:cs="Arial"/>
          <w:color w:val="000000"/>
          <w:sz w:val="21"/>
          <w:szCs w:val="21"/>
        </w:rPr>
        <w:t>t grant call, Singapore, August</w:t>
      </w:r>
      <w:r w:rsidRPr="00B158CC">
        <w:rPr>
          <w:rFonts w:ascii="Arial" w:hAnsi="Arial" w:cs="Arial"/>
          <w:color w:val="000000"/>
          <w:sz w:val="21"/>
          <w:szCs w:val="21"/>
        </w:rPr>
        <w:t xml:space="preserve"> 2004.</w:t>
      </w:r>
    </w:p>
    <w:p w14:paraId="64703469" w14:textId="77777777" w:rsidR="002B3935" w:rsidRPr="00B158CC" w:rsidRDefault="002B3935" w:rsidP="009F2AB3">
      <w:pPr>
        <w:tabs>
          <w:tab w:val="left" w:pos="-720"/>
          <w:tab w:val="left" w:pos="1980"/>
          <w:tab w:val="left" w:pos="2700"/>
          <w:tab w:val="left" w:pos="3060"/>
          <w:tab w:val="left" w:pos="10080"/>
        </w:tabs>
        <w:ind w:left="1980" w:right="-360" w:hanging="1980"/>
        <w:rPr>
          <w:rFonts w:ascii="Arial" w:hAnsi="Arial" w:cs="Arial"/>
          <w:color w:val="000000"/>
          <w:sz w:val="21"/>
          <w:szCs w:val="21"/>
        </w:rPr>
      </w:pPr>
    </w:p>
    <w:p w14:paraId="3F979A0E" w14:textId="77777777" w:rsidR="00217FAC" w:rsidRPr="00B158CC" w:rsidRDefault="00217FAC" w:rsidP="009F2AB3">
      <w:pPr>
        <w:tabs>
          <w:tab w:val="left" w:pos="-720"/>
          <w:tab w:val="left" w:pos="1980"/>
          <w:tab w:val="left" w:pos="2700"/>
          <w:tab w:val="left" w:pos="3060"/>
          <w:tab w:val="left" w:pos="10080"/>
        </w:tabs>
        <w:ind w:left="1980" w:right="-360" w:hanging="1980"/>
        <w:rPr>
          <w:rFonts w:ascii="Arial" w:hAnsi="Arial" w:cs="Arial"/>
          <w:color w:val="000000"/>
          <w:sz w:val="21"/>
          <w:szCs w:val="21"/>
        </w:rPr>
      </w:pPr>
      <w:r w:rsidRPr="00B158CC">
        <w:rPr>
          <w:rFonts w:ascii="Arial" w:hAnsi="Arial" w:cs="Arial"/>
          <w:color w:val="000000"/>
          <w:sz w:val="21"/>
          <w:szCs w:val="21"/>
        </w:rPr>
        <w:tab/>
        <w:t>National Cancer Institute Special Emphasis Panel for “Biology of the Prostate Cancer Prevention Trial” (1 P01 CA108964-01), Scott M. Lippman, Principal Investigator.  San Antonio, TX, February</w:t>
      </w:r>
      <w:r w:rsidR="0016038A" w:rsidRPr="00B158CC">
        <w:rPr>
          <w:rFonts w:ascii="Arial" w:hAnsi="Arial" w:cs="Arial"/>
          <w:color w:val="000000"/>
          <w:sz w:val="21"/>
          <w:szCs w:val="21"/>
        </w:rPr>
        <w:t xml:space="preserve"> 2004</w:t>
      </w:r>
      <w:r w:rsidRPr="00B158CC">
        <w:rPr>
          <w:rFonts w:ascii="Arial" w:hAnsi="Arial" w:cs="Arial"/>
          <w:color w:val="000000"/>
          <w:sz w:val="21"/>
          <w:szCs w:val="21"/>
        </w:rPr>
        <w:t>.</w:t>
      </w:r>
    </w:p>
    <w:p w14:paraId="35FDD2DE" w14:textId="77777777" w:rsidR="0016038A" w:rsidRPr="00B158CC" w:rsidRDefault="0016038A" w:rsidP="009F2AB3">
      <w:pPr>
        <w:tabs>
          <w:tab w:val="left" w:pos="-720"/>
          <w:tab w:val="left" w:pos="1980"/>
          <w:tab w:val="left" w:pos="2700"/>
          <w:tab w:val="left" w:pos="3060"/>
          <w:tab w:val="left" w:pos="10080"/>
        </w:tabs>
        <w:ind w:left="1980" w:right="-360" w:hanging="1980"/>
        <w:rPr>
          <w:rFonts w:ascii="Arial" w:hAnsi="Arial" w:cs="Arial"/>
          <w:color w:val="000000"/>
          <w:sz w:val="21"/>
          <w:szCs w:val="21"/>
        </w:rPr>
      </w:pPr>
    </w:p>
    <w:p w14:paraId="658F68EF" w14:textId="77777777" w:rsidR="0016038A" w:rsidRPr="00B158CC" w:rsidRDefault="0016038A" w:rsidP="009F2AB3">
      <w:pPr>
        <w:tabs>
          <w:tab w:val="left" w:pos="-720"/>
          <w:tab w:val="left" w:pos="1980"/>
          <w:tab w:val="left" w:pos="2700"/>
          <w:tab w:val="left" w:pos="3060"/>
          <w:tab w:val="left" w:pos="10080"/>
        </w:tabs>
        <w:ind w:left="1980" w:right="-360" w:hanging="1980"/>
        <w:rPr>
          <w:rFonts w:ascii="Arial" w:hAnsi="Arial" w:cs="Arial"/>
          <w:color w:val="000000"/>
          <w:sz w:val="21"/>
          <w:szCs w:val="21"/>
        </w:rPr>
      </w:pPr>
      <w:r w:rsidRPr="00B158CC">
        <w:rPr>
          <w:rFonts w:ascii="Arial" w:hAnsi="Arial" w:cs="Arial"/>
          <w:color w:val="000000"/>
          <w:sz w:val="21"/>
          <w:szCs w:val="21"/>
        </w:rPr>
        <w:tab/>
        <w:t>Correspondent Reviewer, National Cancer Institute Initial Review Group, Scientific Review Group E – Cancer Epidemiology, Prevention &amp; Control. February, 2004.</w:t>
      </w:r>
    </w:p>
    <w:p w14:paraId="49B9944E"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u w:val="single"/>
        </w:rPr>
      </w:pPr>
    </w:p>
    <w:p w14:paraId="6F7B5B5C" w14:textId="77777777" w:rsidR="00EF1355"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u w:val="single"/>
        </w:rPr>
      </w:pPr>
      <w:r w:rsidRPr="00B158CC">
        <w:rPr>
          <w:rFonts w:ascii="Arial" w:hAnsi="Arial" w:cs="Arial"/>
          <w:color w:val="000000"/>
          <w:sz w:val="21"/>
          <w:szCs w:val="21"/>
        </w:rPr>
        <w:tab/>
        <w:t>Expert Reviewer/Referee (Selected), Medical Research Counc</w:t>
      </w:r>
      <w:r w:rsidR="0025540B">
        <w:rPr>
          <w:rFonts w:ascii="Arial" w:hAnsi="Arial" w:cs="Arial"/>
          <w:color w:val="000000"/>
          <w:sz w:val="21"/>
          <w:szCs w:val="21"/>
        </w:rPr>
        <w:t>il, London, United Kingdom, May</w:t>
      </w:r>
      <w:r w:rsidRPr="00B158CC">
        <w:rPr>
          <w:rFonts w:ascii="Arial" w:hAnsi="Arial" w:cs="Arial"/>
          <w:color w:val="000000"/>
          <w:sz w:val="21"/>
          <w:szCs w:val="21"/>
        </w:rPr>
        <w:t xml:space="preserve"> 2003.</w:t>
      </w:r>
    </w:p>
    <w:p w14:paraId="6A6CCF42" w14:textId="77777777" w:rsidR="00EF1355" w:rsidRPr="00B158CC" w:rsidRDefault="00EF1355"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6B57F41C"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u w:val="single"/>
        </w:rPr>
      </w:pPr>
      <w:r w:rsidRPr="00B158CC">
        <w:rPr>
          <w:rFonts w:ascii="Arial" w:hAnsi="Arial" w:cs="Arial"/>
          <w:color w:val="000000"/>
          <w:sz w:val="21"/>
          <w:szCs w:val="21"/>
        </w:rPr>
        <w:tab/>
        <w:t>National Cancer Institute Scientific Review Subcommittee G - Edu</w:t>
      </w:r>
      <w:r w:rsidR="0025540B">
        <w:rPr>
          <w:rFonts w:ascii="Arial" w:hAnsi="Arial" w:cs="Arial"/>
          <w:color w:val="000000"/>
          <w:sz w:val="21"/>
          <w:szCs w:val="21"/>
        </w:rPr>
        <w:t>cation.   Washington, DC, March</w:t>
      </w:r>
      <w:r w:rsidRPr="00B158CC">
        <w:rPr>
          <w:rFonts w:ascii="Arial" w:hAnsi="Arial" w:cs="Arial"/>
          <w:color w:val="000000"/>
          <w:sz w:val="21"/>
          <w:szCs w:val="21"/>
        </w:rPr>
        <w:t xml:space="preserve"> 2003.</w:t>
      </w:r>
    </w:p>
    <w:p w14:paraId="283CCDE9"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u w:val="single"/>
        </w:rPr>
      </w:pPr>
    </w:p>
    <w:p w14:paraId="3FB42150" w14:textId="77777777" w:rsidR="00841458"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u w:val="single"/>
        </w:rPr>
      </w:pPr>
      <w:r w:rsidRPr="00B158CC">
        <w:rPr>
          <w:rFonts w:ascii="Arial" w:hAnsi="Arial" w:cs="Arial"/>
          <w:color w:val="000000"/>
          <w:sz w:val="21"/>
          <w:szCs w:val="21"/>
        </w:rPr>
        <w:tab/>
        <w:t>National Cancer Institute Special Emphasis Panel for “Cooperative Family Registry for Colorectal Cancer Studies” (RFA CA-02-501).  Bethesda, MD, March, 2002.</w:t>
      </w:r>
    </w:p>
    <w:p w14:paraId="7C6EC058"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u w:val="single"/>
        </w:rPr>
      </w:pPr>
      <w:r w:rsidRPr="00B158CC">
        <w:rPr>
          <w:rFonts w:ascii="Arial" w:hAnsi="Arial" w:cs="Arial"/>
          <w:color w:val="000000"/>
          <w:sz w:val="21"/>
          <w:szCs w:val="21"/>
        </w:rPr>
        <w:tab/>
        <w:t>National Cancer Institute Special Emphasis Panel for “Planning Grants for Nutritional Modulation of Genetic Pathways” (RFA CA-01-015)</w:t>
      </w:r>
      <w:r w:rsidR="0025540B">
        <w:rPr>
          <w:rFonts w:ascii="Arial" w:hAnsi="Arial" w:cs="Arial"/>
          <w:color w:val="000000"/>
          <w:sz w:val="21"/>
          <w:szCs w:val="21"/>
        </w:rPr>
        <w:t>.  Bethesda, MD, May</w:t>
      </w:r>
      <w:r w:rsidRPr="00B158CC">
        <w:rPr>
          <w:rFonts w:ascii="Arial" w:hAnsi="Arial" w:cs="Arial"/>
          <w:color w:val="000000"/>
          <w:sz w:val="21"/>
          <w:szCs w:val="21"/>
        </w:rPr>
        <w:t xml:space="preserve"> 2001.</w:t>
      </w:r>
    </w:p>
    <w:p w14:paraId="3FD5D858"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09D982DC" w14:textId="77777777" w:rsidR="003D7339" w:rsidRPr="00B158CC" w:rsidRDefault="00F7397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National Cancer Institute Special Emphasis Panel for “Prospective Studies of Diet and Cancer in Men and Women” (2 P01 CA055075), Walter C. Willett, Principal In</w:t>
      </w:r>
      <w:r w:rsidR="0025540B">
        <w:rPr>
          <w:rFonts w:ascii="Arial" w:hAnsi="Arial" w:cs="Arial"/>
          <w:color w:val="000000"/>
          <w:sz w:val="21"/>
          <w:szCs w:val="21"/>
        </w:rPr>
        <w:t>vestigator.  Boston MA, October</w:t>
      </w:r>
      <w:r w:rsidR="003D7339" w:rsidRPr="00B158CC">
        <w:rPr>
          <w:rFonts w:ascii="Arial" w:hAnsi="Arial" w:cs="Arial"/>
          <w:color w:val="000000"/>
          <w:sz w:val="21"/>
          <w:szCs w:val="21"/>
        </w:rPr>
        <w:t xml:space="preserve"> 2000.</w:t>
      </w:r>
    </w:p>
    <w:p w14:paraId="787DF20F"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12BC15E0" w14:textId="77777777" w:rsidR="003D7339" w:rsidRPr="00B158CC" w:rsidRDefault="00F7397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National Cancer Institute Special Emphasis Panel, Cancer Prevention Research Small Gra</w:t>
      </w:r>
      <w:r w:rsidR="0025540B">
        <w:rPr>
          <w:rFonts w:ascii="Arial" w:hAnsi="Arial" w:cs="Arial"/>
          <w:color w:val="000000"/>
          <w:sz w:val="21"/>
          <w:szCs w:val="21"/>
        </w:rPr>
        <w:t>nt Program.  Bethesda, MD, July</w:t>
      </w:r>
      <w:r w:rsidR="003D7339" w:rsidRPr="00B158CC">
        <w:rPr>
          <w:rFonts w:ascii="Arial" w:hAnsi="Arial" w:cs="Arial"/>
          <w:color w:val="000000"/>
          <w:sz w:val="21"/>
          <w:szCs w:val="21"/>
        </w:rPr>
        <w:t xml:space="preserve"> 2000.</w:t>
      </w:r>
    </w:p>
    <w:p w14:paraId="549FDF8E"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145038BC" w14:textId="77777777" w:rsidR="003D7339" w:rsidRPr="00B158CC" w:rsidRDefault="00F7397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National Cancer Institute Initial Review Group for Norris Comprehensive Cancer Center, University of Southern California (2 P30 CA14089-26).  Los Angeles,</w:t>
      </w:r>
      <w:r w:rsidR="0025540B">
        <w:rPr>
          <w:rFonts w:ascii="Arial" w:hAnsi="Arial" w:cs="Arial"/>
          <w:color w:val="000000"/>
          <w:sz w:val="21"/>
          <w:szCs w:val="21"/>
        </w:rPr>
        <w:t xml:space="preserve"> CA, June</w:t>
      </w:r>
      <w:r w:rsidR="003D7339" w:rsidRPr="00B158CC">
        <w:rPr>
          <w:rFonts w:ascii="Arial" w:hAnsi="Arial" w:cs="Arial"/>
          <w:color w:val="000000"/>
          <w:sz w:val="21"/>
          <w:szCs w:val="21"/>
        </w:rPr>
        <w:t xml:space="preserve"> 2000.</w:t>
      </w:r>
    </w:p>
    <w:p w14:paraId="649D3838"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7E82B7D2" w14:textId="77777777" w:rsidR="003D7339" w:rsidRPr="00B158CC" w:rsidRDefault="00F7397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National Cancer Institute Special Emphasis Panel (ZCA1 GRB-A [M1]) for “Dietary and Hormonal Determinants of Cancer in Women” (1 P01 CA87969-01), Graham A. Colditz, Principal Inve</w:t>
      </w:r>
      <w:r w:rsidR="0025540B">
        <w:rPr>
          <w:rFonts w:ascii="Arial" w:hAnsi="Arial" w:cs="Arial"/>
          <w:color w:val="000000"/>
          <w:sz w:val="21"/>
          <w:szCs w:val="21"/>
        </w:rPr>
        <w:t>stigator.  Boston, MA, February</w:t>
      </w:r>
      <w:r w:rsidR="003D7339" w:rsidRPr="00B158CC">
        <w:rPr>
          <w:rFonts w:ascii="Arial" w:hAnsi="Arial" w:cs="Arial"/>
          <w:color w:val="000000"/>
          <w:sz w:val="21"/>
          <w:szCs w:val="21"/>
        </w:rPr>
        <w:t xml:space="preserve"> 2000.</w:t>
      </w:r>
    </w:p>
    <w:p w14:paraId="77D300AD"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74CDE3C2" w14:textId="77777777" w:rsidR="003D7339" w:rsidRPr="00B158CC" w:rsidRDefault="00F7397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lastRenderedPageBreak/>
        <w:tab/>
      </w:r>
      <w:r w:rsidR="003D7339" w:rsidRPr="00B158CC">
        <w:rPr>
          <w:rFonts w:ascii="Arial" w:hAnsi="Arial" w:cs="Arial"/>
          <w:color w:val="000000"/>
          <w:sz w:val="21"/>
          <w:szCs w:val="21"/>
        </w:rPr>
        <w:t>University of South Carolina School of Medicine Research Development Fund, 2000-</w:t>
      </w:r>
      <w:r w:rsidR="000A4451" w:rsidRPr="00B158CC">
        <w:rPr>
          <w:rFonts w:ascii="Arial" w:hAnsi="Arial" w:cs="Arial"/>
          <w:color w:val="000000"/>
          <w:sz w:val="21"/>
          <w:szCs w:val="21"/>
        </w:rPr>
        <w:t>2003</w:t>
      </w:r>
    </w:p>
    <w:p w14:paraId="19A76D82"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4720DA96" w14:textId="77777777" w:rsidR="003D7339" w:rsidRPr="00B158CC" w:rsidRDefault="00F73979" w:rsidP="008E2473">
      <w:pPr>
        <w:tabs>
          <w:tab w:val="left" w:pos="-720"/>
          <w:tab w:val="left" w:pos="1980"/>
          <w:tab w:val="left" w:pos="2700"/>
          <w:tab w:val="left" w:pos="3060"/>
          <w:tab w:val="left" w:pos="10080"/>
        </w:tabs>
        <w:ind w:left="1980" w:right="-360" w:hanging="2340"/>
        <w:outlineLvl w:val="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 xml:space="preserve">Mayo Clinic Cancer Center small grant program, external reviewer, 1999. </w:t>
      </w:r>
    </w:p>
    <w:p w14:paraId="526E7579"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729D79A5" w14:textId="77777777" w:rsidR="003D7339" w:rsidRPr="00B158CC" w:rsidRDefault="00F73979" w:rsidP="008E2473">
      <w:pPr>
        <w:tabs>
          <w:tab w:val="left" w:pos="-720"/>
          <w:tab w:val="left" w:pos="1980"/>
          <w:tab w:val="left" w:pos="2700"/>
          <w:tab w:val="left" w:pos="3060"/>
          <w:tab w:val="left" w:pos="10080"/>
        </w:tabs>
        <w:ind w:left="1980" w:right="-360" w:hanging="2340"/>
        <w:outlineLvl w:val="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South Carolina Cancer Center small grant program</w:t>
      </w:r>
    </w:p>
    <w:p w14:paraId="1E50B537" w14:textId="77777777" w:rsidR="003D7339" w:rsidRPr="00B158CC" w:rsidRDefault="00F73979" w:rsidP="009F2AB3">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Internal reviewer, 1999, 2000, 2003</w:t>
      </w:r>
    </w:p>
    <w:p w14:paraId="1944C5A4" w14:textId="77777777" w:rsidR="003D7339" w:rsidRPr="00B158CC" w:rsidRDefault="00F73979" w:rsidP="009F2AB3">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External reviewer, 1997, 1998</w:t>
      </w:r>
    </w:p>
    <w:p w14:paraId="7E5EE311"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1939EFC0" w14:textId="77777777" w:rsidR="003D7339" w:rsidRPr="00B158CC" w:rsidRDefault="00F73979" w:rsidP="008E2473">
      <w:pPr>
        <w:tabs>
          <w:tab w:val="left" w:pos="-720"/>
          <w:tab w:val="left" w:pos="1980"/>
          <w:tab w:val="left" w:pos="2700"/>
          <w:tab w:val="left" w:pos="3060"/>
          <w:tab w:val="left" w:pos="10080"/>
        </w:tabs>
        <w:ind w:left="1980" w:right="-360" w:hanging="2340"/>
        <w:outlineLvl w:val="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Department of Veterans Affairs Medical Research Service, 1998.</w:t>
      </w:r>
    </w:p>
    <w:p w14:paraId="5EAF53DE"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0731518E" w14:textId="77777777" w:rsidR="003D7339" w:rsidRPr="00B158CC" w:rsidRDefault="00F7397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National Cancer Institute Special Review Committee for RFA CA-96-011, “Cooperative Family Registry for Epidemiologic Studies of Colon Cancer,” 1997.</w:t>
      </w:r>
    </w:p>
    <w:p w14:paraId="0A126944"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7F5CFD69" w14:textId="77777777" w:rsidR="003D7339" w:rsidRPr="00B158CC" w:rsidRDefault="00F7397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National Cancer Institute of Canada Program Project Review Team to review cancer program project grants, November, 1996.</w:t>
      </w:r>
    </w:p>
    <w:p w14:paraId="2D72AFB0"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23CAC73C" w14:textId="77777777" w:rsidR="003D7339" w:rsidRPr="00B158CC" w:rsidRDefault="00F73979" w:rsidP="009F2AB3">
      <w:pPr>
        <w:tabs>
          <w:tab w:val="left" w:pos="-720"/>
          <w:tab w:val="left" w:pos="1980"/>
          <w:tab w:val="left" w:pos="2700"/>
          <w:tab w:val="left" w:pos="3060"/>
          <w:tab w:val="left" w:pos="10080"/>
        </w:tabs>
        <w:ind w:left="1980" w:right="-360" w:hanging="198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National Cancer Institute Special Review Committee to review program project application 2 P01 CA55075-06, “Prospective Studies of Diet and Cancer in Men and Women,” Walter Willett, MD, DrPH, Principal Investigator, Boston, MA, 1995.</w:t>
      </w:r>
    </w:p>
    <w:p w14:paraId="354A0989"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6CAC1555" w14:textId="77777777" w:rsidR="00CE4B23" w:rsidRDefault="00F73979" w:rsidP="00CE4B23">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National Cancer Institute Special Review Committee for RFA CA94-026, “Prevention Clinical Trials Utilizing Intermediate Endpoints and their Modulation by Chemopreventive Agents,” 1995.</w:t>
      </w:r>
    </w:p>
    <w:p w14:paraId="4F9F172B" w14:textId="77777777" w:rsidR="00CE4B23" w:rsidRDefault="00CE4B23" w:rsidP="00CE4B2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2B2B4D02" w14:textId="7D2081D7" w:rsidR="00EF1355" w:rsidRPr="00B158CC" w:rsidRDefault="003D7339" w:rsidP="00753E81">
      <w:pPr>
        <w:ind w:firstLine="1980"/>
        <w:rPr>
          <w:rFonts w:ascii="Arial" w:hAnsi="Arial" w:cs="Arial"/>
          <w:color w:val="000000"/>
          <w:sz w:val="21"/>
          <w:szCs w:val="21"/>
        </w:rPr>
      </w:pPr>
      <w:r w:rsidRPr="00B158CC">
        <w:rPr>
          <w:rFonts w:ascii="Arial" w:hAnsi="Arial" w:cs="Arial"/>
          <w:color w:val="000000"/>
          <w:sz w:val="21"/>
          <w:szCs w:val="21"/>
          <w:u w:val="single"/>
        </w:rPr>
        <w:t>Consulting</w:t>
      </w:r>
    </w:p>
    <w:p w14:paraId="373615E7" w14:textId="77777777" w:rsidR="00EF1355" w:rsidRPr="00B158CC" w:rsidRDefault="00EF1355"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30F30008" w14:textId="77777777" w:rsidR="00F742E8" w:rsidRDefault="00F742E8"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r>
        <w:rPr>
          <w:rFonts w:ascii="Arial" w:hAnsi="Arial" w:cs="Arial"/>
          <w:color w:val="000000"/>
          <w:sz w:val="21"/>
          <w:szCs w:val="21"/>
        </w:rPr>
        <w:tab/>
        <w:t>Consultant, Cancer Control &amp; Population Sciences program of the University of Virginia’</w:t>
      </w:r>
      <w:r w:rsidR="00CA2DE4">
        <w:rPr>
          <w:rFonts w:ascii="Arial" w:hAnsi="Arial" w:cs="Arial"/>
          <w:color w:val="000000"/>
          <w:sz w:val="21"/>
          <w:szCs w:val="21"/>
        </w:rPr>
        <w:t>s</w:t>
      </w:r>
      <w:r>
        <w:rPr>
          <w:rFonts w:ascii="Arial" w:hAnsi="Arial" w:cs="Arial"/>
          <w:color w:val="000000"/>
          <w:sz w:val="21"/>
          <w:szCs w:val="21"/>
        </w:rPr>
        <w:t xml:space="preserve"> Cancer Center.  University of Virginia, Charlottesville, VA, April 2011.</w:t>
      </w:r>
    </w:p>
    <w:p w14:paraId="755506D3" w14:textId="77777777" w:rsidR="00F742E8" w:rsidRDefault="00F742E8"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59F3B746" w14:textId="77777777" w:rsidR="00A76E8F" w:rsidRDefault="00A76E8F"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r>
        <w:rPr>
          <w:rFonts w:ascii="Arial" w:hAnsi="Arial" w:cs="Arial"/>
          <w:color w:val="000000"/>
          <w:sz w:val="21"/>
          <w:szCs w:val="21"/>
        </w:rPr>
        <w:tab/>
        <w:t xml:space="preserve">Consultant, </w:t>
      </w:r>
      <w:r>
        <w:rPr>
          <w:rFonts w:ascii="Arial" w:hAnsi="Arial" w:cs="Arial"/>
          <w:sz w:val="22"/>
          <w:szCs w:val="22"/>
        </w:rPr>
        <w:t>American Cancer Society Strategic Planning for Epidemiology, July 2009.</w:t>
      </w:r>
    </w:p>
    <w:p w14:paraId="75CAE48C" w14:textId="77777777" w:rsidR="00A76E8F" w:rsidRDefault="00A76E8F"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03AED330" w14:textId="77777777" w:rsidR="00742526" w:rsidRPr="00B158CC" w:rsidRDefault="00742526"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t>Consultant, NCI Workshop on Vitamin D and Cancer:  Current Dilemmas/Future Needs, 2007.</w:t>
      </w:r>
    </w:p>
    <w:p w14:paraId="64E88385" w14:textId="77777777" w:rsidR="00742526" w:rsidRPr="00B158CC" w:rsidRDefault="00742526"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470A702A" w14:textId="77777777" w:rsidR="003D7339" w:rsidRPr="00B158CC" w:rsidRDefault="00F7397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 xml:space="preserve">Consultant, NCI-funded R01 grant, Phytoestrogens and Colon Epithelium:  A Randomized Trial, Fred Hutchinson Cancer Research Center, Seattle WA, 1997 to </w:t>
      </w:r>
      <w:r w:rsidR="000A4451" w:rsidRPr="00B158CC">
        <w:rPr>
          <w:rFonts w:ascii="Arial" w:hAnsi="Arial" w:cs="Arial"/>
          <w:color w:val="000000"/>
          <w:sz w:val="21"/>
          <w:szCs w:val="21"/>
        </w:rPr>
        <w:t>2002</w:t>
      </w:r>
      <w:r w:rsidR="003D7339" w:rsidRPr="00B158CC">
        <w:rPr>
          <w:rFonts w:ascii="Arial" w:hAnsi="Arial" w:cs="Arial"/>
          <w:color w:val="000000"/>
          <w:sz w:val="21"/>
          <w:szCs w:val="21"/>
        </w:rPr>
        <w:t>.</w:t>
      </w:r>
    </w:p>
    <w:p w14:paraId="767DD5D8"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5481B076" w14:textId="77777777" w:rsidR="003D7339" w:rsidRPr="00B158CC" w:rsidRDefault="00F7397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Consultant, NCI-funded R03 grant, Analysis of an Adenomatous Polyp Case-Control Study, University of Minnesota, 1996 to 1998.</w:t>
      </w:r>
    </w:p>
    <w:p w14:paraId="0E5B756A"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65B40F1D" w14:textId="77777777" w:rsidR="003D7339" w:rsidRPr="00B158CC" w:rsidRDefault="00F7397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Consultant to the North Carolina Department of Environment, Health, and Natural Resources Advisory Committee on Cancer Coordination and Control in developing The North Carolina Cancer Control Plan, 1996.</w:t>
      </w:r>
    </w:p>
    <w:p w14:paraId="47B4C0CC"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7C553636" w14:textId="77777777" w:rsidR="003D7339" w:rsidRPr="00B158CC" w:rsidRDefault="00F73979" w:rsidP="008E2473">
      <w:pPr>
        <w:tabs>
          <w:tab w:val="left" w:pos="-720"/>
          <w:tab w:val="left" w:pos="1980"/>
          <w:tab w:val="left" w:pos="2700"/>
          <w:tab w:val="left" w:pos="3060"/>
          <w:tab w:val="left" w:pos="10080"/>
        </w:tabs>
        <w:ind w:left="1980" w:right="-360" w:hanging="2340"/>
        <w:outlineLvl w:val="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Consultant, University of Minnesota Cancer Prevention Research Unit, 1995.</w:t>
      </w:r>
    </w:p>
    <w:p w14:paraId="6C0DA93B"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632220C3" w14:textId="77777777" w:rsidR="003D7339" w:rsidRPr="00B158CC" w:rsidRDefault="00F73979" w:rsidP="008E2473">
      <w:pPr>
        <w:tabs>
          <w:tab w:val="left" w:pos="-720"/>
          <w:tab w:val="left" w:pos="1980"/>
          <w:tab w:val="left" w:pos="2700"/>
          <w:tab w:val="left" w:pos="3060"/>
          <w:tab w:val="left" w:pos="10080"/>
        </w:tabs>
        <w:ind w:left="1980" w:right="-360" w:hanging="2340"/>
        <w:outlineLvl w:val="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Consultant, NCI Virtual Colonoscopy Workshop, 1995.</w:t>
      </w:r>
    </w:p>
    <w:p w14:paraId="2F4FBB12"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20C88067" w14:textId="77777777" w:rsidR="003D7339" w:rsidRPr="00B158CC" w:rsidRDefault="00F73979" w:rsidP="008E2473">
      <w:pPr>
        <w:tabs>
          <w:tab w:val="left" w:pos="-720"/>
          <w:tab w:val="left" w:pos="1980"/>
          <w:tab w:val="left" w:pos="2700"/>
          <w:tab w:val="left" w:pos="3060"/>
          <w:tab w:val="left" w:pos="10080"/>
        </w:tabs>
        <w:ind w:left="1980" w:right="-360" w:hanging="2340"/>
        <w:outlineLvl w:val="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Consultant, NCI Workshop on Large Bowel Epithelial Cell Proliferation, 1992.</w:t>
      </w:r>
    </w:p>
    <w:p w14:paraId="46F2A13F"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6520BFB5" w14:textId="77777777" w:rsidR="003D7339" w:rsidRPr="00B158CC" w:rsidRDefault="003D7339" w:rsidP="008E2473">
      <w:pPr>
        <w:tabs>
          <w:tab w:val="left" w:pos="-720"/>
          <w:tab w:val="left" w:pos="1980"/>
          <w:tab w:val="left" w:pos="2700"/>
          <w:tab w:val="left" w:pos="3060"/>
          <w:tab w:val="left" w:pos="10080"/>
        </w:tabs>
        <w:ind w:left="1980" w:right="-360" w:hanging="2340"/>
        <w:outlineLvl w:val="0"/>
        <w:rPr>
          <w:rFonts w:ascii="Arial" w:hAnsi="Arial" w:cs="Arial"/>
          <w:color w:val="000000"/>
          <w:sz w:val="21"/>
          <w:szCs w:val="21"/>
        </w:rPr>
      </w:pPr>
      <w:r w:rsidRPr="00B158CC">
        <w:rPr>
          <w:rFonts w:ascii="Arial" w:hAnsi="Arial" w:cs="Arial"/>
          <w:color w:val="000000"/>
          <w:sz w:val="21"/>
          <w:szCs w:val="21"/>
        </w:rPr>
        <w:lastRenderedPageBreak/>
        <w:tab/>
      </w:r>
      <w:r w:rsidRPr="00B158CC">
        <w:rPr>
          <w:rFonts w:ascii="Arial" w:hAnsi="Arial" w:cs="Arial"/>
          <w:color w:val="000000"/>
          <w:sz w:val="21"/>
          <w:szCs w:val="21"/>
          <w:u w:val="single"/>
        </w:rPr>
        <w:t>National and State Organizations</w:t>
      </w:r>
    </w:p>
    <w:p w14:paraId="34676A15"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17E85AA3" w14:textId="74695240" w:rsidR="00E3113F" w:rsidRPr="00B158CC" w:rsidRDefault="00F73979" w:rsidP="00E3113F">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American Society of Preventive Oncology</w:t>
      </w:r>
      <w:r w:rsidR="00557A15">
        <w:rPr>
          <w:rFonts w:ascii="Arial" w:hAnsi="Arial" w:cs="Arial"/>
          <w:color w:val="000000"/>
          <w:sz w:val="21"/>
          <w:szCs w:val="21"/>
        </w:rPr>
        <w:t xml:space="preserve"> (ASPO)</w:t>
      </w:r>
      <w:r w:rsidR="00E3113F" w:rsidRPr="00E3113F">
        <w:rPr>
          <w:rFonts w:ascii="Arial" w:hAnsi="Arial" w:cs="Arial"/>
          <w:color w:val="000000"/>
          <w:sz w:val="21"/>
          <w:szCs w:val="21"/>
        </w:rPr>
        <w:t xml:space="preserve"> </w:t>
      </w:r>
    </w:p>
    <w:p w14:paraId="7E5D6D9C" w14:textId="34570ECC" w:rsidR="003D7339" w:rsidRDefault="00E3113F" w:rsidP="008E2473">
      <w:pPr>
        <w:tabs>
          <w:tab w:val="left" w:pos="-720"/>
          <w:tab w:val="left" w:pos="1980"/>
          <w:tab w:val="left" w:pos="2340"/>
          <w:tab w:val="left" w:pos="2700"/>
          <w:tab w:val="left" w:pos="3060"/>
          <w:tab w:val="left" w:pos="10080"/>
        </w:tabs>
        <w:ind w:left="1980" w:right="-360" w:hanging="2340"/>
        <w:outlineLvl w:val="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D67EAF">
        <w:rPr>
          <w:rFonts w:ascii="Arial" w:hAnsi="Arial" w:cs="Arial"/>
          <w:color w:val="000000"/>
          <w:sz w:val="21"/>
          <w:szCs w:val="21"/>
        </w:rPr>
        <w:t>Board of Directors</w:t>
      </w:r>
      <w:r w:rsidRPr="00B158CC">
        <w:rPr>
          <w:rFonts w:ascii="Arial" w:hAnsi="Arial" w:cs="Arial"/>
          <w:color w:val="000000"/>
          <w:sz w:val="21"/>
          <w:szCs w:val="21"/>
        </w:rPr>
        <w:t xml:space="preserve">, 1996 to </w:t>
      </w:r>
      <w:r>
        <w:rPr>
          <w:rFonts w:ascii="Arial" w:hAnsi="Arial" w:cs="Arial"/>
          <w:color w:val="000000"/>
          <w:sz w:val="21"/>
          <w:szCs w:val="21"/>
        </w:rPr>
        <w:t xml:space="preserve">2003, 2014 - </w:t>
      </w:r>
      <w:r w:rsidR="003D2183">
        <w:rPr>
          <w:rFonts w:ascii="Arial" w:hAnsi="Arial" w:cs="Arial"/>
          <w:color w:val="000000"/>
          <w:sz w:val="21"/>
          <w:szCs w:val="21"/>
        </w:rPr>
        <w:t>2016</w:t>
      </w:r>
    </w:p>
    <w:p w14:paraId="6142EC89" w14:textId="77777777" w:rsidR="00B255BE" w:rsidRDefault="008F6484" w:rsidP="008F6484">
      <w:pPr>
        <w:tabs>
          <w:tab w:val="left" w:pos="-720"/>
          <w:tab w:val="left" w:pos="1980"/>
          <w:tab w:val="left" w:pos="2340"/>
          <w:tab w:val="left" w:pos="3060"/>
          <w:tab w:val="left" w:pos="10080"/>
        </w:tabs>
        <w:ind w:left="2700" w:right="-360" w:hanging="3060"/>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Pr="008F6484">
        <w:rPr>
          <w:rFonts w:ascii="Arial" w:hAnsi="Arial" w:cs="Arial"/>
          <w:color w:val="000000"/>
          <w:sz w:val="21"/>
          <w:szCs w:val="21"/>
        </w:rPr>
        <w:t xml:space="preserve">Molecular Epidemiology and Environment </w:t>
      </w:r>
      <w:r w:rsidR="00B255BE">
        <w:rPr>
          <w:rFonts w:ascii="Arial" w:hAnsi="Arial" w:cs="Arial"/>
          <w:color w:val="000000"/>
          <w:sz w:val="21"/>
          <w:szCs w:val="21"/>
        </w:rPr>
        <w:t>Special Interest Group</w:t>
      </w:r>
    </w:p>
    <w:p w14:paraId="5F792F24" w14:textId="2F08E238" w:rsidR="00B255BE" w:rsidRDefault="00B255BE" w:rsidP="008F6484">
      <w:pPr>
        <w:tabs>
          <w:tab w:val="left" w:pos="-720"/>
          <w:tab w:val="left" w:pos="1980"/>
          <w:tab w:val="left" w:pos="2340"/>
          <w:tab w:val="left" w:pos="3060"/>
          <w:tab w:val="left" w:pos="10080"/>
        </w:tabs>
        <w:ind w:left="2700" w:right="-360" w:hanging="3060"/>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t xml:space="preserve">Chair, 2014 – </w:t>
      </w:r>
      <w:r w:rsidR="003D2183">
        <w:rPr>
          <w:rFonts w:ascii="Arial" w:hAnsi="Arial" w:cs="Arial"/>
          <w:color w:val="000000"/>
          <w:sz w:val="21"/>
          <w:szCs w:val="21"/>
        </w:rPr>
        <w:t>2016</w:t>
      </w:r>
    </w:p>
    <w:p w14:paraId="47125D15" w14:textId="77777777" w:rsidR="00B255BE" w:rsidRDefault="00B255BE" w:rsidP="008F6484">
      <w:pPr>
        <w:tabs>
          <w:tab w:val="left" w:pos="-720"/>
          <w:tab w:val="left" w:pos="1980"/>
          <w:tab w:val="left" w:pos="2340"/>
          <w:tab w:val="left" w:pos="3060"/>
          <w:tab w:val="left" w:pos="10080"/>
        </w:tabs>
        <w:ind w:left="2700" w:right="-360" w:hanging="3060"/>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t>Vice Chair 2013 – 2014</w:t>
      </w:r>
    </w:p>
    <w:p w14:paraId="364F9C06" w14:textId="77777777" w:rsidR="00F249EB" w:rsidRDefault="00F73979" w:rsidP="00F249EB">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 xml:space="preserve">Reviewer of abstracts submitted to annual meetings, 1994 to </w:t>
      </w:r>
      <w:r w:rsidR="003D4F6E">
        <w:rPr>
          <w:rFonts w:ascii="Arial" w:hAnsi="Arial" w:cs="Arial"/>
          <w:color w:val="000000"/>
          <w:sz w:val="21"/>
          <w:szCs w:val="21"/>
        </w:rPr>
        <w:t>2003</w:t>
      </w:r>
    </w:p>
    <w:p w14:paraId="0E01FF19" w14:textId="45DB48C7" w:rsidR="003D7339" w:rsidRPr="00B158CC" w:rsidRDefault="00F249EB" w:rsidP="00F249EB">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3D7339" w:rsidRPr="00B158CC">
        <w:rPr>
          <w:rFonts w:ascii="Arial" w:hAnsi="Arial" w:cs="Arial"/>
          <w:color w:val="000000"/>
          <w:sz w:val="21"/>
          <w:szCs w:val="21"/>
        </w:rPr>
        <w:t>Annual Meeting Program Committee</w:t>
      </w:r>
    </w:p>
    <w:p w14:paraId="7DA41B66" w14:textId="77777777" w:rsidR="003D7339" w:rsidRPr="00B158CC" w:rsidRDefault="00F73979" w:rsidP="009F2AB3">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Member, 1996/1997</w:t>
      </w:r>
    </w:p>
    <w:p w14:paraId="1BBC1689" w14:textId="77777777" w:rsidR="003D7339" w:rsidRPr="00B158CC" w:rsidRDefault="00F73979" w:rsidP="009F2AB3">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Chair, 1997/1998</w:t>
      </w:r>
    </w:p>
    <w:p w14:paraId="7556CF35" w14:textId="0E779101" w:rsidR="003D7339" w:rsidRPr="00B158CC" w:rsidRDefault="00F73979" w:rsidP="00E3113F">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 xml:space="preserve">Chemoprevention Study Group, </w:t>
      </w:r>
      <w:r w:rsidR="00B255BE">
        <w:rPr>
          <w:rFonts w:ascii="Arial" w:hAnsi="Arial" w:cs="Arial"/>
          <w:color w:val="000000"/>
          <w:sz w:val="21"/>
          <w:szCs w:val="21"/>
        </w:rPr>
        <w:t>Chair</w:t>
      </w:r>
      <w:r w:rsidR="00B255BE" w:rsidRPr="00B158CC">
        <w:rPr>
          <w:rFonts w:ascii="Arial" w:hAnsi="Arial" w:cs="Arial"/>
          <w:color w:val="000000"/>
          <w:sz w:val="21"/>
          <w:szCs w:val="21"/>
        </w:rPr>
        <w:t xml:space="preserve"> </w:t>
      </w:r>
      <w:r w:rsidR="003D7339" w:rsidRPr="00B158CC">
        <w:rPr>
          <w:rFonts w:ascii="Arial" w:hAnsi="Arial" w:cs="Arial"/>
          <w:color w:val="000000"/>
          <w:sz w:val="21"/>
          <w:szCs w:val="21"/>
        </w:rPr>
        <w:t xml:space="preserve">1996 to </w:t>
      </w:r>
      <w:r w:rsidR="003D4F6E">
        <w:rPr>
          <w:rFonts w:ascii="Arial" w:hAnsi="Arial" w:cs="Arial"/>
          <w:color w:val="000000"/>
          <w:sz w:val="21"/>
          <w:szCs w:val="21"/>
        </w:rPr>
        <w:t>2003</w:t>
      </w:r>
    </w:p>
    <w:p w14:paraId="1E58103A" w14:textId="77777777" w:rsidR="00D15491" w:rsidRPr="00B158CC" w:rsidRDefault="003D7339" w:rsidP="008E2473">
      <w:pPr>
        <w:tabs>
          <w:tab w:val="left" w:pos="-720"/>
          <w:tab w:val="left" w:pos="1980"/>
          <w:tab w:val="left" w:pos="2340"/>
          <w:tab w:val="left" w:pos="2700"/>
          <w:tab w:val="left" w:pos="3060"/>
          <w:tab w:val="left" w:pos="10080"/>
        </w:tabs>
        <w:ind w:left="1980" w:right="-360" w:hanging="2340"/>
        <w:outlineLvl w:val="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Annual Meeting Hot Topics Breakfa</w:t>
      </w:r>
      <w:r w:rsidR="00D15491" w:rsidRPr="00B158CC">
        <w:rPr>
          <w:rFonts w:ascii="Arial" w:hAnsi="Arial" w:cs="Arial"/>
          <w:color w:val="000000"/>
          <w:sz w:val="21"/>
          <w:szCs w:val="21"/>
        </w:rPr>
        <w:t xml:space="preserve">st Session Chair for session on </w:t>
      </w:r>
    </w:p>
    <w:p w14:paraId="3373512B" w14:textId="77777777" w:rsidR="003D7339" w:rsidRPr="00B158CC" w:rsidRDefault="00D15491" w:rsidP="009F2AB3">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Chemoprevention, 1997, 1998, 2000, 2001, 2003</w:t>
      </w:r>
    </w:p>
    <w:p w14:paraId="69FDBF20" w14:textId="77777777" w:rsidR="003D7339" w:rsidRPr="00B158CC" w:rsidRDefault="00F73979" w:rsidP="008E2473">
      <w:pPr>
        <w:tabs>
          <w:tab w:val="left" w:pos="-720"/>
          <w:tab w:val="left" w:pos="1980"/>
          <w:tab w:val="left" w:pos="2340"/>
          <w:tab w:val="left" w:pos="2700"/>
          <w:tab w:val="left" w:pos="3060"/>
          <w:tab w:val="left" w:pos="10080"/>
        </w:tabs>
        <w:ind w:left="1980" w:right="-360" w:hanging="2340"/>
        <w:outlineLvl w:val="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1998 Plenary Paper Session Chair</w:t>
      </w:r>
    </w:p>
    <w:p w14:paraId="469A2D07" w14:textId="77777777" w:rsidR="00D15491" w:rsidRPr="00B158CC" w:rsidRDefault="00F73979" w:rsidP="009F2AB3">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2E6574">
        <w:rPr>
          <w:rFonts w:ascii="Arial" w:hAnsi="Arial" w:cs="Arial"/>
          <w:color w:val="000000"/>
          <w:sz w:val="21"/>
          <w:szCs w:val="21"/>
        </w:rPr>
        <w:tab/>
      </w:r>
      <w:r w:rsidR="003D7339" w:rsidRPr="00B158CC">
        <w:rPr>
          <w:rFonts w:ascii="Arial" w:hAnsi="Arial" w:cs="Arial"/>
          <w:color w:val="000000"/>
          <w:sz w:val="21"/>
          <w:szCs w:val="21"/>
        </w:rPr>
        <w:t xml:space="preserve">1997 Annual Meeting Symposium Chair for </w:t>
      </w:r>
      <w:r w:rsidRPr="00B158CC">
        <w:rPr>
          <w:rFonts w:ascii="Arial" w:hAnsi="Arial" w:cs="Arial"/>
          <w:color w:val="000000"/>
          <w:sz w:val="21"/>
          <w:szCs w:val="21"/>
        </w:rPr>
        <w:t xml:space="preserve">the symposium, “Updates and </w:t>
      </w:r>
    </w:p>
    <w:p w14:paraId="23BE4FCB" w14:textId="77777777" w:rsidR="003D7339" w:rsidRPr="00B158CC" w:rsidRDefault="00D15491" w:rsidP="008E2473">
      <w:pPr>
        <w:tabs>
          <w:tab w:val="left" w:pos="-720"/>
          <w:tab w:val="left" w:pos="1980"/>
          <w:tab w:val="left" w:pos="2340"/>
          <w:tab w:val="left" w:pos="2700"/>
          <w:tab w:val="left" w:pos="3060"/>
          <w:tab w:val="left" w:pos="10080"/>
        </w:tabs>
        <w:ind w:left="1980" w:right="-360" w:hanging="2340"/>
        <w:outlineLvl w:val="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Controversies in Cancer Genetics”</w:t>
      </w:r>
    </w:p>
    <w:p w14:paraId="5707E7F3" w14:textId="77777777" w:rsidR="003D7339" w:rsidRDefault="00F73979" w:rsidP="009F2AB3">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1997 Annual Meeting Poster Session Chair for judging poster competition</w:t>
      </w:r>
    </w:p>
    <w:p w14:paraId="655A40DF" w14:textId="77777777" w:rsidR="00557A15" w:rsidRDefault="00557A15" w:rsidP="009F2AB3">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p>
    <w:p w14:paraId="5277A4EB" w14:textId="77777777" w:rsidR="00557A15" w:rsidRDefault="00557A15" w:rsidP="009F2AB3">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r>
        <w:rPr>
          <w:rFonts w:ascii="Arial" w:hAnsi="Arial" w:cs="Arial"/>
          <w:color w:val="000000"/>
          <w:sz w:val="21"/>
          <w:szCs w:val="21"/>
        </w:rPr>
        <w:tab/>
        <w:t>American Association for Cancer Research (AACR)</w:t>
      </w:r>
    </w:p>
    <w:p w14:paraId="52FEB984" w14:textId="77777777" w:rsidR="00557A15" w:rsidRDefault="00557A15" w:rsidP="008E2473">
      <w:pPr>
        <w:tabs>
          <w:tab w:val="left" w:pos="-720"/>
          <w:tab w:val="left" w:pos="1980"/>
          <w:tab w:val="left" w:pos="2340"/>
          <w:tab w:val="left" w:pos="2700"/>
          <w:tab w:val="left" w:pos="3060"/>
          <w:tab w:val="left" w:pos="10080"/>
        </w:tabs>
        <w:ind w:left="1980" w:right="-360" w:hanging="2340"/>
        <w:outlineLvl w:val="0"/>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Pr="00B158CC">
        <w:rPr>
          <w:rFonts w:ascii="Arial" w:hAnsi="Arial" w:cs="Arial"/>
          <w:color w:val="000000"/>
          <w:sz w:val="21"/>
          <w:szCs w:val="21"/>
        </w:rPr>
        <w:t xml:space="preserve">Reviewer of abstracts submitted to annual meetings, </w:t>
      </w:r>
      <w:r>
        <w:rPr>
          <w:rFonts w:ascii="Arial" w:hAnsi="Arial" w:cs="Arial"/>
          <w:color w:val="000000"/>
          <w:sz w:val="21"/>
          <w:szCs w:val="21"/>
        </w:rPr>
        <w:t>2010</w:t>
      </w:r>
    </w:p>
    <w:p w14:paraId="50DC8C97" w14:textId="670A2E70" w:rsidR="00CE4B23" w:rsidRDefault="0008058E" w:rsidP="00CE4B23">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t xml:space="preserve">Molecular Epidemiology Group, member </w:t>
      </w:r>
      <w:r w:rsidR="004B5F93">
        <w:rPr>
          <w:rFonts w:ascii="Arial" w:hAnsi="Arial" w:cs="Arial"/>
          <w:color w:val="000000"/>
          <w:sz w:val="21"/>
          <w:szCs w:val="21"/>
        </w:rPr>
        <w:t xml:space="preserve">2004 </w:t>
      </w:r>
      <w:r w:rsidR="00CE4B23">
        <w:rPr>
          <w:rFonts w:ascii="Arial" w:hAnsi="Arial" w:cs="Arial"/>
          <w:color w:val="000000"/>
          <w:sz w:val="21"/>
          <w:szCs w:val="21"/>
        </w:rPr>
        <w:t>–</w:t>
      </w:r>
      <w:r w:rsidR="004B5F93">
        <w:rPr>
          <w:rFonts w:ascii="Arial" w:hAnsi="Arial" w:cs="Arial"/>
          <w:color w:val="000000"/>
          <w:sz w:val="21"/>
          <w:szCs w:val="21"/>
        </w:rPr>
        <w:t xml:space="preserve"> </w:t>
      </w:r>
      <w:r w:rsidR="009C0999">
        <w:rPr>
          <w:rFonts w:ascii="Arial" w:hAnsi="Arial" w:cs="Arial"/>
          <w:color w:val="000000"/>
          <w:sz w:val="21"/>
          <w:szCs w:val="21"/>
        </w:rPr>
        <w:t>2021</w:t>
      </w:r>
    </w:p>
    <w:p w14:paraId="460243A0" w14:textId="77777777" w:rsidR="00CE4B23" w:rsidRDefault="00CE4B23" w:rsidP="00CE4B23">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p>
    <w:p w14:paraId="0D913AA5" w14:textId="152FF4E4" w:rsidR="003D7339" w:rsidRPr="00B158CC" w:rsidRDefault="00CE4B23" w:rsidP="00D141A7">
      <w:pPr>
        <w:tabs>
          <w:tab w:val="left" w:pos="1980"/>
        </w:tabs>
        <w:rPr>
          <w:rFonts w:ascii="Arial" w:hAnsi="Arial" w:cs="Arial"/>
          <w:color w:val="000000"/>
          <w:sz w:val="21"/>
          <w:szCs w:val="21"/>
        </w:rPr>
      </w:pPr>
      <w:r>
        <w:rPr>
          <w:rFonts w:ascii="Arial" w:hAnsi="Arial" w:cs="Arial"/>
          <w:color w:val="000000"/>
          <w:sz w:val="21"/>
          <w:szCs w:val="21"/>
        </w:rPr>
        <w:tab/>
      </w:r>
      <w:r w:rsidR="003D7339" w:rsidRPr="00B158CC">
        <w:rPr>
          <w:rFonts w:ascii="Arial" w:hAnsi="Arial" w:cs="Arial"/>
          <w:color w:val="000000"/>
          <w:sz w:val="21"/>
          <w:szCs w:val="21"/>
        </w:rPr>
        <w:t>Society of Teachers of Family Medicine</w:t>
      </w:r>
    </w:p>
    <w:p w14:paraId="17838C9B" w14:textId="77777777" w:rsidR="003D7339" w:rsidRPr="00B158CC" w:rsidRDefault="00F73979" w:rsidP="009F2AB3">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Member, Nutrition Education Working Group, 1990-</w:t>
      </w:r>
      <w:r w:rsidR="000A4451" w:rsidRPr="00B158CC">
        <w:rPr>
          <w:rFonts w:ascii="Arial" w:hAnsi="Arial" w:cs="Arial"/>
          <w:color w:val="000000"/>
          <w:sz w:val="21"/>
          <w:szCs w:val="21"/>
        </w:rPr>
        <w:t>2003</w:t>
      </w:r>
    </w:p>
    <w:p w14:paraId="2CB5E6C8" w14:textId="77777777" w:rsidR="003D7339" w:rsidRPr="00B158CC" w:rsidRDefault="00F73979" w:rsidP="008E2473">
      <w:pPr>
        <w:tabs>
          <w:tab w:val="left" w:pos="-720"/>
          <w:tab w:val="left" w:pos="1980"/>
          <w:tab w:val="left" w:pos="2340"/>
          <w:tab w:val="left" w:pos="2700"/>
          <w:tab w:val="left" w:pos="3060"/>
          <w:tab w:val="left" w:pos="10080"/>
        </w:tabs>
        <w:ind w:left="1980" w:right="-360" w:hanging="2340"/>
        <w:outlineLvl w:val="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Member, Fellows Working Group, 1990-1992, Co-Chair 1991</w:t>
      </w:r>
    </w:p>
    <w:p w14:paraId="596363A4" w14:textId="77777777" w:rsidR="003D7339" w:rsidRPr="00B158CC" w:rsidRDefault="00F73979" w:rsidP="009F2AB3">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Member, Faculty Development Task Force, 1991-</w:t>
      </w:r>
      <w:r w:rsidR="000A4451" w:rsidRPr="00B158CC">
        <w:rPr>
          <w:rFonts w:ascii="Arial" w:hAnsi="Arial" w:cs="Arial"/>
          <w:color w:val="000000"/>
          <w:sz w:val="21"/>
          <w:szCs w:val="21"/>
        </w:rPr>
        <w:t>2003</w:t>
      </w:r>
    </w:p>
    <w:p w14:paraId="54F27460" w14:textId="77777777" w:rsidR="003D7339" w:rsidRPr="00B158CC" w:rsidRDefault="00F73979" w:rsidP="009F2AB3">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Research Forum Discussant, Annual Spring Conference, 1999</w:t>
      </w:r>
    </w:p>
    <w:p w14:paraId="746772FE" w14:textId="77777777" w:rsidR="00F73979" w:rsidRPr="00B158CC" w:rsidRDefault="00F7397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3FB37E99" w14:textId="77777777" w:rsidR="003D7339" w:rsidRPr="00B158CC" w:rsidRDefault="00F73979" w:rsidP="008E2473">
      <w:pPr>
        <w:tabs>
          <w:tab w:val="left" w:pos="-720"/>
          <w:tab w:val="left" w:pos="1980"/>
          <w:tab w:val="left" w:pos="2700"/>
          <w:tab w:val="left" w:pos="3060"/>
          <w:tab w:val="left" w:pos="10080"/>
        </w:tabs>
        <w:ind w:right="-360"/>
        <w:outlineLvl w:val="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Society for Epidemiologic Research</w:t>
      </w:r>
    </w:p>
    <w:p w14:paraId="420DE220" w14:textId="77777777" w:rsidR="00E52BC6" w:rsidRDefault="00F73979" w:rsidP="00E52BC6">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Reviewer of abstracts submitted to annual meeting, 1995</w:t>
      </w:r>
    </w:p>
    <w:p w14:paraId="47C3810D" w14:textId="77777777" w:rsidR="00E52BC6" w:rsidRDefault="00E52BC6" w:rsidP="00E52BC6">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p>
    <w:p w14:paraId="08DDFEEC" w14:textId="323AB1E1" w:rsidR="003D7339" w:rsidRPr="00B158CC" w:rsidRDefault="00E52BC6" w:rsidP="00E52BC6">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r>
        <w:rPr>
          <w:rFonts w:ascii="Arial" w:hAnsi="Arial" w:cs="Arial"/>
          <w:color w:val="000000"/>
          <w:sz w:val="21"/>
          <w:szCs w:val="21"/>
        </w:rPr>
        <w:tab/>
      </w:r>
      <w:r w:rsidR="003D7339" w:rsidRPr="00B158CC">
        <w:rPr>
          <w:rFonts w:ascii="Arial" w:hAnsi="Arial" w:cs="Arial"/>
          <w:color w:val="000000"/>
          <w:sz w:val="21"/>
          <w:szCs w:val="21"/>
        </w:rPr>
        <w:t>South Carolina Department of Health and Environmental Control (DHEC)</w:t>
      </w:r>
    </w:p>
    <w:p w14:paraId="47894800" w14:textId="53631C48" w:rsidR="003D7339" w:rsidRPr="00B158CC" w:rsidRDefault="00F73979" w:rsidP="00C3201A">
      <w:pPr>
        <w:tabs>
          <w:tab w:val="left" w:pos="-720"/>
          <w:tab w:val="left" w:pos="1980"/>
          <w:tab w:val="left" w:pos="2340"/>
          <w:tab w:val="left" w:pos="2700"/>
          <w:tab w:val="left" w:pos="3060"/>
          <w:tab w:val="left" w:pos="10080"/>
        </w:tabs>
        <w:ind w:left="3780" w:right="-360" w:hanging="2340"/>
        <w:outlineLvl w:val="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Cancer Control Advisory Committee, 1999-</w:t>
      </w:r>
      <w:r w:rsidR="000A4451" w:rsidRPr="00B158CC">
        <w:rPr>
          <w:rFonts w:ascii="Arial" w:hAnsi="Arial" w:cs="Arial"/>
          <w:color w:val="000000"/>
          <w:sz w:val="21"/>
          <w:szCs w:val="21"/>
        </w:rPr>
        <w:t>2003</w:t>
      </w:r>
    </w:p>
    <w:p w14:paraId="789BFE8A" w14:textId="1C40D492" w:rsidR="003D7339" w:rsidRPr="00B158CC" w:rsidRDefault="00F73979" w:rsidP="00C3201A">
      <w:pPr>
        <w:tabs>
          <w:tab w:val="left" w:pos="-720"/>
          <w:tab w:val="left" w:pos="1980"/>
          <w:tab w:val="left" w:pos="2340"/>
          <w:tab w:val="left" w:pos="2700"/>
          <w:tab w:val="left" w:pos="3060"/>
          <w:tab w:val="left" w:pos="10080"/>
        </w:tabs>
        <w:ind w:left="3780" w:right="-360" w:hanging="234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Colore</w:t>
      </w:r>
      <w:r w:rsidRPr="00B158CC">
        <w:rPr>
          <w:rFonts w:ascii="Arial" w:hAnsi="Arial" w:cs="Arial"/>
          <w:color w:val="000000"/>
          <w:sz w:val="21"/>
          <w:szCs w:val="21"/>
        </w:rPr>
        <w:t>ctal Cancer Subcommittee, 2000-</w:t>
      </w:r>
      <w:r w:rsidR="000A4451" w:rsidRPr="00B158CC">
        <w:rPr>
          <w:rFonts w:ascii="Arial" w:hAnsi="Arial" w:cs="Arial"/>
          <w:color w:val="000000"/>
          <w:sz w:val="21"/>
          <w:szCs w:val="21"/>
        </w:rPr>
        <w:t>2003</w:t>
      </w:r>
    </w:p>
    <w:p w14:paraId="1380EC78" w14:textId="7E27936B" w:rsidR="003D7339" w:rsidRPr="00B158CC" w:rsidRDefault="00F73979" w:rsidP="00C3201A">
      <w:pPr>
        <w:tabs>
          <w:tab w:val="left" w:pos="-720"/>
          <w:tab w:val="left" w:pos="1980"/>
          <w:tab w:val="left" w:pos="2340"/>
          <w:tab w:val="left" w:pos="2700"/>
          <w:tab w:val="left" w:pos="3060"/>
          <w:tab w:val="left" w:pos="10080"/>
        </w:tabs>
        <w:ind w:left="3780" w:right="-360" w:hanging="234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Chair, Surveillance Subcommittee, 2001-</w:t>
      </w:r>
      <w:r w:rsidR="000A4451" w:rsidRPr="00B158CC">
        <w:rPr>
          <w:rFonts w:ascii="Arial" w:hAnsi="Arial" w:cs="Arial"/>
          <w:color w:val="000000"/>
          <w:sz w:val="21"/>
          <w:szCs w:val="21"/>
        </w:rPr>
        <w:t>2003</w:t>
      </w:r>
    </w:p>
    <w:p w14:paraId="53FC86A4"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19C6339F" w14:textId="77777777" w:rsidR="003D7339" w:rsidRPr="00B158CC" w:rsidRDefault="00F73979" w:rsidP="008E2473">
      <w:pPr>
        <w:tabs>
          <w:tab w:val="left" w:pos="-720"/>
          <w:tab w:val="left" w:pos="1980"/>
          <w:tab w:val="left" w:pos="2700"/>
          <w:tab w:val="left" w:pos="3060"/>
          <w:tab w:val="left" w:pos="10080"/>
        </w:tabs>
        <w:ind w:left="1980" w:right="-360" w:hanging="2340"/>
        <w:outlineLvl w:val="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South Carolina Cancer Alliance, 2002-</w:t>
      </w:r>
      <w:r w:rsidR="000A4451" w:rsidRPr="00B158CC">
        <w:rPr>
          <w:rFonts w:ascii="Arial" w:hAnsi="Arial" w:cs="Arial"/>
          <w:color w:val="000000"/>
          <w:sz w:val="21"/>
          <w:szCs w:val="21"/>
        </w:rPr>
        <w:t>2003</w:t>
      </w:r>
    </w:p>
    <w:p w14:paraId="63B71FC5"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034AAD93" w14:textId="77777777" w:rsidR="00EF1355" w:rsidRPr="00B158CC" w:rsidRDefault="00F73979" w:rsidP="008E2473">
      <w:pPr>
        <w:tabs>
          <w:tab w:val="left" w:pos="-720"/>
          <w:tab w:val="left" w:pos="1980"/>
          <w:tab w:val="left" w:pos="2700"/>
          <w:tab w:val="left" w:pos="3060"/>
          <w:tab w:val="left" w:pos="10080"/>
        </w:tabs>
        <w:ind w:left="1980" w:right="-360" w:hanging="2340"/>
        <w:outlineLvl w:val="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Minnesota Academy of Family Physicians</w:t>
      </w:r>
    </w:p>
    <w:p w14:paraId="709E65FB" w14:textId="1B5EE014" w:rsidR="00A20FFD" w:rsidRDefault="00EF1355" w:rsidP="00C3201A">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C3201A">
        <w:rPr>
          <w:rFonts w:ascii="Arial" w:hAnsi="Arial" w:cs="Arial"/>
          <w:color w:val="000000"/>
          <w:sz w:val="21"/>
          <w:szCs w:val="21"/>
        </w:rPr>
        <w:tab/>
      </w:r>
      <w:r w:rsidR="003D7339" w:rsidRPr="00B158CC">
        <w:rPr>
          <w:rFonts w:ascii="Arial" w:hAnsi="Arial" w:cs="Arial"/>
          <w:color w:val="000000"/>
          <w:sz w:val="21"/>
          <w:szCs w:val="21"/>
        </w:rPr>
        <w:t>Research Network Steering Committee, 1992-1994</w:t>
      </w:r>
    </w:p>
    <w:p w14:paraId="3695CAE7" w14:textId="77777777" w:rsidR="00A20FFD" w:rsidRDefault="00A20FFD" w:rsidP="00A20FFD">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5CA66CD8" w14:textId="2B95DEA1" w:rsidR="00F773B9" w:rsidRPr="00B158CC" w:rsidRDefault="00A20FFD" w:rsidP="008E2473">
      <w:pPr>
        <w:tabs>
          <w:tab w:val="left" w:pos="-720"/>
          <w:tab w:val="left" w:pos="1980"/>
          <w:tab w:val="left" w:pos="2700"/>
          <w:tab w:val="left" w:pos="3060"/>
          <w:tab w:val="left" w:pos="10080"/>
        </w:tabs>
        <w:ind w:left="1980" w:right="-360" w:hanging="2340"/>
        <w:outlineLvl w:val="0"/>
        <w:rPr>
          <w:rFonts w:ascii="Arial" w:hAnsi="Arial" w:cs="Arial"/>
          <w:color w:val="000000"/>
          <w:sz w:val="21"/>
          <w:szCs w:val="21"/>
        </w:rPr>
      </w:pPr>
      <w:r>
        <w:rPr>
          <w:rFonts w:ascii="Arial" w:hAnsi="Arial" w:cs="Arial"/>
          <w:color w:val="000000"/>
          <w:sz w:val="21"/>
          <w:szCs w:val="21"/>
        </w:rPr>
        <w:tab/>
      </w:r>
      <w:r w:rsidR="00F773B9" w:rsidRPr="00B158CC">
        <w:rPr>
          <w:rFonts w:ascii="Arial" w:hAnsi="Arial" w:cs="Arial"/>
          <w:color w:val="000000"/>
          <w:sz w:val="21"/>
          <w:szCs w:val="21"/>
          <w:u w:val="single"/>
        </w:rPr>
        <w:t>Academic Institutions – Emory University</w:t>
      </w:r>
    </w:p>
    <w:p w14:paraId="77AA8FE1"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655E9CC7" w14:textId="77777777" w:rsidR="009058E2" w:rsidRPr="00B158CC" w:rsidRDefault="003D03C2" w:rsidP="008E2473">
      <w:pPr>
        <w:tabs>
          <w:tab w:val="left" w:pos="-720"/>
          <w:tab w:val="left" w:pos="1980"/>
          <w:tab w:val="left" w:pos="2700"/>
          <w:tab w:val="left" w:pos="3060"/>
          <w:tab w:val="left" w:pos="10080"/>
        </w:tabs>
        <w:ind w:right="-360"/>
        <w:outlineLvl w:val="0"/>
        <w:rPr>
          <w:rFonts w:ascii="Arial" w:hAnsi="Arial" w:cs="Arial"/>
          <w:color w:val="000000"/>
          <w:sz w:val="21"/>
          <w:szCs w:val="21"/>
        </w:rPr>
      </w:pPr>
      <w:r w:rsidRPr="00B158CC">
        <w:rPr>
          <w:rFonts w:ascii="Arial" w:hAnsi="Arial" w:cs="Arial"/>
          <w:color w:val="000000"/>
          <w:sz w:val="21"/>
          <w:szCs w:val="21"/>
        </w:rPr>
        <w:tab/>
        <w:t>Winship Cancer Institute</w:t>
      </w:r>
    </w:p>
    <w:p w14:paraId="79B169D0" w14:textId="20DB5C20" w:rsidR="009058E2" w:rsidRPr="00B158CC" w:rsidRDefault="009058E2" w:rsidP="009F2AB3">
      <w:pPr>
        <w:tabs>
          <w:tab w:val="left" w:pos="-720"/>
          <w:tab w:val="left" w:pos="1980"/>
          <w:tab w:val="left" w:pos="2340"/>
          <w:tab w:val="left" w:pos="3060"/>
          <w:tab w:val="left" w:pos="10080"/>
        </w:tabs>
        <w:ind w:left="2700" w:right="-360" w:hanging="270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 xml:space="preserve">Program Leader, Cancer </w:t>
      </w:r>
      <w:r w:rsidR="009705AF">
        <w:rPr>
          <w:rFonts w:ascii="Arial" w:hAnsi="Arial" w:cs="Arial"/>
          <w:color w:val="000000"/>
          <w:sz w:val="21"/>
          <w:szCs w:val="21"/>
        </w:rPr>
        <w:t xml:space="preserve">Prevention &amp; </w:t>
      </w:r>
      <w:r w:rsidRPr="00B158CC">
        <w:rPr>
          <w:rFonts w:ascii="Arial" w:hAnsi="Arial" w:cs="Arial"/>
          <w:color w:val="000000"/>
          <w:sz w:val="21"/>
          <w:szCs w:val="21"/>
        </w:rPr>
        <w:t xml:space="preserve">Control, 2008 – </w:t>
      </w:r>
      <w:r w:rsidR="00E3113F">
        <w:rPr>
          <w:rFonts w:ascii="Arial" w:hAnsi="Arial" w:cs="Arial"/>
          <w:color w:val="000000"/>
          <w:sz w:val="21"/>
          <w:szCs w:val="21"/>
        </w:rPr>
        <w:t>2015</w:t>
      </w:r>
      <w:r w:rsidRPr="00B158CC">
        <w:rPr>
          <w:rFonts w:ascii="Arial" w:hAnsi="Arial" w:cs="Arial"/>
          <w:color w:val="000000"/>
          <w:sz w:val="21"/>
          <w:szCs w:val="21"/>
        </w:rPr>
        <w:t>.</w:t>
      </w:r>
    </w:p>
    <w:p w14:paraId="26354381" w14:textId="0DFC6AAC" w:rsidR="009058E2" w:rsidRPr="00B158CC" w:rsidRDefault="009058E2" w:rsidP="009F2AB3">
      <w:pPr>
        <w:tabs>
          <w:tab w:val="left" w:pos="-720"/>
          <w:tab w:val="left" w:pos="1980"/>
          <w:tab w:val="left" w:pos="2340"/>
          <w:tab w:val="left" w:pos="3060"/>
          <w:tab w:val="left" w:pos="10080"/>
        </w:tabs>
        <w:ind w:left="2700" w:right="-360" w:hanging="270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Focus Group Leader, Epidemiology, Biom</w:t>
      </w:r>
      <w:r w:rsidR="006226DB" w:rsidRPr="00B158CC">
        <w:rPr>
          <w:rFonts w:ascii="Arial" w:hAnsi="Arial" w:cs="Arial"/>
          <w:color w:val="000000"/>
          <w:sz w:val="21"/>
          <w:szCs w:val="21"/>
        </w:rPr>
        <w:t xml:space="preserve">arkers &amp; Chemoprevention group, 2007 – </w:t>
      </w:r>
      <w:r w:rsidR="00B737D2">
        <w:rPr>
          <w:rFonts w:ascii="Arial" w:hAnsi="Arial" w:cs="Arial"/>
          <w:color w:val="000000"/>
          <w:sz w:val="21"/>
          <w:szCs w:val="21"/>
        </w:rPr>
        <w:t>2021</w:t>
      </w:r>
      <w:r w:rsidRPr="00B158CC">
        <w:rPr>
          <w:rFonts w:ascii="Arial" w:hAnsi="Arial" w:cs="Arial"/>
          <w:color w:val="000000"/>
          <w:sz w:val="21"/>
          <w:szCs w:val="21"/>
        </w:rPr>
        <w:t>.</w:t>
      </w:r>
    </w:p>
    <w:p w14:paraId="646B77EA" w14:textId="37800CFC" w:rsidR="00F070D5" w:rsidRDefault="003D03C2" w:rsidP="009F2AB3">
      <w:pPr>
        <w:tabs>
          <w:tab w:val="left" w:pos="-720"/>
          <w:tab w:val="left" w:pos="1980"/>
          <w:tab w:val="left" w:pos="2340"/>
          <w:tab w:val="left" w:pos="2700"/>
          <w:tab w:val="left" w:pos="10080"/>
        </w:tabs>
        <w:ind w:right="-36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Active Member, 2003</w:t>
      </w:r>
      <w:r w:rsidR="00E13080" w:rsidRPr="00B158CC">
        <w:rPr>
          <w:rFonts w:ascii="Arial" w:hAnsi="Arial" w:cs="Arial"/>
          <w:color w:val="000000"/>
          <w:sz w:val="21"/>
          <w:szCs w:val="21"/>
        </w:rPr>
        <w:t xml:space="preserve"> – </w:t>
      </w:r>
      <w:r w:rsidR="00B737D2">
        <w:rPr>
          <w:rFonts w:ascii="Arial" w:hAnsi="Arial" w:cs="Arial"/>
          <w:color w:val="000000"/>
          <w:sz w:val="21"/>
          <w:szCs w:val="21"/>
        </w:rPr>
        <w:t>2021</w:t>
      </w:r>
      <w:r w:rsidR="00E13080" w:rsidRPr="00B158CC">
        <w:rPr>
          <w:rFonts w:ascii="Arial" w:hAnsi="Arial" w:cs="Arial"/>
          <w:color w:val="000000"/>
          <w:sz w:val="21"/>
          <w:szCs w:val="21"/>
        </w:rPr>
        <w:t>.</w:t>
      </w:r>
    </w:p>
    <w:p w14:paraId="09E433DD" w14:textId="77777777" w:rsidR="00A03213" w:rsidRDefault="00A03213" w:rsidP="00A03213">
      <w:pPr>
        <w:tabs>
          <w:tab w:val="left" w:pos="-720"/>
          <w:tab w:val="left" w:pos="1980"/>
          <w:tab w:val="left" w:pos="2340"/>
          <w:tab w:val="left" w:pos="2700"/>
          <w:tab w:val="left" w:pos="10080"/>
        </w:tabs>
        <w:ind w:left="2700" w:right="-360" w:hanging="2700"/>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t>Member of multiple committees (</w:t>
      </w:r>
      <w:r w:rsidR="008B093A">
        <w:rPr>
          <w:rFonts w:ascii="Arial" w:hAnsi="Arial" w:cs="Arial"/>
          <w:color w:val="000000"/>
          <w:sz w:val="21"/>
          <w:szCs w:val="21"/>
        </w:rPr>
        <w:t xml:space="preserve">e.g., </w:t>
      </w:r>
      <w:r w:rsidR="008B093A" w:rsidRPr="008B093A">
        <w:rPr>
          <w:rFonts w:ascii="Arial" w:hAnsi="Arial" w:cs="Arial"/>
          <w:color w:val="000000"/>
          <w:sz w:val="21"/>
          <w:szCs w:val="21"/>
        </w:rPr>
        <w:t>Executive, Research Council, Membership, Shared Equipment, Strategic Planning, Microscopy Shared Resource, Annual Retreat, various search committees, and others</w:t>
      </w:r>
      <w:r>
        <w:rPr>
          <w:rFonts w:ascii="Arial" w:hAnsi="Arial" w:cs="Arial"/>
          <w:color w:val="000000"/>
          <w:sz w:val="21"/>
          <w:szCs w:val="21"/>
        </w:rPr>
        <w:t>)</w:t>
      </w:r>
    </w:p>
    <w:p w14:paraId="51B6B16D" w14:textId="6710F192" w:rsidR="00F5165F" w:rsidRDefault="00F5165F" w:rsidP="00A03213">
      <w:pPr>
        <w:tabs>
          <w:tab w:val="left" w:pos="-720"/>
          <w:tab w:val="left" w:pos="1980"/>
          <w:tab w:val="left" w:pos="2340"/>
          <w:tab w:val="left" w:pos="2700"/>
          <w:tab w:val="left" w:pos="10080"/>
        </w:tabs>
        <w:ind w:left="2700" w:right="-360" w:hanging="2700"/>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t>Co-Chair, Data Management Shared Resource, 2015.</w:t>
      </w:r>
    </w:p>
    <w:p w14:paraId="3186C87F" w14:textId="10104F39" w:rsidR="00C4422C" w:rsidRPr="00B158CC" w:rsidRDefault="00C4422C" w:rsidP="00A03213">
      <w:pPr>
        <w:tabs>
          <w:tab w:val="left" w:pos="-720"/>
          <w:tab w:val="left" w:pos="1980"/>
          <w:tab w:val="left" w:pos="2340"/>
          <w:tab w:val="left" w:pos="2700"/>
          <w:tab w:val="left" w:pos="10080"/>
        </w:tabs>
        <w:ind w:left="2700" w:right="-360" w:hanging="2700"/>
        <w:rPr>
          <w:rFonts w:ascii="Arial" w:hAnsi="Arial" w:cs="Arial"/>
          <w:color w:val="000000"/>
          <w:sz w:val="21"/>
          <w:szCs w:val="21"/>
        </w:rPr>
      </w:pPr>
      <w:r>
        <w:rPr>
          <w:rFonts w:ascii="Arial" w:hAnsi="Arial" w:cs="Arial"/>
          <w:color w:val="000000"/>
          <w:sz w:val="21"/>
          <w:szCs w:val="21"/>
        </w:rPr>
        <w:lastRenderedPageBreak/>
        <w:tab/>
      </w:r>
      <w:r>
        <w:rPr>
          <w:rFonts w:ascii="Arial" w:hAnsi="Arial" w:cs="Arial"/>
          <w:color w:val="000000"/>
          <w:sz w:val="21"/>
          <w:szCs w:val="21"/>
        </w:rPr>
        <w:tab/>
        <w:t>Executive Committee, American Cancer Society Institutional Research Grant Program, 2015.</w:t>
      </w:r>
    </w:p>
    <w:p w14:paraId="12A64F53" w14:textId="77777777" w:rsidR="00874390" w:rsidRPr="00B158CC" w:rsidRDefault="00874390" w:rsidP="009F2AB3">
      <w:pPr>
        <w:tabs>
          <w:tab w:val="left" w:pos="-720"/>
          <w:tab w:val="left" w:pos="1980"/>
          <w:tab w:val="left" w:pos="2340"/>
          <w:tab w:val="left" w:pos="2700"/>
          <w:tab w:val="left" w:pos="10080"/>
        </w:tabs>
        <w:ind w:right="-360"/>
        <w:rPr>
          <w:rFonts w:ascii="Arial" w:hAnsi="Arial" w:cs="Arial"/>
          <w:color w:val="000000"/>
          <w:sz w:val="21"/>
          <w:szCs w:val="21"/>
        </w:rPr>
      </w:pPr>
    </w:p>
    <w:p w14:paraId="113DD2CF" w14:textId="3481A2D2" w:rsidR="00874390" w:rsidRDefault="00874390" w:rsidP="009F2AB3">
      <w:pPr>
        <w:tabs>
          <w:tab w:val="left" w:pos="-720"/>
          <w:tab w:val="left" w:pos="1980"/>
          <w:tab w:val="left" w:pos="2340"/>
          <w:tab w:val="left" w:pos="2700"/>
          <w:tab w:val="left" w:pos="10080"/>
        </w:tabs>
        <w:ind w:left="1980" w:right="-360" w:hanging="1980"/>
        <w:rPr>
          <w:rFonts w:ascii="Arial" w:hAnsi="Arial" w:cs="Arial"/>
          <w:color w:val="000000"/>
          <w:sz w:val="21"/>
          <w:szCs w:val="21"/>
        </w:rPr>
      </w:pPr>
      <w:r w:rsidRPr="00B158CC">
        <w:rPr>
          <w:rFonts w:ascii="Arial" w:hAnsi="Arial" w:cs="Arial"/>
          <w:color w:val="000000"/>
          <w:sz w:val="21"/>
          <w:szCs w:val="21"/>
        </w:rPr>
        <w:tab/>
        <w:t>Appointments, Promotion, and Tenure Committee (APT), Rollins School of Public Health.</w:t>
      </w:r>
      <w:r w:rsidR="008B3096">
        <w:rPr>
          <w:rFonts w:ascii="Arial" w:hAnsi="Arial" w:cs="Arial"/>
          <w:color w:val="000000"/>
          <w:sz w:val="21"/>
          <w:szCs w:val="21"/>
        </w:rPr>
        <w:t xml:space="preserve"> </w:t>
      </w:r>
      <w:r w:rsidRPr="00B158CC">
        <w:rPr>
          <w:rFonts w:ascii="Arial" w:hAnsi="Arial" w:cs="Arial"/>
          <w:color w:val="000000"/>
          <w:sz w:val="21"/>
          <w:szCs w:val="21"/>
        </w:rPr>
        <w:t xml:space="preserve"> At-Large Member, 2005 – </w:t>
      </w:r>
      <w:r w:rsidR="005F304F">
        <w:rPr>
          <w:rFonts w:ascii="Arial" w:hAnsi="Arial" w:cs="Arial"/>
          <w:color w:val="000000"/>
          <w:sz w:val="21"/>
          <w:szCs w:val="21"/>
        </w:rPr>
        <w:t>2017</w:t>
      </w:r>
      <w:r w:rsidRPr="00B158CC">
        <w:rPr>
          <w:rFonts w:ascii="Arial" w:hAnsi="Arial" w:cs="Arial"/>
          <w:color w:val="000000"/>
          <w:sz w:val="21"/>
          <w:szCs w:val="21"/>
        </w:rPr>
        <w:t>.</w:t>
      </w:r>
    </w:p>
    <w:p w14:paraId="0BCD16C2" w14:textId="644B5936" w:rsidR="008B093A" w:rsidRDefault="008B093A" w:rsidP="008B093A">
      <w:pPr>
        <w:tabs>
          <w:tab w:val="left" w:pos="-720"/>
          <w:tab w:val="left" w:pos="1980"/>
          <w:tab w:val="left" w:pos="2340"/>
          <w:tab w:val="left" w:pos="2700"/>
          <w:tab w:val="left" w:pos="10080"/>
        </w:tabs>
        <w:ind w:left="1980" w:right="-360" w:hanging="1980"/>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t xml:space="preserve">Chair, 2012 – </w:t>
      </w:r>
      <w:r w:rsidR="005F304F">
        <w:rPr>
          <w:rFonts w:ascii="Arial" w:hAnsi="Arial" w:cs="Arial"/>
          <w:color w:val="000000"/>
          <w:sz w:val="21"/>
          <w:szCs w:val="21"/>
        </w:rPr>
        <w:t>2017</w:t>
      </w:r>
      <w:r>
        <w:rPr>
          <w:rFonts w:ascii="Arial" w:hAnsi="Arial" w:cs="Arial"/>
          <w:color w:val="000000"/>
          <w:sz w:val="21"/>
          <w:szCs w:val="21"/>
        </w:rPr>
        <w:t>.</w:t>
      </w:r>
    </w:p>
    <w:p w14:paraId="2E0537BC" w14:textId="77777777" w:rsidR="004B5F93" w:rsidRDefault="004B5F93" w:rsidP="008B093A">
      <w:pPr>
        <w:tabs>
          <w:tab w:val="left" w:pos="-720"/>
          <w:tab w:val="left" w:pos="1980"/>
          <w:tab w:val="left" w:pos="2340"/>
          <w:tab w:val="left" w:pos="2700"/>
          <w:tab w:val="left" w:pos="10080"/>
        </w:tabs>
        <w:ind w:left="1980" w:right="-360" w:hanging="1980"/>
        <w:rPr>
          <w:rFonts w:ascii="Arial" w:hAnsi="Arial" w:cs="Arial"/>
          <w:color w:val="000000"/>
          <w:sz w:val="21"/>
          <w:szCs w:val="21"/>
        </w:rPr>
      </w:pPr>
    </w:p>
    <w:p w14:paraId="1937FE24" w14:textId="352BF1FA" w:rsidR="004B5F93" w:rsidRDefault="004B5F93" w:rsidP="008E2473">
      <w:pPr>
        <w:tabs>
          <w:tab w:val="left" w:pos="-720"/>
          <w:tab w:val="left" w:pos="1980"/>
          <w:tab w:val="left" w:pos="2340"/>
          <w:tab w:val="left" w:pos="2700"/>
          <w:tab w:val="left" w:pos="10080"/>
        </w:tabs>
        <w:ind w:left="1980" w:right="-360" w:hanging="1980"/>
        <w:outlineLvl w:val="0"/>
        <w:rPr>
          <w:rFonts w:ascii="Arial" w:hAnsi="Arial" w:cs="Arial"/>
          <w:color w:val="000000"/>
          <w:sz w:val="21"/>
          <w:szCs w:val="21"/>
        </w:rPr>
      </w:pPr>
      <w:r>
        <w:rPr>
          <w:rFonts w:ascii="Arial" w:hAnsi="Arial" w:cs="Arial"/>
          <w:color w:val="000000"/>
          <w:sz w:val="21"/>
          <w:szCs w:val="21"/>
        </w:rPr>
        <w:tab/>
        <w:t xml:space="preserve">Education Committee, Rollins School of Public Health, 2016 – </w:t>
      </w:r>
      <w:r w:rsidR="00C3201A">
        <w:rPr>
          <w:rFonts w:ascii="Arial" w:hAnsi="Arial" w:cs="Arial"/>
          <w:color w:val="000000"/>
          <w:sz w:val="21"/>
          <w:szCs w:val="21"/>
        </w:rPr>
        <w:t>2019</w:t>
      </w:r>
      <w:r>
        <w:rPr>
          <w:rFonts w:ascii="Arial" w:hAnsi="Arial" w:cs="Arial"/>
          <w:color w:val="000000"/>
          <w:sz w:val="21"/>
          <w:szCs w:val="21"/>
        </w:rPr>
        <w:t>.</w:t>
      </w:r>
    </w:p>
    <w:p w14:paraId="7DC22D0B" w14:textId="3EABFFCF" w:rsidR="000C016D" w:rsidRPr="008B093A" w:rsidRDefault="000C016D" w:rsidP="008E2473">
      <w:pPr>
        <w:tabs>
          <w:tab w:val="left" w:pos="-720"/>
          <w:tab w:val="left" w:pos="1980"/>
          <w:tab w:val="left" w:pos="2340"/>
          <w:tab w:val="left" w:pos="2700"/>
          <w:tab w:val="left" w:pos="10080"/>
        </w:tabs>
        <w:ind w:left="1980" w:right="-360" w:hanging="1980"/>
        <w:outlineLvl w:val="0"/>
        <w:rPr>
          <w:rFonts w:ascii="Arial" w:hAnsi="Arial" w:cs="Arial"/>
          <w:color w:val="000000"/>
          <w:sz w:val="21"/>
          <w:szCs w:val="21"/>
        </w:rPr>
      </w:pPr>
      <w:r>
        <w:rPr>
          <w:rFonts w:ascii="Arial" w:hAnsi="Arial" w:cs="Arial"/>
          <w:color w:val="000000"/>
          <w:sz w:val="21"/>
          <w:szCs w:val="21"/>
        </w:rPr>
        <w:tab/>
        <w:t xml:space="preserve">Academic Standards Committee, Rollins School of Public Health, 2016 – </w:t>
      </w:r>
      <w:r w:rsidR="00C3201A">
        <w:rPr>
          <w:rFonts w:ascii="Arial" w:hAnsi="Arial" w:cs="Arial"/>
          <w:color w:val="000000"/>
          <w:sz w:val="21"/>
          <w:szCs w:val="21"/>
        </w:rPr>
        <w:t>2019</w:t>
      </w:r>
      <w:r>
        <w:rPr>
          <w:rFonts w:ascii="Arial" w:hAnsi="Arial" w:cs="Arial"/>
          <w:color w:val="000000"/>
          <w:sz w:val="21"/>
          <w:szCs w:val="21"/>
        </w:rPr>
        <w:t>.</w:t>
      </w:r>
    </w:p>
    <w:p w14:paraId="55EED5DC" w14:textId="77777777" w:rsidR="008B093A" w:rsidRPr="008B093A" w:rsidRDefault="008B093A" w:rsidP="008B093A">
      <w:pPr>
        <w:tabs>
          <w:tab w:val="left" w:pos="-720"/>
          <w:tab w:val="left" w:pos="1980"/>
          <w:tab w:val="left" w:pos="2340"/>
          <w:tab w:val="left" w:pos="2700"/>
          <w:tab w:val="left" w:pos="10080"/>
        </w:tabs>
        <w:ind w:left="1980" w:right="-360" w:hanging="1980"/>
        <w:rPr>
          <w:rFonts w:ascii="Arial" w:hAnsi="Arial" w:cs="Arial"/>
          <w:color w:val="000000"/>
          <w:sz w:val="21"/>
          <w:szCs w:val="21"/>
        </w:rPr>
      </w:pPr>
      <w:r w:rsidRPr="008B093A">
        <w:rPr>
          <w:rFonts w:ascii="Arial" w:hAnsi="Arial" w:cs="Arial"/>
          <w:color w:val="000000"/>
          <w:sz w:val="21"/>
          <w:szCs w:val="21"/>
        </w:rPr>
        <w:tab/>
      </w:r>
    </w:p>
    <w:p w14:paraId="468F3A67" w14:textId="2D6C6D97" w:rsidR="008B093A" w:rsidRDefault="008B093A" w:rsidP="008E2473">
      <w:pPr>
        <w:tabs>
          <w:tab w:val="left" w:pos="-720"/>
          <w:tab w:val="left" w:pos="1980"/>
          <w:tab w:val="left" w:pos="2340"/>
          <w:tab w:val="left" w:pos="2700"/>
          <w:tab w:val="left" w:pos="10080"/>
        </w:tabs>
        <w:ind w:left="1980" w:right="-360" w:hanging="1980"/>
        <w:outlineLvl w:val="0"/>
        <w:rPr>
          <w:rFonts w:ascii="Arial" w:hAnsi="Arial" w:cs="Arial"/>
          <w:color w:val="000000"/>
          <w:sz w:val="21"/>
          <w:szCs w:val="21"/>
        </w:rPr>
      </w:pPr>
      <w:r w:rsidRPr="008B093A">
        <w:rPr>
          <w:rFonts w:ascii="Arial" w:hAnsi="Arial" w:cs="Arial"/>
          <w:color w:val="000000"/>
          <w:sz w:val="21"/>
          <w:szCs w:val="21"/>
        </w:rPr>
        <w:tab/>
        <w:t xml:space="preserve">Research Advisory Committee, Rollins School of Public Health, 2004 – </w:t>
      </w:r>
      <w:r w:rsidR="00F5165F">
        <w:rPr>
          <w:rFonts w:ascii="Arial" w:hAnsi="Arial" w:cs="Arial"/>
          <w:color w:val="000000"/>
          <w:sz w:val="21"/>
          <w:szCs w:val="21"/>
        </w:rPr>
        <w:t>2015</w:t>
      </w:r>
      <w:r w:rsidRPr="008B093A">
        <w:rPr>
          <w:rFonts w:ascii="Arial" w:hAnsi="Arial" w:cs="Arial"/>
          <w:color w:val="000000"/>
          <w:sz w:val="21"/>
          <w:szCs w:val="21"/>
        </w:rPr>
        <w:t>.</w:t>
      </w:r>
    </w:p>
    <w:p w14:paraId="7FC06751" w14:textId="77777777" w:rsidR="008B093A" w:rsidRDefault="008B093A" w:rsidP="008B093A">
      <w:pPr>
        <w:tabs>
          <w:tab w:val="left" w:pos="-720"/>
          <w:tab w:val="left" w:pos="1980"/>
          <w:tab w:val="left" w:pos="2340"/>
          <w:tab w:val="left" w:pos="2700"/>
          <w:tab w:val="left" w:pos="10080"/>
        </w:tabs>
        <w:ind w:left="1980" w:right="-360" w:hanging="1980"/>
        <w:rPr>
          <w:rFonts w:ascii="Arial" w:hAnsi="Arial" w:cs="Arial"/>
          <w:color w:val="000000"/>
          <w:sz w:val="21"/>
          <w:szCs w:val="21"/>
        </w:rPr>
      </w:pPr>
    </w:p>
    <w:p w14:paraId="13488FD4" w14:textId="09EF2380" w:rsidR="008B093A" w:rsidRDefault="008B093A" w:rsidP="008B093A">
      <w:pPr>
        <w:tabs>
          <w:tab w:val="left" w:pos="-720"/>
          <w:tab w:val="left" w:pos="1980"/>
          <w:tab w:val="left" w:pos="2340"/>
          <w:tab w:val="left" w:pos="2700"/>
          <w:tab w:val="left" w:pos="10080"/>
        </w:tabs>
        <w:ind w:left="1980" w:right="-360" w:hanging="1980"/>
        <w:rPr>
          <w:rFonts w:ascii="Arial" w:hAnsi="Arial" w:cs="Arial"/>
          <w:color w:val="000000"/>
          <w:sz w:val="21"/>
          <w:szCs w:val="21"/>
        </w:rPr>
      </w:pPr>
      <w:r>
        <w:rPr>
          <w:rFonts w:ascii="Arial" w:hAnsi="Arial" w:cs="Arial"/>
          <w:color w:val="000000"/>
          <w:sz w:val="21"/>
          <w:szCs w:val="21"/>
        </w:rPr>
        <w:tab/>
      </w:r>
      <w:r w:rsidRPr="008B093A">
        <w:rPr>
          <w:rFonts w:ascii="Arial" w:hAnsi="Arial" w:cs="Arial"/>
          <w:color w:val="000000"/>
          <w:sz w:val="21"/>
          <w:szCs w:val="21"/>
        </w:rPr>
        <w:t>Faculty Council, Rollins School of Public Health, Representative for Department of Epidemiology and RSPH APT Committee</w:t>
      </w:r>
      <w:r w:rsidR="00132DEE">
        <w:rPr>
          <w:rFonts w:ascii="Arial" w:hAnsi="Arial" w:cs="Arial"/>
          <w:color w:val="000000"/>
          <w:sz w:val="21"/>
          <w:szCs w:val="21"/>
        </w:rPr>
        <w:t xml:space="preserve">, 2012 – </w:t>
      </w:r>
      <w:r w:rsidR="005F304F">
        <w:rPr>
          <w:rFonts w:ascii="Arial" w:hAnsi="Arial" w:cs="Arial"/>
          <w:color w:val="000000"/>
          <w:sz w:val="21"/>
          <w:szCs w:val="21"/>
        </w:rPr>
        <w:t>2017</w:t>
      </w:r>
      <w:r w:rsidR="00132DEE">
        <w:rPr>
          <w:rFonts w:ascii="Arial" w:hAnsi="Arial" w:cs="Arial"/>
          <w:color w:val="000000"/>
          <w:sz w:val="21"/>
          <w:szCs w:val="21"/>
        </w:rPr>
        <w:t>.</w:t>
      </w:r>
    </w:p>
    <w:p w14:paraId="4ED6586D" w14:textId="77777777" w:rsidR="00753E81" w:rsidRDefault="00753E81" w:rsidP="008B093A">
      <w:pPr>
        <w:tabs>
          <w:tab w:val="left" w:pos="-720"/>
          <w:tab w:val="left" w:pos="1980"/>
          <w:tab w:val="left" w:pos="2340"/>
          <w:tab w:val="left" w:pos="2700"/>
          <w:tab w:val="left" w:pos="10080"/>
        </w:tabs>
        <w:ind w:left="1980" w:right="-360" w:hanging="1980"/>
        <w:rPr>
          <w:rFonts w:ascii="Arial" w:hAnsi="Arial" w:cs="Arial"/>
          <w:color w:val="000000"/>
          <w:sz w:val="21"/>
          <w:szCs w:val="21"/>
        </w:rPr>
      </w:pPr>
    </w:p>
    <w:p w14:paraId="100B1FA6" w14:textId="02B9C592" w:rsidR="00753E81" w:rsidRDefault="00753E81" w:rsidP="008B093A">
      <w:pPr>
        <w:tabs>
          <w:tab w:val="left" w:pos="-720"/>
          <w:tab w:val="left" w:pos="1980"/>
          <w:tab w:val="left" w:pos="2340"/>
          <w:tab w:val="left" w:pos="2700"/>
          <w:tab w:val="left" w:pos="10080"/>
        </w:tabs>
        <w:ind w:left="1980" w:right="-360" w:hanging="1980"/>
        <w:rPr>
          <w:rFonts w:ascii="Arial" w:hAnsi="Arial" w:cs="Arial"/>
          <w:color w:val="000000"/>
          <w:sz w:val="21"/>
          <w:szCs w:val="21"/>
        </w:rPr>
      </w:pPr>
      <w:r>
        <w:rPr>
          <w:rFonts w:ascii="Arial" w:hAnsi="Arial" w:cs="Arial"/>
          <w:color w:val="000000"/>
          <w:sz w:val="21"/>
          <w:szCs w:val="21"/>
        </w:rPr>
        <w:tab/>
      </w:r>
      <w:r w:rsidRPr="00753E81">
        <w:rPr>
          <w:rFonts w:ascii="Arial" w:hAnsi="Arial" w:cs="Arial"/>
          <w:color w:val="000000"/>
          <w:sz w:val="21"/>
          <w:szCs w:val="21"/>
        </w:rPr>
        <w:t>Faculty Advisor, Rollins Association for Cancer Prevention and Control (RACPAC)</w:t>
      </w:r>
      <w:r>
        <w:rPr>
          <w:rFonts w:ascii="Arial" w:hAnsi="Arial" w:cs="Arial"/>
          <w:color w:val="000000"/>
          <w:sz w:val="21"/>
          <w:szCs w:val="21"/>
        </w:rPr>
        <w:t xml:space="preserve">, 2015 (founding) – </w:t>
      </w:r>
      <w:r w:rsidR="005F304F">
        <w:rPr>
          <w:rFonts w:ascii="Arial" w:hAnsi="Arial" w:cs="Arial"/>
          <w:color w:val="000000"/>
          <w:sz w:val="21"/>
          <w:szCs w:val="21"/>
        </w:rPr>
        <w:t>2017</w:t>
      </w:r>
      <w:r>
        <w:rPr>
          <w:rFonts w:ascii="Arial" w:hAnsi="Arial" w:cs="Arial"/>
          <w:color w:val="000000"/>
          <w:sz w:val="21"/>
          <w:szCs w:val="21"/>
        </w:rPr>
        <w:t>.</w:t>
      </w:r>
    </w:p>
    <w:p w14:paraId="61C2862A" w14:textId="77777777" w:rsidR="003F3518" w:rsidRDefault="003F3518" w:rsidP="008B093A">
      <w:pPr>
        <w:tabs>
          <w:tab w:val="left" w:pos="-720"/>
          <w:tab w:val="left" w:pos="1980"/>
          <w:tab w:val="left" w:pos="2340"/>
          <w:tab w:val="left" w:pos="2700"/>
          <w:tab w:val="left" w:pos="10080"/>
        </w:tabs>
        <w:ind w:left="1980" w:right="-360" w:hanging="1980"/>
        <w:rPr>
          <w:rFonts w:ascii="Arial" w:hAnsi="Arial" w:cs="Arial"/>
          <w:color w:val="000000"/>
          <w:sz w:val="21"/>
          <w:szCs w:val="21"/>
        </w:rPr>
      </w:pPr>
    </w:p>
    <w:p w14:paraId="7EA1E467" w14:textId="64DAC3A9" w:rsidR="003F3518" w:rsidRDefault="003F3518" w:rsidP="008B093A">
      <w:pPr>
        <w:tabs>
          <w:tab w:val="left" w:pos="-720"/>
          <w:tab w:val="left" w:pos="1980"/>
          <w:tab w:val="left" w:pos="2340"/>
          <w:tab w:val="left" w:pos="2700"/>
          <w:tab w:val="left" w:pos="10080"/>
        </w:tabs>
        <w:ind w:left="1980" w:right="-360" w:hanging="1980"/>
        <w:rPr>
          <w:rFonts w:ascii="Arial" w:hAnsi="Arial" w:cs="Arial"/>
          <w:color w:val="000000"/>
          <w:sz w:val="21"/>
          <w:szCs w:val="21"/>
        </w:rPr>
      </w:pPr>
      <w:r>
        <w:rPr>
          <w:rFonts w:ascii="Arial" w:hAnsi="Arial" w:cs="Arial"/>
          <w:color w:val="000000"/>
          <w:sz w:val="21"/>
          <w:szCs w:val="21"/>
        </w:rPr>
        <w:tab/>
      </w:r>
      <w:r w:rsidRPr="003F3518">
        <w:rPr>
          <w:rFonts w:ascii="Arial" w:hAnsi="Arial" w:cs="Arial"/>
          <w:color w:val="000000"/>
          <w:sz w:val="21"/>
          <w:szCs w:val="21"/>
        </w:rPr>
        <w:t>Director of Graduate Studies</w:t>
      </w:r>
      <w:r w:rsidR="00FA6117">
        <w:rPr>
          <w:rFonts w:ascii="Arial" w:hAnsi="Arial" w:cs="Arial"/>
          <w:color w:val="000000"/>
          <w:sz w:val="21"/>
          <w:szCs w:val="21"/>
        </w:rPr>
        <w:t xml:space="preserve"> – </w:t>
      </w:r>
      <w:r w:rsidRPr="003F3518">
        <w:rPr>
          <w:rFonts w:ascii="Arial" w:hAnsi="Arial" w:cs="Arial"/>
          <w:color w:val="000000"/>
          <w:sz w:val="21"/>
          <w:szCs w:val="21"/>
        </w:rPr>
        <w:t>Masters Programs</w:t>
      </w:r>
      <w:r>
        <w:rPr>
          <w:rFonts w:ascii="Arial" w:hAnsi="Arial" w:cs="Arial"/>
          <w:color w:val="000000"/>
          <w:sz w:val="21"/>
          <w:szCs w:val="21"/>
        </w:rPr>
        <w:t xml:space="preserve">, Department of Epidemiology, Rollins School of Public Health, 2012 – </w:t>
      </w:r>
      <w:r w:rsidR="00C3201A">
        <w:rPr>
          <w:rFonts w:ascii="Arial" w:hAnsi="Arial" w:cs="Arial"/>
          <w:color w:val="000000"/>
          <w:sz w:val="21"/>
          <w:szCs w:val="21"/>
        </w:rPr>
        <w:t>2019</w:t>
      </w:r>
      <w:r>
        <w:rPr>
          <w:rFonts w:ascii="Arial" w:hAnsi="Arial" w:cs="Arial"/>
          <w:color w:val="000000"/>
          <w:sz w:val="21"/>
          <w:szCs w:val="21"/>
        </w:rPr>
        <w:t>.</w:t>
      </w:r>
    </w:p>
    <w:p w14:paraId="37911086" w14:textId="5333AE42" w:rsidR="00E87C36" w:rsidRDefault="00E87C36" w:rsidP="008B093A">
      <w:pPr>
        <w:tabs>
          <w:tab w:val="left" w:pos="-720"/>
          <w:tab w:val="left" w:pos="1980"/>
          <w:tab w:val="left" w:pos="2340"/>
          <w:tab w:val="left" w:pos="2700"/>
          <w:tab w:val="left" w:pos="10080"/>
        </w:tabs>
        <w:ind w:left="1980" w:right="-360" w:hanging="1980"/>
        <w:rPr>
          <w:rFonts w:ascii="Arial" w:hAnsi="Arial" w:cs="Arial"/>
          <w:color w:val="000000"/>
          <w:sz w:val="21"/>
          <w:szCs w:val="21"/>
        </w:rPr>
      </w:pPr>
    </w:p>
    <w:p w14:paraId="00B1020E" w14:textId="600A4953" w:rsidR="00E87C36" w:rsidRDefault="00E87C36" w:rsidP="008B093A">
      <w:pPr>
        <w:tabs>
          <w:tab w:val="left" w:pos="-720"/>
          <w:tab w:val="left" w:pos="1980"/>
          <w:tab w:val="left" w:pos="2340"/>
          <w:tab w:val="left" w:pos="2700"/>
          <w:tab w:val="left" w:pos="10080"/>
        </w:tabs>
        <w:ind w:left="1980" w:right="-360" w:hanging="1980"/>
        <w:rPr>
          <w:rFonts w:ascii="Arial" w:hAnsi="Arial" w:cs="Arial"/>
          <w:color w:val="000000"/>
          <w:sz w:val="21"/>
          <w:szCs w:val="21"/>
        </w:rPr>
      </w:pPr>
      <w:r>
        <w:rPr>
          <w:rFonts w:ascii="Arial" w:hAnsi="Arial" w:cs="Arial"/>
          <w:color w:val="000000"/>
          <w:sz w:val="21"/>
          <w:szCs w:val="21"/>
        </w:rPr>
        <w:tab/>
        <w:t xml:space="preserve">Director (Acting) Department of Epidemiology Applied Practical Experience Program, Rollins School of Public Health, 2020 – </w:t>
      </w:r>
      <w:r w:rsidR="00FA0D1D">
        <w:rPr>
          <w:rFonts w:ascii="Arial" w:hAnsi="Arial" w:cs="Arial"/>
          <w:color w:val="000000"/>
          <w:sz w:val="21"/>
          <w:szCs w:val="21"/>
        </w:rPr>
        <w:t>2021</w:t>
      </w:r>
      <w:r>
        <w:rPr>
          <w:rFonts w:ascii="Arial" w:hAnsi="Arial" w:cs="Arial"/>
          <w:color w:val="000000"/>
          <w:sz w:val="21"/>
          <w:szCs w:val="21"/>
        </w:rPr>
        <w:t>.</w:t>
      </w:r>
    </w:p>
    <w:p w14:paraId="75A01767" w14:textId="77777777" w:rsidR="008E70B3" w:rsidRDefault="008E70B3" w:rsidP="008B093A">
      <w:pPr>
        <w:tabs>
          <w:tab w:val="left" w:pos="-720"/>
          <w:tab w:val="left" w:pos="1980"/>
          <w:tab w:val="left" w:pos="2340"/>
          <w:tab w:val="left" w:pos="2700"/>
          <w:tab w:val="left" w:pos="10080"/>
        </w:tabs>
        <w:ind w:left="1980" w:right="-360" w:hanging="1980"/>
        <w:rPr>
          <w:rFonts w:ascii="Arial" w:hAnsi="Arial" w:cs="Arial"/>
          <w:color w:val="000000"/>
          <w:sz w:val="21"/>
          <w:szCs w:val="21"/>
        </w:rPr>
      </w:pPr>
    </w:p>
    <w:p w14:paraId="19AEC680" w14:textId="7081D50A" w:rsidR="008E70B3" w:rsidRDefault="008E70B3" w:rsidP="008B093A">
      <w:pPr>
        <w:tabs>
          <w:tab w:val="left" w:pos="-720"/>
          <w:tab w:val="left" w:pos="1980"/>
          <w:tab w:val="left" w:pos="2340"/>
          <w:tab w:val="left" w:pos="2700"/>
          <w:tab w:val="left" w:pos="10080"/>
        </w:tabs>
        <w:ind w:left="1980" w:right="-360" w:hanging="1980"/>
        <w:rPr>
          <w:rFonts w:ascii="Arial" w:hAnsi="Arial" w:cs="Arial"/>
          <w:color w:val="000000"/>
          <w:sz w:val="21"/>
          <w:szCs w:val="21"/>
        </w:rPr>
      </w:pPr>
      <w:r>
        <w:rPr>
          <w:rFonts w:ascii="Arial" w:hAnsi="Arial" w:cs="Arial"/>
          <w:color w:val="000000"/>
          <w:sz w:val="21"/>
          <w:szCs w:val="21"/>
        </w:rPr>
        <w:tab/>
        <w:t xml:space="preserve">Cancer Epidemiology Faculty Lead, 2003 – </w:t>
      </w:r>
      <w:r w:rsidR="00FA0D1D">
        <w:rPr>
          <w:rFonts w:ascii="Arial" w:hAnsi="Arial" w:cs="Arial"/>
          <w:color w:val="000000"/>
          <w:sz w:val="21"/>
          <w:szCs w:val="21"/>
        </w:rPr>
        <w:t>2021</w:t>
      </w:r>
      <w:r>
        <w:rPr>
          <w:rFonts w:ascii="Arial" w:hAnsi="Arial" w:cs="Arial"/>
          <w:color w:val="000000"/>
          <w:sz w:val="21"/>
          <w:szCs w:val="21"/>
        </w:rPr>
        <w:t>.</w:t>
      </w:r>
    </w:p>
    <w:p w14:paraId="23C439E2" w14:textId="77777777" w:rsidR="00A03213" w:rsidRDefault="00A03213" w:rsidP="009F2AB3">
      <w:pPr>
        <w:tabs>
          <w:tab w:val="left" w:pos="-720"/>
          <w:tab w:val="left" w:pos="1980"/>
          <w:tab w:val="left" w:pos="2340"/>
          <w:tab w:val="left" w:pos="2700"/>
          <w:tab w:val="left" w:pos="10080"/>
        </w:tabs>
        <w:ind w:left="1980" w:right="-360" w:hanging="1980"/>
        <w:rPr>
          <w:rFonts w:ascii="Arial" w:hAnsi="Arial" w:cs="Arial"/>
          <w:color w:val="000000"/>
          <w:sz w:val="21"/>
          <w:szCs w:val="21"/>
        </w:rPr>
      </w:pPr>
    </w:p>
    <w:p w14:paraId="39ED4D52" w14:textId="62E0F36F" w:rsidR="00FA6F0B" w:rsidRDefault="00FA6F0B" w:rsidP="009F2AB3">
      <w:pPr>
        <w:tabs>
          <w:tab w:val="left" w:pos="-720"/>
          <w:tab w:val="left" w:pos="1980"/>
          <w:tab w:val="left" w:pos="2340"/>
          <w:tab w:val="left" w:pos="2700"/>
          <w:tab w:val="left" w:pos="10080"/>
        </w:tabs>
        <w:ind w:left="1980" w:right="-360" w:hanging="1980"/>
        <w:rPr>
          <w:rFonts w:ascii="Arial" w:hAnsi="Arial" w:cs="Arial"/>
          <w:color w:val="000000"/>
          <w:sz w:val="21"/>
          <w:szCs w:val="21"/>
        </w:rPr>
      </w:pPr>
      <w:r>
        <w:rPr>
          <w:rFonts w:ascii="Arial" w:hAnsi="Arial" w:cs="Arial"/>
          <w:color w:val="000000"/>
          <w:sz w:val="21"/>
          <w:szCs w:val="21"/>
        </w:rPr>
        <w:tab/>
        <w:t xml:space="preserve">MPH in Epidemiology </w:t>
      </w:r>
      <w:r w:rsidR="00F5165F">
        <w:rPr>
          <w:rFonts w:ascii="Arial" w:hAnsi="Arial" w:cs="Arial"/>
          <w:color w:val="000000"/>
          <w:sz w:val="21"/>
          <w:szCs w:val="21"/>
        </w:rPr>
        <w:t>Program</w:t>
      </w:r>
      <w:r>
        <w:rPr>
          <w:rFonts w:ascii="Arial" w:hAnsi="Arial" w:cs="Arial"/>
          <w:color w:val="000000"/>
          <w:sz w:val="21"/>
          <w:szCs w:val="21"/>
        </w:rPr>
        <w:t xml:space="preserve"> Committee, Department of Epidemiology, Rollins School of Public Health, 2010 – </w:t>
      </w:r>
      <w:r w:rsidR="00C3201A">
        <w:rPr>
          <w:rFonts w:ascii="Arial" w:hAnsi="Arial" w:cs="Arial"/>
          <w:color w:val="000000"/>
          <w:sz w:val="21"/>
          <w:szCs w:val="21"/>
        </w:rPr>
        <w:t>2019</w:t>
      </w:r>
      <w:r>
        <w:rPr>
          <w:rFonts w:ascii="Arial" w:hAnsi="Arial" w:cs="Arial"/>
          <w:color w:val="000000"/>
          <w:sz w:val="21"/>
          <w:szCs w:val="21"/>
        </w:rPr>
        <w:t>.</w:t>
      </w:r>
    </w:p>
    <w:p w14:paraId="7028955E" w14:textId="1F3FE528" w:rsidR="00F5165F" w:rsidRDefault="00F5165F" w:rsidP="009F2AB3">
      <w:pPr>
        <w:tabs>
          <w:tab w:val="left" w:pos="-720"/>
          <w:tab w:val="left" w:pos="1980"/>
          <w:tab w:val="left" w:pos="2340"/>
          <w:tab w:val="left" w:pos="2700"/>
          <w:tab w:val="left" w:pos="10080"/>
        </w:tabs>
        <w:ind w:left="1980" w:right="-360" w:hanging="1980"/>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t xml:space="preserve">Chair, 2012 – </w:t>
      </w:r>
      <w:r w:rsidR="00C3201A">
        <w:rPr>
          <w:rFonts w:ascii="Arial" w:hAnsi="Arial" w:cs="Arial"/>
          <w:color w:val="000000"/>
          <w:sz w:val="21"/>
          <w:szCs w:val="21"/>
        </w:rPr>
        <w:t>2019</w:t>
      </w:r>
      <w:r>
        <w:rPr>
          <w:rFonts w:ascii="Arial" w:hAnsi="Arial" w:cs="Arial"/>
          <w:color w:val="000000"/>
          <w:sz w:val="21"/>
          <w:szCs w:val="21"/>
        </w:rPr>
        <w:t>.</w:t>
      </w:r>
    </w:p>
    <w:p w14:paraId="5FBC21CC" w14:textId="3FC7D44E" w:rsidR="00321AEA" w:rsidRDefault="00321AEA" w:rsidP="009F2AB3">
      <w:pPr>
        <w:tabs>
          <w:tab w:val="left" w:pos="-720"/>
          <w:tab w:val="left" w:pos="1980"/>
          <w:tab w:val="left" w:pos="2340"/>
          <w:tab w:val="left" w:pos="2700"/>
          <w:tab w:val="left" w:pos="10080"/>
        </w:tabs>
        <w:ind w:left="1980" w:right="-360" w:hanging="1980"/>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t xml:space="preserve">Co-Chair, 2011 – </w:t>
      </w:r>
      <w:r w:rsidR="00F5165F">
        <w:rPr>
          <w:rFonts w:ascii="Arial" w:hAnsi="Arial" w:cs="Arial"/>
          <w:color w:val="000000"/>
          <w:sz w:val="21"/>
          <w:szCs w:val="21"/>
        </w:rPr>
        <w:t>2012</w:t>
      </w:r>
      <w:r>
        <w:rPr>
          <w:rFonts w:ascii="Arial" w:hAnsi="Arial" w:cs="Arial"/>
          <w:color w:val="000000"/>
          <w:sz w:val="21"/>
          <w:szCs w:val="21"/>
        </w:rPr>
        <w:t>.</w:t>
      </w:r>
    </w:p>
    <w:p w14:paraId="5C5ADC28" w14:textId="77777777" w:rsidR="00EE2392" w:rsidRDefault="00EE2392" w:rsidP="009F2AB3">
      <w:pPr>
        <w:tabs>
          <w:tab w:val="left" w:pos="-720"/>
          <w:tab w:val="left" w:pos="1980"/>
          <w:tab w:val="left" w:pos="2340"/>
          <w:tab w:val="left" w:pos="2700"/>
          <w:tab w:val="left" w:pos="10080"/>
        </w:tabs>
        <w:ind w:left="1980" w:right="-360" w:hanging="1980"/>
        <w:rPr>
          <w:rFonts w:ascii="Arial" w:hAnsi="Arial" w:cs="Arial"/>
          <w:color w:val="000000"/>
          <w:sz w:val="21"/>
          <w:szCs w:val="21"/>
        </w:rPr>
      </w:pPr>
    </w:p>
    <w:p w14:paraId="24BCD0A9" w14:textId="1782F4E3" w:rsidR="00EE2392" w:rsidRDefault="00EE2392" w:rsidP="008E2473">
      <w:pPr>
        <w:keepNext/>
        <w:tabs>
          <w:tab w:val="left" w:pos="-720"/>
          <w:tab w:val="left" w:pos="1980"/>
          <w:tab w:val="left" w:pos="2340"/>
          <w:tab w:val="left" w:pos="2700"/>
          <w:tab w:val="left" w:pos="10080"/>
        </w:tabs>
        <w:ind w:left="1987" w:right="-360" w:hanging="1987"/>
        <w:outlineLvl w:val="0"/>
        <w:rPr>
          <w:rFonts w:ascii="Arial" w:hAnsi="Arial" w:cs="Arial"/>
          <w:color w:val="000000"/>
          <w:sz w:val="21"/>
          <w:szCs w:val="21"/>
        </w:rPr>
      </w:pPr>
      <w:r>
        <w:rPr>
          <w:rFonts w:ascii="Arial" w:hAnsi="Arial" w:cs="Arial"/>
          <w:color w:val="000000"/>
          <w:sz w:val="21"/>
          <w:szCs w:val="21"/>
        </w:rPr>
        <w:tab/>
        <w:t xml:space="preserve">Department of Epidemiology Curriculum Review Committee, 2015 – </w:t>
      </w:r>
      <w:r w:rsidR="00C3201A">
        <w:rPr>
          <w:rFonts w:ascii="Arial" w:hAnsi="Arial" w:cs="Arial"/>
          <w:color w:val="000000"/>
          <w:sz w:val="21"/>
          <w:szCs w:val="21"/>
        </w:rPr>
        <w:t>2018</w:t>
      </w:r>
    </w:p>
    <w:p w14:paraId="7A9DACF9" w14:textId="21EC390A" w:rsidR="00EE2392" w:rsidRDefault="00EE2392" w:rsidP="00DB0D07">
      <w:pPr>
        <w:keepNext/>
        <w:tabs>
          <w:tab w:val="left" w:pos="-720"/>
          <w:tab w:val="left" w:pos="1980"/>
          <w:tab w:val="left" w:pos="2340"/>
          <w:tab w:val="left" w:pos="2700"/>
          <w:tab w:val="left" w:pos="10080"/>
        </w:tabs>
        <w:ind w:left="1987" w:right="-360" w:hanging="1987"/>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DB0D07">
        <w:rPr>
          <w:rFonts w:ascii="Arial" w:hAnsi="Arial" w:cs="Arial"/>
          <w:color w:val="000000"/>
          <w:sz w:val="21"/>
          <w:szCs w:val="21"/>
        </w:rPr>
        <w:tab/>
      </w:r>
      <w:r>
        <w:rPr>
          <w:rFonts w:ascii="Arial" w:hAnsi="Arial" w:cs="Arial"/>
          <w:color w:val="000000"/>
          <w:sz w:val="21"/>
          <w:szCs w:val="21"/>
        </w:rPr>
        <w:t xml:space="preserve">Chair, 2015 - </w:t>
      </w:r>
      <w:r w:rsidR="00C3201A">
        <w:rPr>
          <w:rFonts w:ascii="Arial" w:hAnsi="Arial" w:cs="Arial"/>
          <w:color w:val="000000"/>
          <w:sz w:val="21"/>
          <w:szCs w:val="21"/>
        </w:rPr>
        <w:t>2018</w:t>
      </w:r>
    </w:p>
    <w:p w14:paraId="3B54E15E" w14:textId="77777777" w:rsidR="00C85614" w:rsidRDefault="00C85614" w:rsidP="009F2AB3">
      <w:pPr>
        <w:tabs>
          <w:tab w:val="left" w:pos="-720"/>
          <w:tab w:val="left" w:pos="1980"/>
          <w:tab w:val="left" w:pos="2340"/>
          <w:tab w:val="left" w:pos="2700"/>
          <w:tab w:val="left" w:pos="10080"/>
        </w:tabs>
        <w:ind w:left="1980" w:right="-360" w:hanging="1980"/>
        <w:rPr>
          <w:rFonts w:ascii="Arial" w:hAnsi="Arial" w:cs="Arial"/>
          <w:color w:val="000000"/>
          <w:sz w:val="21"/>
          <w:szCs w:val="21"/>
        </w:rPr>
      </w:pPr>
    </w:p>
    <w:p w14:paraId="4256B6A7" w14:textId="02874EC8" w:rsidR="00C85614" w:rsidRDefault="00C85614" w:rsidP="008E2473">
      <w:pPr>
        <w:tabs>
          <w:tab w:val="left" w:pos="-720"/>
          <w:tab w:val="left" w:pos="1980"/>
          <w:tab w:val="left" w:pos="2340"/>
          <w:tab w:val="left" w:pos="2700"/>
          <w:tab w:val="left" w:pos="10080"/>
        </w:tabs>
        <w:ind w:left="1980" w:right="-360" w:hanging="1980"/>
        <w:outlineLvl w:val="0"/>
        <w:rPr>
          <w:rFonts w:ascii="Arial" w:hAnsi="Arial" w:cs="Arial"/>
          <w:color w:val="000000"/>
          <w:sz w:val="21"/>
          <w:szCs w:val="21"/>
        </w:rPr>
      </w:pPr>
      <w:r>
        <w:rPr>
          <w:rFonts w:ascii="Arial" w:hAnsi="Arial" w:cs="Arial"/>
          <w:color w:val="000000"/>
          <w:sz w:val="21"/>
          <w:szCs w:val="21"/>
        </w:rPr>
        <w:tab/>
        <w:t xml:space="preserve">Department of Epidemiology Faculty Mentoring Committee, 2014 – </w:t>
      </w:r>
      <w:r w:rsidR="00FA0D1D">
        <w:rPr>
          <w:rFonts w:ascii="Arial" w:hAnsi="Arial" w:cs="Arial"/>
          <w:color w:val="000000"/>
          <w:sz w:val="21"/>
          <w:szCs w:val="21"/>
        </w:rPr>
        <w:t>2021</w:t>
      </w:r>
      <w:r>
        <w:rPr>
          <w:rFonts w:ascii="Arial" w:hAnsi="Arial" w:cs="Arial"/>
          <w:color w:val="000000"/>
          <w:sz w:val="21"/>
          <w:szCs w:val="21"/>
        </w:rPr>
        <w:t>.</w:t>
      </w:r>
    </w:p>
    <w:p w14:paraId="4F69753C" w14:textId="77777777" w:rsidR="00FA6F0B" w:rsidRDefault="00FA6F0B" w:rsidP="009F2AB3">
      <w:pPr>
        <w:tabs>
          <w:tab w:val="left" w:pos="-720"/>
          <w:tab w:val="left" w:pos="1980"/>
          <w:tab w:val="left" w:pos="2340"/>
          <w:tab w:val="left" w:pos="2700"/>
          <w:tab w:val="left" w:pos="10080"/>
        </w:tabs>
        <w:ind w:left="1980" w:right="-360" w:hanging="1980"/>
        <w:rPr>
          <w:rFonts w:ascii="Arial" w:hAnsi="Arial" w:cs="Arial"/>
          <w:color w:val="000000"/>
          <w:sz w:val="21"/>
          <w:szCs w:val="21"/>
        </w:rPr>
      </w:pPr>
    </w:p>
    <w:p w14:paraId="1BC36EBE" w14:textId="5035B5FC" w:rsidR="00FA6F0B" w:rsidRDefault="00FA6F0B" w:rsidP="009F2AB3">
      <w:pPr>
        <w:tabs>
          <w:tab w:val="left" w:pos="-720"/>
          <w:tab w:val="left" w:pos="1980"/>
          <w:tab w:val="left" w:pos="2340"/>
          <w:tab w:val="left" w:pos="2700"/>
          <w:tab w:val="left" w:pos="10080"/>
        </w:tabs>
        <w:ind w:left="1980" w:right="-360" w:hanging="1980"/>
        <w:rPr>
          <w:rFonts w:ascii="Arial" w:hAnsi="Arial" w:cs="Arial"/>
          <w:color w:val="000000"/>
          <w:sz w:val="21"/>
          <w:szCs w:val="21"/>
        </w:rPr>
      </w:pPr>
      <w:r>
        <w:rPr>
          <w:rFonts w:ascii="Arial" w:hAnsi="Arial" w:cs="Arial"/>
          <w:color w:val="000000"/>
          <w:sz w:val="21"/>
          <w:szCs w:val="21"/>
        </w:rPr>
        <w:tab/>
        <w:t xml:space="preserve">PhD in Epidemiology Curriculum Committee, Department of Epidemiology, Rollins School of Public Health, 2010 – </w:t>
      </w:r>
      <w:r w:rsidR="00CE793C">
        <w:rPr>
          <w:rFonts w:ascii="Arial" w:hAnsi="Arial" w:cs="Arial"/>
          <w:color w:val="000000"/>
          <w:sz w:val="21"/>
          <w:szCs w:val="21"/>
        </w:rPr>
        <w:t>2013</w:t>
      </w:r>
      <w:r>
        <w:rPr>
          <w:rFonts w:ascii="Arial" w:hAnsi="Arial" w:cs="Arial"/>
          <w:color w:val="000000"/>
          <w:sz w:val="21"/>
          <w:szCs w:val="21"/>
        </w:rPr>
        <w:t>.</w:t>
      </w:r>
    </w:p>
    <w:p w14:paraId="337C30BD" w14:textId="77777777" w:rsidR="00FA6F0B" w:rsidRDefault="00FA6F0B" w:rsidP="009F2AB3">
      <w:pPr>
        <w:tabs>
          <w:tab w:val="left" w:pos="-720"/>
          <w:tab w:val="left" w:pos="1980"/>
          <w:tab w:val="left" w:pos="2340"/>
          <w:tab w:val="left" w:pos="2700"/>
          <w:tab w:val="left" w:pos="10080"/>
        </w:tabs>
        <w:ind w:left="1980" w:right="-360" w:hanging="1980"/>
        <w:rPr>
          <w:rFonts w:ascii="Arial" w:hAnsi="Arial" w:cs="Arial"/>
          <w:color w:val="000000"/>
          <w:sz w:val="21"/>
          <w:szCs w:val="21"/>
        </w:rPr>
      </w:pPr>
    </w:p>
    <w:p w14:paraId="3E66819A" w14:textId="780387F5" w:rsidR="00FA6F0B" w:rsidRDefault="00FA6F0B" w:rsidP="009F2AB3">
      <w:pPr>
        <w:tabs>
          <w:tab w:val="left" w:pos="-720"/>
          <w:tab w:val="left" w:pos="1980"/>
          <w:tab w:val="left" w:pos="2340"/>
          <w:tab w:val="left" w:pos="2700"/>
          <w:tab w:val="left" w:pos="10080"/>
        </w:tabs>
        <w:ind w:left="1980" w:right="-360" w:hanging="1980"/>
        <w:rPr>
          <w:rFonts w:ascii="Arial" w:hAnsi="Arial" w:cs="Arial"/>
          <w:color w:val="000000"/>
          <w:sz w:val="21"/>
          <w:szCs w:val="21"/>
        </w:rPr>
      </w:pPr>
      <w:r>
        <w:rPr>
          <w:rFonts w:ascii="Arial" w:hAnsi="Arial" w:cs="Arial"/>
          <w:color w:val="000000"/>
          <w:sz w:val="21"/>
          <w:szCs w:val="21"/>
        </w:rPr>
        <w:tab/>
        <w:t xml:space="preserve">PhD in Epidemiology Admissions Committee, Department of Epidemiology, Rollins School of Public Health, 2010 – </w:t>
      </w:r>
      <w:r w:rsidR="00F5165F">
        <w:rPr>
          <w:rFonts w:ascii="Arial" w:hAnsi="Arial" w:cs="Arial"/>
          <w:color w:val="000000"/>
          <w:sz w:val="21"/>
          <w:szCs w:val="21"/>
        </w:rPr>
        <w:t>2014</w:t>
      </w:r>
      <w:r>
        <w:rPr>
          <w:rFonts w:ascii="Arial" w:hAnsi="Arial" w:cs="Arial"/>
          <w:color w:val="000000"/>
          <w:sz w:val="21"/>
          <w:szCs w:val="21"/>
        </w:rPr>
        <w:t>.</w:t>
      </w:r>
    </w:p>
    <w:p w14:paraId="7D86BA99" w14:textId="77777777" w:rsidR="002F4B07" w:rsidRDefault="002F4B07" w:rsidP="009F2AB3">
      <w:pPr>
        <w:tabs>
          <w:tab w:val="left" w:pos="-720"/>
          <w:tab w:val="left" w:pos="1980"/>
          <w:tab w:val="left" w:pos="2340"/>
          <w:tab w:val="left" w:pos="2700"/>
          <w:tab w:val="left" w:pos="10080"/>
        </w:tabs>
        <w:ind w:left="1980" w:right="-360" w:hanging="1980"/>
        <w:rPr>
          <w:rFonts w:ascii="Arial" w:hAnsi="Arial" w:cs="Arial"/>
          <w:color w:val="000000"/>
          <w:sz w:val="21"/>
          <w:szCs w:val="21"/>
        </w:rPr>
      </w:pPr>
    </w:p>
    <w:p w14:paraId="34B16EA0" w14:textId="35A55F48" w:rsidR="002F4B07" w:rsidRPr="00B158CC" w:rsidRDefault="002F4B07" w:rsidP="009F2AB3">
      <w:pPr>
        <w:tabs>
          <w:tab w:val="left" w:pos="-720"/>
          <w:tab w:val="left" w:pos="1980"/>
          <w:tab w:val="left" w:pos="2340"/>
          <w:tab w:val="left" w:pos="2700"/>
          <w:tab w:val="left" w:pos="10080"/>
        </w:tabs>
        <w:ind w:left="1980" w:right="-360" w:hanging="1980"/>
        <w:rPr>
          <w:rFonts w:ascii="Arial" w:hAnsi="Arial" w:cs="Arial"/>
          <w:color w:val="000000"/>
          <w:sz w:val="21"/>
          <w:szCs w:val="21"/>
        </w:rPr>
      </w:pPr>
      <w:r>
        <w:rPr>
          <w:rFonts w:ascii="Arial" w:hAnsi="Arial" w:cs="Arial"/>
          <w:color w:val="000000"/>
          <w:sz w:val="21"/>
          <w:szCs w:val="21"/>
        </w:rPr>
        <w:tab/>
        <w:t xml:space="preserve">PhD in Epidemiology Qualifying Examination Committee, Department of Epidemiology, Rollins School of Public Health, 2011 – </w:t>
      </w:r>
      <w:r w:rsidR="00CE793C">
        <w:rPr>
          <w:rFonts w:ascii="Arial" w:hAnsi="Arial" w:cs="Arial"/>
          <w:color w:val="000000"/>
          <w:sz w:val="21"/>
          <w:szCs w:val="21"/>
        </w:rPr>
        <w:t>2013</w:t>
      </w:r>
      <w:r>
        <w:rPr>
          <w:rFonts w:ascii="Arial" w:hAnsi="Arial" w:cs="Arial"/>
          <w:color w:val="000000"/>
          <w:sz w:val="21"/>
          <w:szCs w:val="21"/>
        </w:rPr>
        <w:t>.</w:t>
      </w:r>
    </w:p>
    <w:p w14:paraId="15EDD176" w14:textId="77777777" w:rsidR="000A6431" w:rsidRPr="00B158CC" w:rsidRDefault="000A6431" w:rsidP="009F2AB3">
      <w:pPr>
        <w:tabs>
          <w:tab w:val="left" w:pos="-720"/>
          <w:tab w:val="left" w:pos="1980"/>
          <w:tab w:val="left" w:pos="2340"/>
          <w:tab w:val="left" w:pos="2700"/>
          <w:tab w:val="left" w:pos="10080"/>
        </w:tabs>
        <w:ind w:left="1980" w:right="-360" w:hanging="1980"/>
        <w:rPr>
          <w:rFonts w:ascii="Arial" w:hAnsi="Arial" w:cs="Arial"/>
          <w:color w:val="000000"/>
          <w:sz w:val="21"/>
          <w:szCs w:val="21"/>
        </w:rPr>
      </w:pPr>
    </w:p>
    <w:p w14:paraId="5F894D78" w14:textId="2A055C62" w:rsidR="008B093A" w:rsidRPr="00B158CC" w:rsidRDefault="000A6431" w:rsidP="008E2473">
      <w:pPr>
        <w:tabs>
          <w:tab w:val="left" w:pos="-720"/>
          <w:tab w:val="left" w:pos="1980"/>
          <w:tab w:val="left" w:pos="2340"/>
          <w:tab w:val="left" w:pos="2700"/>
          <w:tab w:val="left" w:pos="10080"/>
        </w:tabs>
        <w:ind w:left="1980" w:right="-360" w:hanging="1980"/>
        <w:outlineLvl w:val="0"/>
        <w:rPr>
          <w:rFonts w:ascii="Arial" w:hAnsi="Arial" w:cs="Arial"/>
          <w:color w:val="000000"/>
          <w:sz w:val="21"/>
          <w:szCs w:val="21"/>
        </w:rPr>
      </w:pPr>
      <w:r w:rsidRPr="00B158CC">
        <w:rPr>
          <w:rFonts w:ascii="Arial" w:hAnsi="Arial" w:cs="Arial"/>
          <w:color w:val="000000"/>
          <w:sz w:val="21"/>
          <w:szCs w:val="21"/>
        </w:rPr>
        <w:tab/>
        <w:t xml:space="preserve">Emory Biomarker </w:t>
      </w:r>
      <w:r w:rsidR="0006029E" w:rsidRPr="00B158CC">
        <w:rPr>
          <w:rFonts w:ascii="Arial" w:hAnsi="Arial" w:cs="Arial"/>
          <w:color w:val="000000"/>
          <w:sz w:val="21"/>
          <w:szCs w:val="21"/>
        </w:rPr>
        <w:t>Service Center</w:t>
      </w:r>
      <w:r w:rsidRPr="00B158CC">
        <w:rPr>
          <w:rFonts w:ascii="Arial" w:hAnsi="Arial" w:cs="Arial"/>
          <w:color w:val="000000"/>
          <w:sz w:val="21"/>
          <w:szCs w:val="21"/>
        </w:rPr>
        <w:t xml:space="preserve"> Steering Committee, 2008 – </w:t>
      </w:r>
      <w:r w:rsidR="00CE793C">
        <w:rPr>
          <w:rFonts w:ascii="Arial" w:hAnsi="Arial" w:cs="Arial"/>
          <w:color w:val="000000"/>
          <w:sz w:val="21"/>
          <w:szCs w:val="21"/>
        </w:rPr>
        <w:t>2012</w:t>
      </w:r>
      <w:r w:rsidRPr="00B158CC">
        <w:rPr>
          <w:rFonts w:ascii="Arial" w:hAnsi="Arial" w:cs="Arial"/>
          <w:color w:val="000000"/>
          <w:sz w:val="21"/>
          <w:szCs w:val="21"/>
        </w:rPr>
        <w:t>.</w:t>
      </w:r>
    </w:p>
    <w:p w14:paraId="316DD7E0" w14:textId="77777777" w:rsidR="003D03C2" w:rsidRPr="00B158CC" w:rsidRDefault="003D03C2" w:rsidP="009F2AB3">
      <w:pPr>
        <w:tabs>
          <w:tab w:val="left" w:pos="-720"/>
          <w:tab w:val="left" w:pos="1980"/>
          <w:tab w:val="left" w:pos="2340"/>
          <w:tab w:val="left" w:pos="2700"/>
          <w:tab w:val="left" w:pos="10080"/>
        </w:tabs>
        <w:ind w:right="-360"/>
        <w:rPr>
          <w:rFonts w:ascii="Arial" w:hAnsi="Arial" w:cs="Arial"/>
          <w:color w:val="000000"/>
          <w:sz w:val="21"/>
          <w:szCs w:val="21"/>
        </w:rPr>
      </w:pPr>
    </w:p>
    <w:p w14:paraId="5DFF79B3" w14:textId="77777777" w:rsidR="00ED717C" w:rsidRPr="00B158CC" w:rsidRDefault="00ED717C" w:rsidP="008E2473">
      <w:pPr>
        <w:tabs>
          <w:tab w:val="left" w:pos="-720"/>
          <w:tab w:val="left" w:pos="1980"/>
          <w:tab w:val="left" w:pos="2340"/>
          <w:tab w:val="left" w:pos="2700"/>
          <w:tab w:val="left" w:pos="10080"/>
        </w:tabs>
        <w:ind w:right="-360"/>
        <w:outlineLvl w:val="0"/>
        <w:rPr>
          <w:rFonts w:ascii="Arial" w:hAnsi="Arial" w:cs="Arial"/>
          <w:color w:val="000000"/>
          <w:sz w:val="21"/>
          <w:szCs w:val="21"/>
        </w:rPr>
      </w:pPr>
      <w:r w:rsidRPr="00B158CC">
        <w:rPr>
          <w:rFonts w:ascii="Arial" w:hAnsi="Arial" w:cs="Arial"/>
          <w:color w:val="000000"/>
          <w:sz w:val="21"/>
          <w:szCs w:val="21"/>
        </w:rPr>
        <w:tab/>
        <w:t>Center for Clinical and Molecular Nutrition</w:t>
      </w:r>
    </w:p>
    <w:p w14:paraId="2CECB340" w14:textId="6B7B2CE9" w:rsidR="00ED717C" w:rsidRPr="00B158CC" w:rsidRDefault="00ED717C" w:rsidP="009F2AB3">
      <w:pPr>
        <w:tabs>
          <w:tab w:val="left" w:pos="-720"/>
          <w:tab w:val="left" w:pos="1980"/>
          <w:tab w:val="left" w:pos="2340"/>
          <w:tab w:val="left" w:pos="2700"/>
          <w:tab w:val="left" w:pos="10080"/>
        </w:tabs>
        <w:ind w:right="-36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 xml:space="preserve">Internal Advisory Board, 2003 </w:t>
      </w:r>
      <w:r w:rsidR="00E13080" w:rsidRPr="00B158CC">
        <w:rPr>
          <w:rFonts w:ascii="Arial" w:hAnsi="Arial" w:cs="Arial"/>
          <w:color w:val="000000"/>
          <w:sz w:val="21"/>
          <w:szCs w:val="21"/>
        </w:rPr>
        <w:t>–</w:t>
      </w:r>
      <w:r w:rsidRPr="00B158CC">
        <w:rPr>
          <w:rFonts w:ascii="Arial" w:hAnsi="Arial" w:cs="Arial"/>
          <w:color w:val="000000"/>
          <w:sz w:val="21"/>
          <w:szCs w:val="21"/>
        </w:rPr>
        <w:t xml:space="preserve"> </w:t>
      </w:r>
      <w:r w:rsidR="00CE793C">
        <w:rPr>
          <w:rFonts w:ascii="Arial" w:hAnsi="Arial" w:cs="Arial"/>
          <w:color w:val="000000"/>
          <w:sz w:val="21"/>
          <w:szCs w:val="21"/>
        </w:rPr>
        <w:t>2008</w:t>
      </w:r>
      <w:r w:rsidR="00E13080" w:rsidRPr="00B158CC">
        <w:rPr>
          <w:rFonts w:ascii="Arial" w:hAnsi="Arial" w:cs="Arial"/>
          <w:color w:val="000000"/>
          <w:sz w:val="21"/>
          <w:szCs w:val="21"/>
        </w:rPr>
        <w:t>.</w:t>
      </w:r>
    </w:p>
    <w:p w14:paraId="0FA57552" w14:textId="77777777" w:rsidR="00742526" w:rsidRPr="00B158CC" w:rsidRDefault="00742526" w:rsidP="009F2AB3">
      <w:pPr>
        <w:tabs>
          <w:tab w:val="left" w:pos="-720"/>
          <w:tab w:val="left" w:pos="1980"/>
          <w:tab w:val="left" w:pos="2340"/>
          <w:tab w:val="left" w:pos="2700"/>
          <w:tab w:val="left" w:pos="10080"/>
        </w:tabs>
        <w:ind w:right="-360"/>
        <w:rPr>
          <w:rFonts w:ascii="Arial" w:hAnsi="Arial" w:cs="Arial"/>
          <w:color w:val="000000"/>
          <w:sz w:val="21"/>
          <w:szCs w:val="21"/>
        </w:rPr>
      </w:pPr>
    </w:p>
    <w:p w14:paraId="599280D0" w14:textId="77777777" w:rsidR="00742526" w:rsidRPr="00B158CC" w:rsidRDefault="00742526" w:rsidP="009F2AB3">
      <w:pPr>
        <w:tabs>
          <w:tab w:val="left" w:pos="-720"/>
          <w:tab w:val="left" w:pos="1980"/>
          <w:tab w:val="left" w:pos="2340"/>
          <w:tab w:val="left" w:pos="2700"/>
          <w:tab w:val="left" w:pos="10080"/>
        </w:tabs>
        <w:ind w:left="1980" w:right="-360" w:hanging="1980"/>
        <w:rPr>
          <w:rFonts w:ascii="Arial" w:hAnsi="Arial" w:cs="Arial"/>
          <w:color w:val="000000"/>
          <w:sz w:val="21"/>
          <w:szCs w:val="21"/>
        </w:rPr>
      </w:pPr>
      <w:r w:rsidRPr="00B158CC">
        <w:rPr>
          <w:rFonts w:ascii="Arial" w:hAnsi="Arial" w:cs="Arial"/>
          <w:color w:val="000000"/>
          <w:sz w:val="21"/>
          <w:szCs w:val="21"/>
        </w:rPr>
        <w:tab/>
        <w:t>WHSC Operating Group on the Clifton and Midtown Redevelopment Project Interdisciplinary Centers and Future Diagnostics, 2007.</w:t>
      </w:r>
    </w:p>
    <w:p w14:paraId="646483FA" w14:textId="77777777" w:rsidR="00DE457A" w:rsidRPr="00B158CC" w:rsidRDefault="00DE457A" w:rsidP="009F2AB3">
      <w:pPr>
        <w:tabs>
          <w:tab w:val="left" w:pos="-720"/>
          <w:tab w:val="left" w:pos="1980"/>
          <w:tab w:val="left" w:pos="2340"/>
          <w:tab w:val="left" w:pos="2700"/>
          <w:tab w:val="left" w:pos="10080"/>
        </w:tabs>
        <w:ind w:right="-360"/>
        <w:rPr>
          <w:rFonts w:ascii="Arial" w:hAnsi="Arial" w:cs="Arial"/>
          <w:color w:val="000000"/>
          <w:sz w:val="21"/>
          <w:szCs w:val="21"/>
        </w:rPr>
      </w:pPr>
    </w:p>
    <w:p w14:paraId="7F27F48B" w14:textId="77777777" w:rsidR="00DE457A" w:rsidRPr="00B158CC" w:rsidRDefault="00DE457A" w:rsidP="008E2473">
      <w:pPr>
        <w:tabs>
          <w:tab w:val="left" w:pos="-720"/>
          <w:tab w:val="left" w:pos="1980"/>
          <w:tab w:val="left" w:pos="2340"/>
          <w:tab w:val="left" w:pos="2700"/>
          <w:tab w:val="left" w:pos="10080"/>
        </w:tabs>
        <w:ind w:right="-360"/>
        <w:outlineLvl w:val="0"/>
        <w:rPr>
          <w:rFonts w:ascii="Arial" w:hAnsi="Arial" w:cs="Arial"/>
          <w:color w:val="000000"/>
          <w:sz w:val="21"/>
          <w:szCs w:val="21"/>
        </w:rPr>
      </w:pPr>
      <w:r w:rsidRPr="00B158CC">
        <w:rPr>
          <w:rFonts w:ascii="Arial" w:hAnsi="Arial" w:cs="Arial"/>
          <w:color w:val="000000"/>
          <w:sz w:val="21"/>
          <w:szCs w:val="21"/>
        </w:rPr>
        <w:lastRenderedPageBreak/>
        <w:tab/>
        <w:t>Ad Hoc Committee on Grant Processing, Emory University, 2005 – 2006.</w:t>
      </w:r>
    </w:p>
    <w:p w14:paraId="3ADD79D3" w14:textId="77777777" w:rsidR="008D11C1" w:rsidRPr="00B158CC" w:rsidRDefault="008D11C1" w:rsidP="009F2AB3">
      <w:pPr>
        <w:tabs>
          <w:tab w:val="left" w:pos="-720"/>
          <w:tab w:val="left" w:pos="1980"/>
          <w:tab w:val="left" w:pos="2340"/>
          <w:tab w:val="left" w:pos="2700"/>
          <w:tab w:val="left" w:pos="10080"/>
        </w:tabs>
        <w:ind w:right="-360"/>
        <w:rPr>
          <w:rFonts w:ascii="Arial" w:hAnsi="Arial" w:cs="Arial"/>
          <w:color w:val="000000"/>
          <w:sz w:val="21"/>
          <w:szCs w:val="21"/>
        </w:rPr>
      </w:pPr>
    </w:p>
    <w:p w14:paraId="5D975AE8" w14:textId="77777777" w:rsidR="008D11C1" w:rsidRPr="00B158CC" w:rsidRDefault="008D11C1" w:rsidP="009F2AB3">
      <w:pPr>
        <w:tabs>
          <w:tab w:val="left" w:pos="-720"/>
          <w:tab w:val="left" w:pos="1980"/>
          <w:tab w:val="left" w:pos="2340"/>
          <w:tab w:val="left" w:pos="2700"/>
          <w:tab w:val="left" w:pos="10080"/>
        </w:tabs>
        <w:ind w:left="1980" w:right="-360" w:hanging="1980"/>
        <w:rPr>
          <w:rFonts w:ascii="Arial" w:hAnsi="Arial" w:cs="Arial"/>
          <w:color w:val="000000"/>
          <w:sz w:val="21"/>
          <w:szCs w:val="21"/>
        </w:rPr>
      </w:pPr>
      <w:r w:rsidRPr="00B158CC">
        <w:rPr>
          <w:rFonts w:ascii="Arial" w:hAnsi="Arial" w:cs="Arial"/>
          <w:color w:val="000000"/>
          <w:sz w:val="21"/>
          <w:szCs w:val="21"/>
        </w:rPr>
        <w:tab/>
        <w:t>IRB Service and Productivity Assessment Ad Hoc Committee, Emory University, 2006.</w:t>
      </w:r>
    </w:p>
    <w:p w14:paraId="12876C85" w14:textId="77777777" w:rsidR="000720D0" w:rsidRPr="00B158CC" w:rsidRDefault="000720D0" w:rsidP="009F2AB3">
      <w:pPr>
        <w:tabs>
          <w:tab w:val="left" w:pos="-720"/>
          <w:tab w:val="left" w:pos="1980"/>
          <w:tab w:val="left" w:pos="2340"/>
          <w:tab w:val="left" w:pos="2700"/>
          <w:tab w:val="left" w:pos="10080"/>
        </w:tabs>
        <w:ind w:left="1980" w:right="-360" w:hanging="1980"/>
        <w:rPr>
          <w:rFonts w:ascii="Arial" w:hAnsi="Arial" w:cs="Arial"/>
          <w:color w:val="000000"/>
          <w:sz w:val="21"/>
          <w:szCs w:val="21"/>
        </w:rPr>
      </w:pPr>
    </w:p>
    <w:p w14:paraId="705AF5EB" w14:textId="489D7B2F" w:rsidR="000720D0" w:rsidRPr="00B158CC" w:rsidRDefault="000720D0" w:rsidP="008E2473">
      <w:pPr>
        <w:tabs>
          <w:tab w:val="left" w:pos="-720"/>
          <w:tab w:val="left" w:pos="1980"/>
          <w:tab w:val="left" w:pos="2340"/>
          <w:tab w:val="left" w:pos="2700"/>
          <w:tab w:val="left" w:pos="10080"/>
        </w:tabs>
        <w:ind w:left="1980" w:right="-360" w:hanging="1980"/>
        <w:outlineLvl w:val="0"/>
        <w:rPr>
          <w:rFonts w:ascii="Arial" w:hAnsi="Arial" w:cs="Arial"/>
          <w:color w:val="000000"/>
          <w:sz w:val="21"/>
          <w:szCs w:val="21"/>
        </w:rPr>
      </w:pPr>
      <w:r w:rsidRPr="00B158CC">
        <w:rPr>
          <w:rFonts w:ascii="Arial" w:hAnsi="Arial" w:cs="Arial"/>
          <w:color w:val="000000"/>
          <w:sz w:val="21"/>
          <w:szCs w:val="21"/>
        </w:rPr>
        <w:tab/>
        <w:t xml:space="preserve">CTSA Core Laboratories Committee, 2006 – </w:t>
      </w:r>
      <w:r w:rsidR="00CE793C">
        <w:rPr>
          <w:rFonts w:ascii="Arial" w:hAnsi="Arial" w:cs="Arial"/>
          <w:color w:val="000000"/>
          <w:sz w:val="21"/>
          <w:szCs w:val="21"/>
        </w:rPr>
        <w:t>2008</w:t>
      </w:r>
      <w:r w:rsidRPr="00B158CC">
        <w:rPr>
          <w:rFonts w:ascii="Arial" w:hAnsi="Arial" w:cs="Arial"/>
          <w:color w:val="000000"/>
          <w:sz w:val="21"/>
          <w:szCs w:val="21"/>
        </w:rPr>
        <w:t>.</w:t>
      </w:r>
    </w:p>
    <w:p w14:paraId="6C991CC6" w14:textId="77777777" w:rsidR="003D03C2" w:rsidRPr="00B158CC" w:rsidRDefault="003D03C2" w:rsidP="009F2AB3">
      <w:pPr>
        <w:tabs>
          <w:tab w:val="left" w:pos="-720"/>
          <w:tab w:val="left" w:pos="1980"/>
          <w:tab w:val="left" w:pos="2340"/>
          <w:tab w:val="left" w:pos="2700"/>
          <w:tab w:val="left" w:pos="10080"/>
        </w:tabs>
        <w:ind w:right="-360"/>
        <w:rPr>
          <w:rFonts w:ascii="Arial" w:hAnsi="Arial" w:cs="Arial"/>
          <w:color w:val="000000"/>
          <w:sz w:val="21"/>
          <w:szCs w:val="21"/>
        </w:rPr>
      </w:pPr>
    </w:p>
    <w:p w14:paraId="48F1C10E" w14:textId="77777777" w:rsidR="003D03C2" w:rsidRPr="00B158CC" w:rsidRDefault="003D03C2" w:rsidP="008E2473">
      <w:pPr>
        <w:tabs>
          <w:tab w:val="left" w:pos="-720"/>
          <w:tab w:val="left" w:pos="1980"/>
          <w:tab w:val="left" w:pos="2340"/>
          <w:tab w:val="left" w:pos="2700"/>
          <w:tab w:val="left" w:pos="10080"/>
        </w:tabs>
        <w:ind w:left="1980" w:right="-360"/>
        <w:outlineLvl w:val="0"/>
        <w:rPr>
          <w:rFonts w:ascii="Arial" w:hAnsi="Arial" w:cs="Arial"/>
          <w:sz w:val="21"/>
          <w:szCs w:val="21"/>
        </w:rPr>
      </w:pPr>
      <w:r w:rsidRPr="00B158CC">
        <w:rPr>
          <w:rFonts w:ascii="Arial" w:hAnsi="Arial" w:cs="Arial"/>
          <w:sz w:val="21"/>
          <w:szCs w:val="21"/>
        </w:rPr>
        <w:t xml:space="preserve">Faculty Opportunity </w:t>
      </w:r>
      <w:r w:rsidR="008C3F8D" w:rsidRPr="00B158CC">
        <w:rPr>
          <w:rFonts w:ascii="Arial" w:hAnsi="Arial" w:cs="Arial"/>
          <w:sz w:val="21"/>
          <w:szCs w:val="21"/>
        </w:rPr>
        <w:t>Committee for Strategic Planning</w:t>
      </w:r>
      <w:r w:rsidRPr="00B158CC">
        <w:rPr>
          <w:rFonts w:ascii="Arial" w:hAnsi="Arial" w:cs="Arial"/>
          <w:sz w:val="21"/>
          <w:szCs w:val="21"/>
        </w:rPr>
        <w:t xml:space="preserve">, </w:t>
      </w:r>
      <w:r w:rsidR="009B394C" w:rsidRPr="00B158CC">
        <w:rPr>
          <w:rFonts w:ascii="Arial" w:hAnsi="Arial" w:cs="Arial"/>
          <w:sz w:val="21"/>
          <w:szCs w:val="21"/>
        </w:rPr>
        <w:t>2004</w:t>
      </w:r>
      <w:r w:rsidR="00E13080" w:rsidRPr="00B158CC">
        <w:rPr>
          <w:rFonts w:ascii="Arial" w:hAnsi="Arial" w:cs="Arial"/>
          <w:sz w:val="21"/>
          <w:szCs w:val="21"/>
        </w:rPr>
        <w:t>.</w:t>
      </w:r>
    </w:p>
    <w:p w14:paraId="7D8809ED" w14:textId="77777777" w:rsidR="00F070D5" w:rsidRPr="00B158CC" w:rsidRDefault="00F070D5" w:rsidP="009F2AB3">
      <w:pPr>
        <w:tabs>
          <w:tab w:val="left" w:pos="-720"/>
          <w:tab w:val="left" w:pos="1980"/>
          <w:tab w:val="left" w:pos="2340"/>
          <w:tab w:val="left" w:pos="2700"/>
          <w:tab w:val="left" w:pos="10080"/>
        </w:tabs>
        <w:ind w:left="1980" w:right="-360"/>
        <w:rPr>
          <w:rFonts w:ascii="Arial" w:hAnsi="Arial" w:cs="Arial"/>
          <w:sz w:val="21"/>
          <w:szCs w:val="21"/>
        </w:rPr>
      </w:pPr>
    </w:p>
    <w:p w14:paraId="66F1D31D" w14:textId="77777777" w:rsidR="00F070D5" w:rsidRPr="00B158CC" w:rsidRDefault="00F070D5" w:rsidP="009F2AB3">
      <w:pPr>
        <w:tabs>
          <w:tab w:val="left" w:pos="-720"/>
          <w:tab w:val="left" w:pos="1980"/>
          <w:tab w:val="left" w:pos="2340"/>
          <w:tab w:val="left" w:pos="2700"/>
          <w:tab w:val="left" w:pos="10080"/>
        </w:tabs>
        <w:ind w:left="1980" w:right="-360"/>
        <w:rPr>
          <w:rFonts w:ascii="Arial" w:hAnsi="Arial" w:cs="Arial"/>
          <w:sz w:val="21"/>
          <w:szCs w:val="21"/>
        </w:rPr>
      </w:pPr>
      <w:r w:rsidRPr="00B158CC">
        <w:rPr>
          <w:rFonts w:ascii="Arial" w:hAnsi="Arial" w:cs="Arial"/>
          <w:sz w:val="21"/>
          <w:szCs w:val="21"/>
        </w:rPr>
        <w:t>Predictive Health and Society Brainstorming Committee</w:t>
      </w:r>
      <w:r w:rsidR="00E13080" w:rsidRPr="00B158CC">
        <w:rPr>
          <w:rFonts w:ascii="Arial" w:hAnsi="Arial" w:cs="Arial"/>
          <w:sz w:val="21"/>
          <w:szCs w:val="21"/>
        </w:rPr>
        <w:t xml:space="preserve"> for the Emory University Strategic Planning Steering Committee, 2005.</w:t>
      </w:r>
    </w:p>
    <w:p w14:paraId="663CEFDA" w14:textId="77777777" w:rsidR="00E13080" w:rsidRPr="00B158CC" w:rsidRDefault="00E13080" w:rsidP="009F2AB3">
      <w:pPr>
        <w:tabs>
          <w:tab w:val="left" w:pos="-720"/>
          <w:tab w:val="left" w:pos="1980"/>
          <w:tab w:val="left" w:pos="2340"/>
          <w:tab w:val="left" w:pos="2700"/>
          <w:tab w:val="left" w:pos="10080"/>
        </w:tabs>
        <w:ind w:left="1980" w:right="-360"/>
        <w:rPr>
          <w:rFonts w:ascii="Arial" w:hAnsi="Arial" w:cs="Arial"/>
          <w:sz w:val="21"/>
          <w:szCs w:val="21"/>
        </w:rPr>
      </w:pPr>
    </w:p>
    <w:p w14:paraId="4ACA62C0" w14:textId="56CCF4A0" w:rsidR="00E13080" w:rsidRPr="00B158CC" w:rsidRDefault="00E13080" w:rsidP="009F2AB3">
      <w:pPr>
        <w:tabs>
          <w:tab w:val="left" w:pos="-720"/>
          <w:tab w:val="left" w:pos="1980"/>
          <w:tab w:val="left" w:pos="2340"/>
          <w:tab w:val="left" w:pos="2700"/>
          <w:tab w:val="left" w:pos="10080"/>
        </w:tabs>
        <w:ind w:left="1980" w:right="-360"/>
        <w:rPr>
          <w:rFonts w:ascii="Arial" w:hAnsi="Arial" w:cs="Arial"/>
          <w:sz w:val="21"/>
          <w:szCs w:val="21"/>
        </w:rPr>
      </w:pPr>
      <w:r w:rsidRPr="00B158CC">
        <w:rPr>
          <w:rFonts w:ascii="Arial" w:hAnsi="Arial" w:cs="Arial"/>
          <w:sz w:val="21"/>
          <w:szCs w:val="21"/>
        </w:rPr>
        <w:t xml:space="preserve">General Clinical Research Center (GCRC) Core Laboratory Advisory Committee, School of Medicine, 2005 – </w:t>
      </w:r>
      <w:r w:rsidR="00CE793C">
        <w:rPr>
          <w:rFonts w:ascii="Arial" w:hAnsi="Arial" w:cs="Arial"/>
          <w:sz w:val="21"/>
          <w:szCs w:val="21"/>
        </w:rPr>
        <w:t>2008</w:t>
      </w:r>
      <w:r w:rsidRPr="00B158CC">
        <w:rPr>
          <w:rFonts w:ascii="Arial" w:hAnsi="Arial" w:cs="Arial"/>
          <w:sz w:val="21"/>
          <w:szCs w:val="21"/>
        </w:rPr>
        <w:t>.</w:t>
      </w:r>
    </w:p>
    <w:p w14:paraId="513B3072" w14:textId="77777777" w:rsidR="004A7237" w:rsidRPr="00B158CC" w:rsidRDefault="004A7237" w:rsidP="009F2AB3">
      <w:pPr>
        <w:tabs>
          <w:tab w:val="left" w:pos="-720"/>
          <w:tab w:val="left" w:pos="1980"/>
          <w:tab w:val="left" w:pos="2340"/>
          <w:tab w:val="left" w:pos="2700"/>
          <w:tab w:val="left" w:pos="10080"/>
        </w:tabs>
        <w:ind w:left="1980" w:right="-360"/>
        <w:rPr>
          <w:rFonts w:ascii="Arial" w:hAnsi="Arial" w:cs="Arial"/>
          <w:sz w:val="21"/>
          <w:szCs w:val="21"/>
        </w:rPr>
      </w:pPr>
    </w:p>
    <w:p w14:paraId="66BE774E" w14:textId="6D9B91F0" w:rsidR="004A7237" w:rsidRPr="00B158CC" w:rsidRDefault="004A7237" w:rsidP="008E2473">
      <w:pPr>
        <w:tabs>
          <w:tab w:val="left" w:pos="-720"/>
          <w:tab w:val="left" w:pos="1980"/>
          <w:tab w:val="left" w:pos="2340"/>
          <w:tab w:val="left" w:pos="2700"/>
          <w:tab w:val="left" w:pos="10080"/>
        </w:tabs>
        <w:ind w:left="1980" w:right="-360"/>
        <w:outlineLvl w:val="0"/>
        <w:rPr>
          <w:rFonts w:ascii="Arial" w:hAnsi="Arial" w:cs="Arial"/>
          <w:sz w:val="21"/>
          <w:szCs w:val="21"/>
        </w:rPr>
      </w:pPr>
      <w:r w:rsidRPr="00B158CC">
        <w:rPr>
          <w:rFonts w:ascii="Arial" w:hAnsi="Arial" w:cs="Arial"/>
          <w:sz w:val="21"/>
          <w:szCs w:val="21"/>
        </w:rPr>
        <w:t xml:space="preserve">SPH Database User Group, Rollins School of Public Health, 2005 - </w:t>
      </w:r>
      <w:r w:rsidR="00CE793C">
        <w:rPr>
          <w:rFonts w:ascii="Arial" w:hAnsi="Arial" w:cs="Arial"/>
          <w:sz w:val="21"/>
          <w:szCs w:val="21"/>
        </w:rPr>
        <w:t>2008</w:t>
      </w:r>
    </w:p>
    <w:p w14:paraId="33F3C8C6" w14:textId="77777777" w:rsidR="00ED717C" w:rsidRPr="00B158CC" w:rsidRDefault="00ED717C" w:rsidP="009F2AB3">
      <w:pPr>
        <w:tabs>
          <w:tab w:val="left" w:pos="-720"/>
          <w:tab w:val="left" w:pos="1980"/>
          <w:tab w:val="left" w:pos="2340"/>
          <w:tab w:val="left" w:pos="2700"/>
          <w:tab w:val="left" w:pos="10080"/>
        </w:tabs>
        <w:ind w:left="1980" w:right="-360"/>
        <w:rPr>
          <w:rFonts w:ascii="Arial" w:hAnsi="Arial" w:cs="Arial"/>
          <w:sz w:val="21"/>
          <w:szCs w:val="21"/>
        </w:rPr>
      </w:pPr>
    </w:p>
    <w:p w14:paraId="2A6A1AD0" w14:textId="77777777" w:rsidR="00ED717C" w:rsidRPr="00B158CC" w:rsidRDefault="00ED717C" w:rsidP="008E2473">
      <w:pPr>
        <w:tabs>
          <w:tab w:val="left" w:pos="-720"/>
          <w:tab w:val="left" w:pos="1980"/>
          <w:tab w:val="left" w:pos="2340"/>
          <w:tab w:val="left" w:pos="2700"/>
          <w:tab w:val="left" w:pos="10080"/>
        </w:tabs>
        <w:ind w:left="1980" w:right="-360"/>
        <w:outlineLvl w:val="0"/>
        <w:rPr>
          <w:rFonts w:ascii="Arial" w:hAnsi="Arial" w:cs="Arial"/>
          <w:sz w:val="21"/>
          <w:szCs w:val="21"/>
        </w:rPr>
      </w:pPr>
      <w:r w:rsidRPr="00B158CC">
        <w:rPr>
          <w:rFonts w:ascii="Arial" w:hAnsi="Arial" w:cs="Arial"/>
          <w:sz w:val="21"/>
          <w:szCs w:val="21"/>
        </w:rPr>
        <w:t xml:space="preserve">Behavioral Epidemiology Committee, Department of Epidemiology, 2003 – </w:t>
      </w:r>
      <w:r w:rsidR="00F070D5" w:rsidRPr="00B158CC">
        <w:rPr>
          <w:rFonts w:ascii="Arial" w:hAnsi="Arial" w:cs="Arial"/>
          <w:sz w:val="21"/>
          <w:szCs w:val="21"/>
        </w:rPr>
        <w:t>2004</w:t>
      </w:r>
      <w:r w:rsidR="00E13080" w:rsidRPr="00B158CC">
        <w:rPr>
          <w:rFonts w:ascii="Arial" w:hAnsi="Arial" w:cs="Arial"/>
          <w:sz w:val="21"/>
          <w:szCs w:val="21"/>
        </w:rPr>
        <w:t>.</w:t>
      </w:r>
    </w:p>
    <w:p w14:paraId="0AF822F4" w14:textId="359E9A3D" w:rsidR="00DA1CF0" w:rsidRDefault="00DA1CF0">
      <w:pPr>
        <w:rPr>
          <w:rFonts w:ascii="Arial" w:hAnsi="Arial" w:cs="Arial"/>
          <w:sz w:val="21"/>
          <w:szCs w:val="21"/>
        </w:rPr>
      </w:pPr>
    </w:p>
    <w:p w14:paraId="0A614737" w14:textId="0A775B91" w:rsidR="00ED717C" w:rsidRDefault="00ED717C" w:rsidP="009F2AB3">
      <w:pPr>
        <w:tabs>
          <w:tab w:val="left" w:pos="-720"/>
          <w:tab w:val="left" w:pos="1980"/>
          <w:tab w:val="left" w:pos="2340"/>
          <w:tab w:val="left" w:pos="2700"/>
          <w:tab w:val="left" w:pos="10080"/>
        </w:tabs>
        <w:ind w:left="1980" w:right="-360"/>
        <w:rPr>
          <w:rFonts w:ascii="Arial" w:hAnsi="Arial" w:cs="Arial"/>
          <w:sz w:val="21"/>
          <w:szCs w:val="21"/>
        </w:rPr>
      </w:pPr>
      <w:r w:rsidRPr="00B158CC">
        <w:rPr>
          <w:rFonts w:ascii="Arial" w:hAnsi="Arial" w:cs="Arial"/>
          <w:sz w:val="21"/>
          <w:szCs w:val="21"/>
        </w:rPr>
        <w:t>Various search committees</w:t>
      </w:r>
      <w:r w:rsidR="00E13080" w:rsidRPr="00B158CC">
        <w:rPr>
          <w:rFonts w:ascii="Arial" w:hAnsi="Arial" w:cs="Arial"/>
          <w:sz w:val="21"/>
          <w:szCs w:val="21"/>
        </w:rPr>
        <w:t xml:space="preserve">, 2003 – </w:t>
      </w:r>
      <w:r w:rsidR="00B737D2">
        <w:rPr>
          <w:rFonts w:ascii="Arial" w:hAnsi="Arial" w:cs="Arial"/>
          <w:sz w:val="21"/>
          <w:szCs w:val="21"/>
        </w:rPr>
        <w:t>2021</w:t>
      </w:r>
      <w:r w:rsidR="00E13080" w:rsidRPr="00B158CC">
        <w:rPr>
          <w:rFonts w:ascii="Arial" w:hAnsi="Arial" w:cs="Arial"/>
          <w:sz w:val="21"/>
          <w:szCs w:val="21"/>
        </w:rPr>
        <w:t>.</w:t>
      </w:r>
    </w:p>
    <w:p w14:paraId="50F5C526" w14:textId="77777777" w:rsidR="0000530B" w:rsidRPr="00B158CC" w:rsidRDefault="0000530B" w:rsidP="0000530B">
      <w:pPr>
        <w:tabs>
          <w:tab w:val="left" w:pos="-720"/>
          <w:tab w:val="left" w:pos="1980"/>
          <w:tab w:val="left" w:pos="2340"/>
          <w:tab w:val="left" w:pos="2700"/>
          <w:tab w:val="left" w:pos="10080"/>
        </w:tabs>
        <w:ind w:left="2340" w:right="-360" w:hanging="360"/>
        <w:rPr>
          <w:rFonts w:ascii="Arial" w:hAnsi="Arial" w:cs="Arial"/>
          <w:sz w:val="21"/>
          <w:szCs w:val="21"/>
        </w:rPr>
      </w:pPr>
      <w:r>
        <w:rPr>
          <w:rFonts w:ascii="Arial" w:hAnsi="Arial" w:cs="Arial"/>
          <w:sz w:val="21"/>
          <w:szCs w:val="21"/>
        </w:rPr>
        <w:tab/>
        <w:t>Chair, Cancer Genetic/Molecular Epidemiologists, 2012 (successfully recruited 3 faculty members:  2 full professors and 1 assistant professor)</w:t>
      </w:r>
    </w:p>
    <w:p w14:paraId="7F99172C" w14:textId="77777777" w:rsidR="003D03C2" w:rsidRPr="00B158CC" w:rsidRDefault="003D03C2" w:rsidP="009F2AB3">
      <w:pPr>
        <w:tabs>
          <w:tab w:val="left" w:pos="-720"/>
          <w:tab w:val="left" w:pos="1980"/>
          <w:tab w:val="left" w:pos="2340"/>
          <w:tab w:val="left" w:pos="2700"/>
          <w:tab w:val="left" w:pos="10080"/>
        </w:tabs>
        <w:ind w:right="-360"/>
        <w:rPr>
          <w:rFonts w:ascii="Arial" w:hAnsi="Arial" w:cs="Arial"/>
          <w:color w:val="000000"/>
          <w:sz w:val="21"/>
          <w:szCs w:val="21"/>
        </w:rPr>
      </w:pPr>
    </w:p>
    <w:p w14:paraId="2F1AE10E" w14:textId="77777777" w:rsidR="003D7339" w:rsidRPr="00B158CC" w:rsidRDefault="003D7339" w:rsidP="008E2473">
      <w:pPr>
        <w:tabs>
          <w:tab w:val="left" w:pos="-720"/>
          <w:tab w:val="left" w:pos="1980"/>
          <w:tab w:val="left" w:pos="2700"/>
          <w:tab w:val="left" w:pos="3060"/>
          <w:tab w:val="left" w:pos="10080"/>
        </w:tabs>
        <w:ind w:right="-360"/>
        <w:outlineLvl w:val="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u w:val="single"/>
        </w:rPr>
        <w:t>Academic Institutions - University of South Carolina</w:t>
      </w:r>
    </w:p>
    <w:p w14:paraId="3538A97B"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59CAB3E4" w14:textId="77777777" w:rsidR="003D7339" w:rsidRPr="00B158CC" w:rsidRDefault="00F73979" w:rsidP="008E2473">
      <w:pPr>
        <w:tabs>
          <w:tab w:val="left" w:pos="-720"/>
          <w:tab w:val="left" w:pos="1980"/>
          <w:tab w:val="left" w:pos="2700"/>
          <w:tab w:val="left" w:pos="3060"/>
          <w:tab w:val="left" w:pos="10080"/>
        </w:tabs>
        <w:ind w:left="1980" w:right="-360" w:hanging="2340"/>
        <w:outlineLvl w:val="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South Carolina Cancer Center</w:t>
      </w:r>
    </w:p>
    <w:p w14:paraId="5064145C" w14:textId="77777777" w:rsidR="003D7339" w:rsidRPr="00B158CC" w:rsidRDefault="00F73979" w:rsidP="009F2AB3">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 xml:space="preserve">Director, Division of Population Sciences, 1998 - </w:t>
      </w:r>
      <w:r w:rsidR="00F51623" w:rsidRPr="00B158CC">
        <w:rPr>
          <w:rFonts w:ascii="Arial" w:hAnsi="Arial" w:cs="Arial"/>
          <w:color w:val="000000"/>
          <w:sz w:val="21"/>
          <w:szCs w:val="21"/>
        </w:rPr>
        <w:t>2003</w:t>
      </w:r>
      <w:r w:rsidR="003D7339" w:rsidRPr="00B158CC">
        <w:rPr>
          <w:rFonts w:ascii="Arial" w:hAnsi="Arial" w:cs="Arial"/>
          <w:color w:val="000000"/>
          <w:sz w:val="21"/>
          <w:szCs w:val="21"/>
        </w:rPr>
        <w:t>.</w:t>
      </w:r>
    </w:p>
    <w:p w14:paraId="2A6DE1CB" w14:textId="77777777" w:rsidR="003D7339" w:rsidRPr="00B158CC" w:rsidRDefault="00F73979" w:rsidP="009F2AB3">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Director, Processing and Biomarkers Research Core Laboratory.</w:t>
      </w:r>
    </w:p>
    <w:p w14:paraId="547BF074" w14:textId="77777777" w:rsidR="003D7339" w:rsidRPr="00B158CC" w:rsidRDefault="00F73979" w:rsidP="009F2AB3">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Program Leader, Colon Cancer Prevention Program.</w:t>
      </w:r>
    </w:p>
    <w:p w14:paraId="31C46576" w14:textId="77777777" w:rsidR="002B3935" w:rsidRPr="00B158CC" w:rsidRDefault="00F73979" w:rsidP="009F2AB3">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Executive Committee</w:t>
      </w:r>
      <w:r w:rsidR="008B3096">
        <w:rPr>
          <w:rFonts w:ascii="Arial" w:hAnsi="Arial" w:cs="Arial"/>
          <w:color w:val="000000"/>
          <w:sz w:val="21"/>
          <w:szCs w:val="21"/>
        </w:rPr>
        <w:t>.</w:t>
      </w:r>
    </w:p>
    <w:p w14:paraId="5675391B" w14:textId="77777777" w:rsidR="003D7339" w:rsidRPr="00B158CC" w:rsidRDefault="002B3935" w:rsidP="009F2AB3">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t>M</w:t>
      </w:r>
      <w:r w:rsidR="003D7339" w:rsidRPr="00B158CC">
        <w:rPr>
          <w:rFonts w:ascii="Arial" w:hAnsi="Arial" w:cs="Arial"/>
          <w:color w:val="000000"/>
          <w:sz w:val="21"/>
          <w:szCs w:val="21"/>
        </w:rPr>
        <w:t>ultiple Cancer Center committees as member or chair.</w:t>
      </w:r>
    </w:p>
    <w:p w14:paraId="6A1CA775"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68512DDC" w14:textId="77777777" w:rsidR="003D7339" w:rsidRPr="00B158CC" w:rsidRDefault="00F7397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Tenure and Promotion Committee, University of South Carolina School of Medicine</w:t>
      </w:r>
      <w:r w:rsidR="001E2545" w:rsidRPr="00B158CC">
        <w:rPr>
          <w:rFonts w:ascii="Arial" w:hAnsi="Arial" w:cs="Arial"/>
          <w:color w:val="000000"/>
          <w:sz w:val="21"/>
          <w:szCs w:val="21"/>
        </w:rPr>
        <w:t>.</w:t>
      </w:r>
    </w:p>
    <w:p w14:paraId="0D594284" w14:textId="77777777" w:rsidR="00EF1355" w:rsidRPr="00B158CC" w:rsidRDefault="00EF1355"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34598384" w14:textId="77777777" w:rsidR="003D7339" w:rsidRPr="00B158CC" w:rsidRDefault="00F73979" w:rsidP="008E2473">
      <w:pPr>
        <w:tabs>
          <w:tab w:val="left" w:pos="-720"/>
          <w:tab w:val="left" w:pos="1980"/>
          <w:tab w:val="left" w:pos="2700"/>
          <w:tab w:val="left" w:pos="3060"/>
          <w:tab w:val="left" w:pos="10080"/>
        </w:tabs>
        <w:ind w:left="1980" w:right="-360" w:hanging="2340"/>
        <w:outlineLvl w:val="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Research Advisory Council, University of South Carolina, 1998 -1999.</w:t>
      </w:r>
    </w:p>
    <w:p w14:paraId="69173651"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3A8BB9B0" w14:textId="77777777" w:rsidR="003D7339" w:rsidRPr="00B158CC" w:rsidRDefault="00F73979" w:rsidP="008E2473">
      <w:pPr>
        <w:tabs>
          <w:tab w:val="left" w:pos="-720"/>
          <w:tab w:val="left" w:pos="1980"/>
          <w:tab w:val="left" w:pos="2700"/>
          <w:tab w:val="left" w:pos="3060"/>
          <w:tab w:val="left" w:pos="10080"/>
        </w:tabs>
        <w:ind w:left="1980" w:right="-360" w:hanging="2340"/>
        <w:outlineLvl w:val="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Research Advisory Committee, School of Medicine, 2000 - 2003.</w:t>
      </w:r>
    </w:p>
    <w:p w14:paraId="1D5F5CDF"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6E7A98DF" w14:textId="77777777" w:rsidR="003D7339" w:rsidRPr="00B158CC" w:rsidRDefault="00F73979" w:rsidP="008E2473">
      <w:pPr>
        <w:tabs>
          <w:tab w:val="left" w:pos="-720"/>
          <w:tab w:val="left" w:pos="1980"/>
          <w:tab w:val="left" w:pos="2700"/>
          <w:tab w:val="left" w:pos="3060"/>
          <w:tab w:val="left" w:pos="10080"/>
        </w:tabs>
        <w:ind w:left="1980" w:right="-360" w:hanging="2340"/>
        <w:outlineLvl w:val="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Health Research Computing Center Steering Committee, 1998 -2000.</w:t>
      </w:r>
    </w:p>
    <w:p w14:paraId="70479640"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055BFD2E" w14:textId="77777777" w:rsidR="003D7339" w:rsidRPr="00B158CC" w:rsidRDefault="00F73979" w:rsidP="008E2473">
      <w:pPr>
        <w:tabs>
          <w:tab w:val="left" w:pos="-720"/>
          <w:tab w:val="left" w:pos="1980"/>
          <w:tab w:val="left" w:pos="2700"/>
          <w:tab w:val="left" w:pos="3060"/>
          <w:tab w:val="left" w:pos="10080"/>
        </w:tabs>
        <w:ind w:left="1980" w:right="-360" w:hanging="2340"/>
        <w:outlineLvl w:val="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Research Strategic Planning Committee, School of Medicine, 2001.</w:t>
      </w:r>
    </w:p>
    <w:p w14:paraId="350C7ECA"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3B68E440" w14:textId="77777777" w:rsidR="003D7339" w:rsidRPr="00B158CC" w:rsidRDefault="00F7397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LCME Institutional Self-Study Task Force - Research Committee, School of Medicine, 2001.</w:t>
      </w:r>
    </w:p>
    <w:p w14:paraId="42092F0F"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755F3B0C" w14:textId="77777777" w:rsidR="003D7339" w:rsidRPr="00B158CC" w:rsidRDefault="00F7397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Faculty Development Committee, University of South Carolina School of Medicine, 1999 - 2002.</w:t>
      </w:r>
    </w:p>
    <w:p w14:paraId="61692B13" w14:textId="77777777" w:rsidR="003D7339" w:rsidRPr="00B158CC" w:rsidRDefault="00F73979" w:rsidP="009F2AB3">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Ad Hoc Committee on Peer Evaluation, 1999-2000.</w:t>
      </w:r>
    </w:p>
    <w:p w14:paraId="1AA67183" w14:textId="77777777" w:rsidR="0000530B" w:rsidRDefault="0000530B"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7E5D80DC" w14:textId="77777777" w:rsidR="003D7339" w:rsidRPr="00B158CC" w:rsidRDefault="00F73979" w:rsidP="008E2473">
      <w:pPr>
        <w:tabs>
          <w:tab w:val="left" w:pos="-720"/>
          <w:tab w:val="left" w:pos="1980"/>
          <w:tab w:val="left" w:pos="2700"/>
          <w:tab w:val="left" w:pos="3060"/>
          <w:tab w:val="left" w:pos="10080"/>
        </w:tabs>
        <w:ind w:left="1980" w:right="-360" w:hanging="2340"/>
        <w:outlineLvl w:val="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Peer Evaluator, University of South Carolina School of Medicine, 2000.</w:t>
      </w:r>
    </w:p>
    <w:p w14:paraId="642562B1"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09481A5D" w14:textId="77777777" w:rsidR="003D7339" w:rsidRPr="00B158CC" w:rsidRDefault="00F7397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lastRenderedPageBreak/>
        <w:tab/>
      </w:r>
      <w:r w:rsidR="003D7339" w:rsidRPr="00B158CC">
        <w:rPr>
          <w:rFonts w:ascii="Arial" w:hAnsi="Arial" w:cs="Arial"/>
          <w:color w:val="000000"/>
          <w:sz w:val="21"/>
          <w:szCs w:val="21"/>
        </w:rPr>
        <w:t xml:space="preserve">Research Team, Department of Family and Preventive Medicine, School of Medicine, 1998 to </w:t>
      </w:r>
      <w:r w:rsidR="00F51623" w:rsidRPr="00B158CC">
        <w:rPr>
          <w:rFonts w:ascii="Arial" w:hAnsi="Arial" w:cs="Arial"/>
          <w:color w:val="000000"/>
          <w:sz w:val="21"/>
          <w:szCs w:val="21"/>
        </w:rPr>
        <w:t>2003</w:t>
      </w:r>
      <w:r w:rsidR="003D7339" w:rsidRPr="00B158CC">
        <w:rPr>
          <w:rFonts w:ascii="Arial" w:hAnsi="Arial" w:cs="Arial"/>
          <w:color w:val="000000"/>
          <w:sz w:val="21"/>
          <w:szCs w:val="21"/>
        </w:rPr>
        <w:t>.</w:t>
      </w:r>
    </w:p>
    <w:p w14:paraId="2E281124"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52266420" w14:textId="77777777" w:rsidR="003D7339" w:rsidRPr="00B158CC" w:rsidRDefault="00F7397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 xml:space="preserve">Faculty Development Team, Department of Family and Preventive Medicine, School of Medicine, 1998 to </w:t>
      </w:r>
      <w:r w:rsidR="00F51623" w:rsidRPr="00B158CC">
        <w:rPr>
          <w:rFonts w:ascii="Arial" w:hAnsi="Arial" w:cs="Arial"/>
          <w:color w:val="000000"/>
          <w:sz w:val="21"/>
          <w:szCs w:val="21"/>
        </w:rPr>
        <w:t>2003</w:t>
      </w:r>
      <w:r w:rsidR="003D7339" w:rsidRPr="00B158CC">
        <w:rPr>
          <w:rFonts w:ascii="Arial" w:hAnsi="Arial" w:cs="Arial"/>
          <w:color w:val="000000"/>
          <w:sz w:val="21"/>
          <w:szCs w:val="21"/>
        </w:rPr>
        <w:t>.</w:t>
      </w:r>
    </w:p>
    <w:p w14:paraId="25DBF57F"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0265C2C3" w14:textId="77777777" w:rsidR="003D7339" w:rsidRPr="00B158CC" w:rsidRDefault="00F7397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Preventive Medicine Residency Advisory Committee, Department of Family and Preventive Medicine, School of Medicine, 2000.</w:t>
      </w:r>
    </w:p>
    <w:p w14:paraId="14ED5A1B"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27A186E8" w14:textId="77777777" w:rsidR="004F10BF" w:rsidRDefault="00F73979" w:rsidP="004F10BF">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Search Committees:  Assistant Director for Health Services Research, Center for Health Services &amp; Policy Research; Director of Clinical Studies, South Carolina Cancer Center; Director of Translational Research, South Carolina Cancer Center; and others.</w:t>
      </w:r>
    </w:p>
    <w:p w14:paraId="64B77140" w14:textId="77777777" w:rsidR="004F10BF" w:rsidRDefault="004F10BF" w:rsidP="004F10BF">
      <w:pPr>
        <w:tabs>
          <w:tab w:val="left" w:pos="-720"/>
          <w:tab w:val="left" w:pos="1980"/>
          <w:tab w:val="left" w:pos="2700"/>
          <w:tab w:val="left" w:pos="3060"/>
          <w:tab w:val="left" w:pos="10080"/>
        </w:tabs>
        <w:ind w:left="1980" w:right="-360" w:hanging="2340"/>
        <w:rPr>
          <w:rFonts w:ascii="Arial" w:hAnsi="Arial" w:cs="Arial"/>
          <w:color w:val="000000"/>
          <w:sz w:val="21"/>
          <w:szCs w:val="21"/>
          <w:u w:val="single"/>
        </w:rPr>
      </w:pPr>
    </w:p>
    <w:p w14:paraId="415DEA81" w14:textId="19E3146F" w:rsidR="003D7339" w:rsidRPr="00B158CC" w:rsidRDefault="004F10BF" w:rsidP="004F10BF">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4F10BF">
        <w:rPr>
          <w:rFonts w:ascii="Arial" w:hAnsi="Arial" w:cs="Arial"/>
          <w:color w:val="000000"/>
          <w:sz w:val="21"/>
          <w:szCs w:val="21"/>
        </w:rPr>
        <w:tab/>
      </w:r>
      <w:r w:rsidR="003D7339" w:rsidRPr="00B158CC">
        <w:rPr>
          <w:rFonts w:ascii="Arial" w:hAnsi="Arial" w:cs="Arial"/>
          <w:color w:val="000000"/>
          <w:sz w:val="21"/>
          <w:szCs w:val="21"/>
          <w:u w:val="single"/>
        </w:rPr>
        <w:t>Academic Institutions - Bowman Gray School of Medicine of Wake Forest University</w:t>
      </w:r>
    </w:p>
    <w:p w14:paraId="4AFA28FC"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7A032861" w14:textId="77777777" w:rsidR="003D7339" w:rsidRPr="00B158CC" w:rsidRDefault="00F7397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 xml:space="preserve">Program Leader, Cancer Epidemiology and Prevention Program, </w:t>
      </w:r>
    </w:p>
    <w:p w14:paraId="66311376" w14:textId="77777777" w:rsidR="003D7339" w:rsidRPr="00B158CC" w:rsidRDefault="00F73979" w:rsidP="009F2AB3">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Comprehensive Cancer Center of Wake Forest University</w:t>
      </w:r>
      <w:r w:rsidRPr="00B158CC">
        <w:rPr>
          <w:rFonts w:ascii="Arial" w:hAnsi="Arial" w:cs="Arial"/>
          <w:color w:val="000000"/>
          <w:sz w:val="21"/>
          <w:szCs w:val="21"/>
        </w:rPr>
        <w:t xml:space="preserve">, 1994 to </w:t>
      </w:r>
      <w:r w:rsidR="003D7339" w:rsidRPr="00B158CC">
        <w:rPr>
          <w:rFonts w:ascii="Arial" w:hAnsi="Arial" w:cs="Arial"/>
          <w:color w:val="000000"/>
          <w:sz w:val="21"/>
          <w:szCs w:val="21"/>
        </w:rPr>
        <w:t>1998.</w:t>
      </w:r>
    </w:p>
    <w:p w14:paraId="03C48A62" w14:textId="77777777" w:rsidR="003D7339" w:rsidRPr="00B158CC" w:rsidRDefault="00F7397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Epidemiology Graduate Program Steering Committee, 1995 to 1998.</w:t>
      </w:r>
    </w:p>
    <w:p w14:paraId="25FD9663" w14:textId="77777777" w:rsidR="003D7339" w:rsidRPr="00B158CC" w:rsidRDefault="001B5F0E" w:rsidP="009F2AB3">
      <w:pPr>
        <w:tabs>
          <w:tab w:val="left" w:pos="-720"/>
          <w:tab w:val="left" w:pos="1980"/>
          <w:tab w:val="left" w:pos="2700"/>
          <w:tab w:val="left" w:pos="3060"/>
          <w:tab w:val="left" w:pos="10080"/>
        </w:tabs>
        <w:ind w:left="2340" w:right="-360" w:hanging="270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Communications and Public Relations Committee, Cent</w:t>
      </w:r>
      <w:r w:rsidRPr="00B158CC">
        <w:rPr>
          <w:rFonts w:ascii="Arial" w:hAnsi="Arial" w:cs="Arial"/>
          <w:color w:val="000000"/>
          <w:sz w:val="21"/>
          <w:szCs w:val="21"/>
        </w:rPr>
        <w:t xml:space="preserve">er for Research on Human </w:t>
      </w:r>
      <w:r w:rsidR="003D7339" w:rsidRPr="00B158CC">
        <w:rPr>
          <w:rFonts w:ascii="Arial" w:hAnsi="Arial" w:cs="Arial"/>
          <w:color w:val="000000"/>
          <w:sz w:val="21"/>
          <w:szCs w:val="21"/>
        </w:rPr>
        <w:t>Nutrition and Chronic Disease Prevention of Wake Forest</w:t>
      </w:r>
      <w:r w:rsidRPr="00B158CC">
        <w:rPr>
          <w:rFonts w:ascii="Arial" w:hAnsi="Arial" w:cs="Arial"/>
          <w:color w:val="000000"/>
          <w:sz w:val="21"/>
          <w:szCs w:val="21"/>
        </w:rPr>
        <w:t xml:space="preserve"> </w:t>
      </w:r>
      <w:r w:rsidR="003D7339" w:rsidRPr="00B158CC">
        <w:rPr>
          <w:rFonts w:ascii="Arial" w:hAnsi="Arial" w:cs="Arial"/>
          <w:color w:val="000000"/>
          <w:sz w:val="21"/>
          <w:szCs w:val="21"/>
        </w:rPr>
        <w:t>University</w:t>
      </w:r>
      <w:r w:rsidRPr="00B158CC">
        <w:rPr>
          <w:rFonts w:ascii="Arial" w:hAnsi="Arial" w:cs="Arial"/>
          <w:color w:val="000000"/>
          <w:sz w:val="21"/>
          <w:szCs w:val="21"/>
        </w:rPr>
        <w:t xml:space="preserve">, 1995 to </w:t>
      </w:r>
      <w:r w:rsidR="003D7339" w:rsidRPr="00B158CC">
        <w:rPr>
          <w:rFonts w:ascii="Arial" w:hAnsi="Arial" w:cs="Arial"/>
          <w:color w:val="000000"/>
          <w:sz w:val="21"/>
          <w:szCs w:val="21"/>
        </w:rPr>
        <w:t>1998.</w:t>
      </w:r>
    </w:p>
    <w:p w14:paraId="0C7F2411" w14:textId="77777777" w:rsidR="003D7339" w:rsidRPr="00B158CC" w:rsidRDefault="00F73979" w:rsidP="009F2AB3">
      <w:pPr>
        <w:tabs>
          <w:tab w:val="left" w:pos="-720"/>
          <w:tab w:val="left" w:pos="1980"/>
          <w:tab w:val="left" w:pos="2700"/>
          <w:tab w:val="left" w:pos="3060"/>
          <w:tab w:val="left" w:pos="10080"/>
        </w:tabs>
        <w:ind w:left="2340" w:right="-360" w:hanging="270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Curriculum 2002 Committee, 1996 to 1998 (medical scho</w:t>
      </w:r>
      <w:r w:rsidR="001B5F0E" w:rsidRPr="00B158CC">
        <w:rPr>
          <w:rFonts w:ascii="Arial" w:hAnsi="Arial" w:cs="Arial"/>
          <w:color w:val="000000"/>
          <w:sz w:val="21"/>
          <w:szCs w:val="21"/>
        </w:rPr>
        <w:t xml:space="preserve">ol committee to </w:t>
      </w:r>
      <w:r w:rsidR="00704E3B" w:rsidRPr="00B158CC">
        <w:rPr>
          <w:rFonts w:ascii="Arial" w:hAnsi="Arial" w:cs="Arial"/>
          <w:color w:val="000000"/>
          <w:sz w:val="21"/>
          <w:szCs w:val="21"/>
        </w:rPr>
        <w:t xml:space="preserve">overhaul </w:t>
      </w:r>
      <w:r w:rsidR="003D7339" w:rsidRPr="00B158CC">
        <w:rPr>
          <w:rFonts w:ascii="Arial" w:hAnsi="Arial" w:cs="Arial"/>
          <w:color w:val="000000"/>
          <w:sz w:val="21"/>
          <w:szCs w:val="21"/>
        </w:rPr>
        <w:t>the curriculum for educating medical s</w:t>
      </w:r>
      <w:r w:rsidR="00704E3B" w:rsidRPr="00B158CC">
        <w:rPr>
          <w:rFonts w:ascii="Arial" w:hAnsi="Arial" w:cs="Arial"/>
          <w:color w:val="000000"/>
          <w:sz w:val="21"/>
          <w:szCs w:val="21"/>
        </w:rPr>
        <w:t xml:space="preserve">tudents beginning for those entering </w:t>
      </w:r>
      <w:r w:rsidR="003D7339" w:rsidRPr="00B158CC">
        <w:rPr>
          <w:rFonts w:ascii="Arial" w:hAnsi="Arial" w:cs="Arial"/>
          <w:color w:val="000000"/>
          <w:sz w:val="21"/>
          <w:szCs w:val="21"/>
        </w:rPr>
        <w:t xml:space="preserve">Bowman Gray in 1998, </w:t>
      </w:r>
      <w:r w:rsidR="00B97A5F" w:rsidRPr="00B158CC">
        <w:rPr>
          <w:rFonts w:ascii="Arial" w:hAnsi="Arial" w:cs="Arial"/>
          <w:color w:val="000000"/>
          <w:sz w:val="21"/>
          <w:szCs w:val="21"/>
        </w:rPr>
        <w:t>i.e.</w:t>
      </w:r>
      <w:r w:rsidR="003D7339" w:rsidRPr="00B158CC">
        <w:rPr>
          <w:rFonts w:ascii="Arial" w:hAnsi="Arial" w:cs="Arial"/>
          <w:color w:val="000000"/>
          <w:sz w:val="21"/>
          <w:szCs w:val="21"/>
        </w:rPr>
        <w:t>, class of 2002).</w:t>
      </w:r>
    </w:p>
    <w:p w14:paraId="04975A53" w14:textId="77777777" w:rsidR="003D7339" w:rsidRPr="00B158CC" w:rsidRDefault="001B5F0E" w:rsidP="009F2AB3">
      <w:pPr>
        <w:tabs>
          <w:tab w:val="left" w:pos="-720"/>
          <w:tab w:val="left" w:pos="1980"/>
          <w:tab w:val="left" w:pos="2700"/>
          <w:tab w:val="left" w:pos="3060"/>
          <w:tab w:val="left" w:pos="10080"/>
        </w:tabs>
        <w:ind w:left="2340" w:right="-360" w:hanging="270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Faculty Recorder, Division of Epidemiology</w:t>
      </w:r>
      <w:r w:rsidR="00F73979" w:rsidRPr="00B158CC">
        <w:rPr>
          <w:rFonts w:ascii="Arial" w:hAnsi="Arial" w:cs="Arial"/>
          <w:color w:val="000000"/>
          <w:sz w:val="21"/>
          <w:szCs w:val="21"/>
        </w:rPr>
        <w:t xml:space="preserve">, Department of Public Health Sciences, </w:t>
      </w:r>
      <w:r w:rsidR="003D7339" w:rsidRPr="00B158CC">
        <w:rPr>
          <w:rFonts w:ascii="Arial" w:hAnsi="Arial" w:cs="Arial"/>
          <w:color w:val="000000"/>
          <w:sz w:val="21"/>
          <w:szCs w:val="21"/>
        </w:rPr>
        <w:t>1996 to 1997.</w:t>
      </w:r>
    </w:p>
    <w:p w14:paraId="05206908" w14:textId="77777777" w:rsidR="00CE4B23" w:rsidRDefault="00F73979" w:rsidP="00CE4B23">
      <w:pPr>
        <w:tabs>
          <w:tab w:val="left" w:pos="-720"/>
          <w:tab w:val="left" w:pos="1980"/>
          <w:tab w:val="left" w:pos="2700"/>
          <w:tab w:val="left" w:pos="3060"/>
          <w:tab w:val="left" w:pos="10080"/>
        </w:tabs>
        <w:ind w:left="2340" w:right="-360" w:hanging="270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Search Committees:  Cancer Faculty, Division of</w:t>
      </w:r>
      <w:r w:rsidR="001B5F0E" w:rsidRPr="00B158CC">
        <w:rPr>
          <w:rFonts w:ascii="Arial" w:hAnsi="Arial" w:cs="Arial"/>
          <w:color w:val="000000"/>
          <w:sz w:val="21"/>
          <w:szCs w:val="21"/>
        </w:rPr>
        <w:t xml:space="preserve"> Epidemiology Administrative </w:t>
      </w:r>
      <w:r w:rsidR="003D7339" w:rsidRPr="00B158CC">
        <w:rPr>
          <w:rFonts w:ascii="Arial" w:hAnsi="Arial" w:cs="Arial"/>
          <w:color w:val="000000"/>
          <w:sz w:val="21"/>
          <w:szCs w:val="21"/>
        </w:rPr>
        <w:t>Coordinator, and others.</w:t>
      </w:r>
    </w:p>
    <w:p w14:paraId="4B51B41E" w14:textId="77777777" w:rsidR="00CE4B23" w:rsidRDefault="00CE4B23" w:rsidP="00CE4B23">
      <w:pPr>
        <w:tabs>
          <w:tab w:val="left" w:pos="-720"/>
          <w:tab w:val="left" w:pos="1980"/>
          <w:tab w:val="left" w:pos="2700"/>
          <w:tab w:val="left" w:pos="3060"/>
          <w:tab w:val="left" w:pos="10080"/>
        </w:tabs>
        <w:ind w:left="2340" w:right="-360" w:hanging="2700"/>
        <w:rPr>
          <w:rFonts w:ascii="Arial" w:hAnsi="Arial" w:cs="Arial"/>
          <w:color w:val="000000"/>
          <w:sz w:val="21"/>
          <w:szCs w:val="21"/>
        </w:rPr>
      </w:pPr>
    </w:p>
    <w:p w14:paraId="12A937E9" w14:textId="08D499DF" w:rsidR="003D7339" w:rsidRPr="00B158CC" w:rsidRDefault="00CE4B23" w:rsidP="00D141A7">
      <w:pPr>
        <w:tabs>
          <w:tab w:val="left" w:pos="1980"/>
        </w:tabs>
        <w:rPr>
          <w:rFonts w:ascii="Arial" w:hAnsi="Arial" w:cs="Arial"/>
          <w:color w:val="000000"/>
          <w:sz w:val="21"/>
          <w:szCs w:val="21"/>
        </w:rPr>
      </w:pPr>
      <w:r>
        <w:rPr>
          <w:rFonts w:ascii="Arial" w:hAnsi="Arial" w:cs="Arial"/>
          <w:color w:val="000000"/>
          <w:sz w:val="21"/>
          <w:szCs w:val="21"/>
        </w:rPr>
        <w:tab/>
      </w:r>
      <w:r w:rsidR="003D7339" w:rsidRPr="00B158CC">
        <w:rPr>
          <w:rFonts w:ascii="Arial" w:hAnsi="Arial" w:cs="Arial"/>
          <w:color w:val="000000"/>
          <w:sz w:val="21"/>
          <w:szCs w:val="21"/>
          <w:u w:val="single"/>
        </w:rPr>
        <w:t>Academic Institutions - University of Minnesota</w:t>
      </w:r>
    </w:p>
    <w:p w14:paraId="00D2AAE2"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2CF24D49" w14:textId="77777777" w:rsidR="003D7339" w:rsidRPr="00B158CC" w:rsidRDefault="00F73979" w:rsidP="008E2473">
      <w:pPr>
        <w:tabs>
          <w:tab w:val="left" w:pos="-720"/>
          <w:tab w:val="left" w:pos="1980"/>
          <w:tab w:val="left" w:pos="2700"/>
          <w:tab w:val="left" w:pos="3060"/>
          <w:tab w:val="left" w:pos="10080"/>
        </w:tabs>
        <w:ind w:left="1980" w:right="-360" w:hanging="2340"/>
        <w:outlineLvl w:val="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University of Minnesota Department of Family Practice and Community Health</w:t>
      </w:r>
    </w:p>
    <w:p w14:paraId="668BB14D" w14:textId="77777777" w:rsidR="003D7339" w:rsidRPr="00B158CC" w:rsidRDefault="00F73979" w:rsidP="009F2AB3">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Coordinator, Research Program, 1994</w:t>
      </w:r>
    </w:p>
    <w:p w14:paraId="181DBCC4" w14:textId="77777777" w:rsidR="0077307B" w:rsidRPr="00B158CC" w:rsidRDefault="00F73979" w:rsidP="009F2AB3">
      <w:pPr>
        <w:tabs>
          <w:tab w:val="left" w:pos="-720"/>
          <w:tab w:val="left" w:pos="1980"/>
          <w:tab w:val="left" w:pos="2340"/>
          <w:tab w:val="left" w:pos="2700"/>
          <w:tab w:val="left" w:pos="3060"/>
          <w:tab w:val="left" w:pos="10080"/>
        </w:tabs>
        <w:ind w:left="2340" w:right="-360" w:hanging="270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Committee for Review of Industry-Sponsored R</w:t>
      </w:r>
      <w:r w:rsidR="0077307B" w:rsidRPr="00B158CC">
        <w:rPr>
          <w:rFonts w:ascii="Arial" w:hAnsi="Arial" w:cs="Arial"/>
          <w:color w:val="000000"/>
          <w:sz w:val="21"/>
          <w:szCs w:val="21"/>
        </w:rPr>
        <w:t>esearch Grants, Contracts, and</w:t>
      </w:r>
    </w:p>
    <w:p w14:paraId="47DF68A5" w14:textId="77777777" w:rsidR="003D7339" w:rsidRPr="00B158CC" w:rsidRDefault="0077307B" w:rsidP="008E2473">
      <w:pPr>
        <w:tabs>
          <w:tab w:val="left" w:pos="-720"/>
          <w:tab w:val="left" w:pos="1980"/>
          <w:tab w:val="left" w:pos="2340"/>
          <w:tab w:val="left" w:pos="2700"/>
          <w:tab w:val="left" w:pos="3060"/>
          <w:tab w:val="left" w:pos="10080"/>
        </w:tabs>
        <w:ind w:left="2340" w:right="-360" w:hanging="2700"/>
        <w:outlineLvl w:val="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Gifts, 1991-1994</w:t>
      </w:r>
    </w:p>
    <w:p w14:paraId="60BE59AE" w14:textId="77777777" w:rsidR="003D7339" w:rsidRPr="00B158CC" w:rsidRDefault="00F73979" w:rsidP="009F2AB3">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Task Force on Undergraduate Education, 1993</w:t>
      </w:r>
    </w:p>
    <w:p w14:paraId="01835CF4" w14:textId="77777777" w:rsidR="003D7339" w:rsidRPr="00B158CC" w:rsidRDefault="00F73979" w:rsidP="008E2473">
      <w:pPr>
        <w:tabs>
          <w:tab w:val="left" w:pos="-720"/>
          <w:tab w:val="left" w:pos="1980"/>
          <w:tab w:val="left" w:pos="2340"/>
          <w:tab w:val="left" w:pos="2700"/>
          <w:tab w:val="left" w:pos="3060"/>
          <w:tab w:val="left" w:pos="10080"/>
        </w:tabs>
        <w:ind w:left="1980" w:right="-360" w:hanging="2340"/>
        <w:outlineLvl w:val="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Department Self-Study Committee for Medical School Accreditation, 1990</w:t>
      </w:r>
    </w:p>
    <w:p w14:paraId="2791AFF8" w14:textId="77777777" w:rsidR="0077307B" w:rsidRPr="00B158CC" w:rsidRDefault="00F73979" w:rsidP="009F2AB3">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Search Committees:  Program Director, Geriatr</w:t>
      </w:r>
      <w:r w:rsidRPr="00B158CC">
        <w:rPr>
          <w:rFonts w:ascii="Arial" w:hAnsi="Arial" w:cs="Arial"/>
          <w:color w:val="000000"/>
          <w:sz w:val="21"/>
          <w:szCs w:val="21"/>
        </w:rPr>
        <w:t xml:space="preserve">ic Faculty, Department Vice </w:t>
      </w:r>
    </w:p>
    <w:p w14:paraId="1B1880D5" w14:textId="40BEBEB2" w:rsidR="003D7339" w:rsidRPr="00B158CC" w:rsidRDefault="0077307B" w:rsidP="009F2AB3">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Chair, and others</w:t>
      </w:r>
      <w:r w:rsidR="00B572A8">
        <w:rPr>
          <w:rFonts w:ascii="Arial" w:hAnsi="Arial" w:cs="Arial"/>
          <w:color w:val="000000"/>
          <w:sz w:val="21"/>
          <w:szCs w:val="21"/>
        </w:rPr>
        <w:t>.</w:t>
      </w:r>
    </w:p>
    <w:p w14:paraId="16133227" w14:textId="77777777" w:rsidR="003D7339" w:rsidRPr="00B158CC" w:rsidRDefault="003D7339" w:rsidP="009F2AB3">
      <w:pPr>
        <w:tabs>
          <w:tab w:val="left" w:pos="-720"/>
          <w:tab w:val="left" w:pos="1980"/>
          <w:tab w:val="left" w:pos="2700"/>
          <w:tab w:val="left" w:pos="3060"/>
          <w:tab w:val="left" w:pos="10080"/>
        </w:tabs>
        <w:ind w:left="1980" w:right="-360" w:hanging="2340"/>
        <w:rPr>
          <w:rFonts w:ascii="Arial" w:hAnsi="Arial" w:cs="Arial"/>
          <w:color w:val="000000"/>
          <w:sz w:val="21"/>
          <w:szCs w:val="21"/>
        </w:rPr>
      </w:pPr>
    </w:p>
    <w:p w14:paraId="7977B7ED" w14:textId="77777777" w:rsidR="003D7339" w:rsidRPr="00B158CC" w:rsidRDefault="00F73979" w:rsidP="008E2473">
      <w:pPr>
        <w:tabs>
          <w:tab w:val="left" w:pos="-720"/>
          <w:tab w:val="left" w:pos="1980"/>
          <w:tab w:val="left" w:pos="2700"/>
          <w:tab w:val="left" w:pos="3060"/>
          <w:tab w:val="left" w:pos="10080"/>
        </w:tabs>
        <w:ind w:left="1980" w:right="-360" w:hanging="2340"/>
        <w:outlineLvl w:val="0"/>
        <w:rPr>
          <w:rFonts w:ascii="Arial" w:hAnsi="Arial" w:cs="Arial"/>
          <w:color w:val="000000"/>
          <w:sz w:val="21"/>
          <w:szCs w:val="21"/>
        </w:rPr>
      </w:pPr>
      <w:r w:rsidRPr="00B158CC">
        <w:rPr>
          <w:rFonts w:ascii="Arial" w:hAnsi="Arial" w:cs="Arial"/>
          <w:color w:val="000000"/>
          <w:sz w:val="21"/>
          <w:szCs w:val="21"/>
        </w:rPr>
        <w:tab/>
      </w:r>
      <w:r w:rsidR="003D7339" w:rsidRPr="00B158CC">
        <w:rPr>
          <w:rFonts w:ascii="Arial" w:hAnsi="Arial" w:cs="Arial"/>
          <w:color w:val="000000"/>
          <w:sz w:val="21"/>
          <w:szCs w:val="21"/>
        </w:rPr>
        <w:t>University of Minnesota Division of Epidemiology</w:t>
      </w:r>
    </w:p>
    <w:p w14:paraId="00D7F8AC" w14:textId="77777777" w:rsidR="003D7339" w:rsidRPr="00B158CC" w:rsidRDefault="00F73979" w:rsidP="009F2AB3">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ECG Coding Services Committee, 1991-1992</w:t>
      </w:r>
    </w:p>
    <w:p w14:paraId="786B9A33" w14:textId="77777777" w:rsidR="003D7339" w:rsidRPr="00B158CC" w:rsidRDefault="003D7339" w:rsidP="008E2473">
      <w:pPr>
        <w:tabs>
          <w:tab w:val="left" w:pos="-720"/>
          <w:tab w:val="left" w:pos="1980"/>
          <w:tab w:val="left" w:pos="2340"/>
          <w:tab w:val="left" w:pos="2700"/>
          <w:tab w:val="left" w:pos="3060"/>
          <w:tab w:val="left" w:pos="10080"/>
        </w:tabs>
        <w:ind w:left="1980" w:right="-360" w:hanging="2340"/>
        <w:outlineLvl w:val="0"/>
        <w:rPr>
          <w:rFonts w:ascii="Arial" w:hAnsi="Arial" w:cs="Arial"/>
          <w:color w:val="000000"/>
          <w:sz w:val="21"/>
          <w:szCs w:val="21"/>
        </w:rPr>
      </w:pPr>
      <w:r w:rsidRPr="00B158CC">
        <w:rPr>
          <w:rFonts w:ascii="Arial" w:hAnsi="Arial" w:cs="Arial"/>
          <w:color w:val="000000"/>
          <w:sz w:val="21"/>
          <w:szCs w:val="21"/>
        </w:rPr>
        <w:tab/>
      </w:r>
      <w:r w:rsidR="00F73979" w:rsidRPr="00B158CC">
        <w:rPr>
          <w:rFonts w:ascii="Arial" w:hAnsi="Arial" w:cs="Arial"/>
          <w:color w:val="000000"/>
          <w:sz w:val="21"/>
          <w:szCs w:val="21"/>
        </w:rPr>
        <w:tab/>
      </w:r>
      <w:r w:rsidRPr="00B158CC">
        <w:rPr>
          <w:rFonts w:ascii="Arial" w:hAnsi="Arial" w:cs="Arial"/>
          <w:color w:val="000000"/>
          <w:sz w:val="21"/>
          <w:szCs w:val="21"/>
        </w:rPr>
        <w:t>MPH Admissions Committee, 1991-1994</w:t>
      </w:r>
    </w:p>
    <w:p w14:paraId="53078DD0" w14:textId="77777777" w:rsidR="003D7339" w:rsidRPr="00B158CC" w:rsidRDefault="00F73979" w:rsidP="009F2AB3">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Laboratory Services Committee, 1992-1994</w:t>
      </w:r>
    </w:p>
    <w:p w14:paraId="63D85088" w14:textId="77777777" w:rsidR="0077307B" w:rsidRPr="00B158CC" w:rsidRDefault="00F73979" w:rsidP="009F2AB3">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Search Committees:  Cancer Faculty, Academ</w:t>
      </w:r>
      <w:r w:rsidRPr="00B158CC">
        <w:rPr>
          <w:rFonts w:ascii="Arial" w:hAnsi="Arial" w:cs="Arial"/>
          <w:color w:val="000000"/>
          <w:sz w:val="21"/>
          <w:szCs w:val="21"/>
        </w:rPr>
        <w:t xml:space="preserve">ic Administrative Coordinator, </w:t>
      </w:r>
    </w:p>
    <w:p w14:paraId="7C9667CA" w14:textId="2C447847" w:rsidR="00326A75" w:rsidRPr="00B158CC" w:rsidRDefault="0077307B" w:rsidP="00A03213">
      <w:pPr>
        <w:tabs>
          <w:tab w:val="left" w:pos="-720"/>
          <w:tab w:val="left" w:pos="1980"/>
          <w:tab w:val="left" w:pos="2340"/>
          <w:tab w:val="left" w:pos="2700"/>
          <w:tab w:val="left" w:pos="3060"/>
          <w:tab w:val="left" w:pos="10080"/>
        </w:tabs>
        <w:ind w:left="1980" w:right="-360" w:hanging="2340"/>
        <w:rPr>
          <w:rFonts w:ascii="Arial" w:hAnsi="Arial" w:cs="Arial"/>
          <w:color w:val="000000"/>
          <w:sz w:val="21"/>
          <w:szCs w:val="21"/>
        </w:rPr>
      </w:pPr>
      <w:r w:rsidRPr="00B158CC">
        <w:rPr>
          <w:rFonts w:ascii="Arial" w:hAnsi="Arial" w:cs="Arial"/>
          <w:color w:val="000000"/>
          <w:sz w:val="21"/>
          <w:szCs w:val="21"/>
        </w:rPr>
        <w:tab/>
      </w:r>
      <w:r w:rsidRPr="00B158CC">
        <w:rPr>
          <w:rFonts w:ascii="Arial" w:hAnsi="Arial" w:cs="Arial"/>
          <w:color w:val="000000"/>
          <w:sz w:val="21"/>
          <w:szCs w:val="21"/>
        </w:rPr>
        <w:tab/>
      </w:r>
      <w:r w:rsidR="003D7339" w:rsidRPr="00B158CC">
        <w:rPr>
          <w:rFonts w:ascii="Arial" w:hAnsi="Arial" w:cs="Arial"/>
          <w:color w:val="000000"/>
          <w:sz w:val="21"/>
          <w:szCs w:val="21"/>
        </w:rPr>
        <w:t>and others</w:t>
      </w:r>
      <w:r w:rsidR="00B572A8">
        <w:rPr>
          <w:rFonts w:ascii="Arial" w:hAnsi="Arial" w:cs="Arial"/>
          <w:color w:val="000000"/>
          <w:sz w:val="21"/>
          <w:szCs w:val="21"/>
        </w:rPr>
        <w:t>.</w:t>
      </w:r>
    </w:p>
    <w:p w14:paraId="58A5AA5F" w14:textId="77777777" w:rsidR="00B572A8" w:rsidRDefault="00B572A8" w:rsidP="0060544D">
      <w:pPr>
        <w:tabs>
          <w:tab w:val="left" w:pos="-720"/>
          <w:tab w:val="left" w:pos="1980"/>
          <w:tab w:val="left" w:pos="2700"/>
          <w:tab w:val="left" w:pos="3060"/>
          <w:tab w:val="left" w:pos="10080"/>
        </w:tabs>
        <w:ind w:left="1980" w:right="-360" w:hanging="2340"/>
        <w:rPr>
          <w:rFonts w:ascii="Arial" w:hAnsi="Arial" w:cs="Arial"/>
          <w:b/>
          <w:color w:val="000000"/>
          <w:sz w:val="21"/>
          <w:szCs w:val="21"/>
        </w:rPr>
      </w:pPr>
    </w:p>
    <w:p w14:paraId="2BBD9243" w14:textId="77777777" w:rsidR="002C2695" w:rsidRDefault="002C2695" w:rsidP="00F249EB">
      <w:pPr>
        <w:ind w:hanging="360"/>
        <w:rPr>
          <w:rFonts w:ascii="Arial" w:hAnsi="Arial" w:cs="Arial"/>
          <w:b/>
          <w:color w:val="000000"/>
          <w:sz w:val="21"/>
          <w:szCs w:val="21"/>
        </w:rPr>
      </w:pPr>
    </w:p>
    <w:p w14:paraId="789F8F32" w14:textId="77777777" w:rsidR="00DA1CF0" w:rsidRDefault="00DA1CF0">
      <w:pPr>
        <w:rPr>
          <w:rFonts w:ascii="Arial" w:hAnsi="Arial" w:cs="Arial"/>
          <w:b/>
          <w:color w:val="000000"/>
          <w:sz w:val="21"/>
          <w:szCs w:val="21"/>
        </w:rPr>
      </w:pPr>
      <w:r>
        <w:rPr>
          <w:rFonts w:ascii="Arial" w:hAnsi="Arial" w:cs="Arial"/>
          <w:b/>
          <w:color w:val="000000"/>
          <w:sz w:val="21"/>
          <w:szCs w:val="21"/>
        </w:rPr>
        <w:br w:type="page"/>
      </w:r>
    </w:p>
    <w:p w14:paraId="46046FCB" w14:textId="6C61A263" w:rsidR="00A41FF4" w:rsidRDefault="003D7339" w:rsidP="00F249EB">
      <w:pPr>
        <w:ind w:hanging="360"/>
        <w:rPr>
          <w:rFonts w:ascii="Arial" w:hAnsi="Arial" w:cs="Arial"/>
          <w:b/>
          <w:color w:val="000000"/>
          <w:sz w:val="21"/>
          <w:szCs w:val="21"/>
        </w:rPr>
      </w:pPr>
      <w:r w:rsidRPr="00B158CC">
        <w:rPr>
          <w:rFonts w:ascii="Arial" w:hAnsi="Arial" w:cs="Arial"/>
          <w:b/>
          <w:color w:val="000000"/>
          <w:sz w:val="21"/>
          <w:szCs w:val="21"/>
        </w:rPr>
        <w:lastRenderedPageBreak/>
        <w:t>PUBLICATIONS:</w:t>
      </w:r>
    </w:p>
    <w:p w14:paraId="693F01C3" w14:textId="77777777" w:rsidR="00A41FF4" w:rsidRDefault="00A41FF4" w:rsidP="00A41FF4">
      <w:pPr>
        <w:tabs>
          <w:tab w:val="left" w:pos="-720"/>
          <w:tab w:val="left" w:pos="0"/>
          <w:tab w:val="left" w:pos="2700"/>
          <w:tab w:val="left" w:pos="3060"/>
          <w:tab w:val="left" w:pos="10080"/>
        </w:tabs>
        <w:ind w:left="540" w:right="-360" w:hanging="900"/>
        <w:rPr>
          <w:rFonts w:ascii="Arial" w:hAnsi="Arial" w:cs="Arial"/>
          <w:color w:val="000000"/>
          <w:sz w:val="21"/>
          <w:szCs w:val="21"/>
        </w:rPr>
      </w:pPr>
      <w:r>
        <w:rPr>
          <w:rFonts w:ascii="Arial" w:hAnsi="Arial" w:cs="Arial"/>
          <w:color w:val="000000"/>
          <w:sz w:val="21"/>
          <w:szCs w:val="21"/>
        </w:rPr>
        <w:tab/>
      </w:r>
      <w:r w:rsidR="0060544D">
        <w:rPr>
          <w:rFonts w:ascii="Arial" w:hAnsi="Arial" w:cs="Arial"/>
          <w:color w:val="000000"/>
          <w:sz w:val="21"/>
          <w:szCs w:val="21"/>
        </w:rPr>
        <w:t xml:space="preserve">* Designates articles for which I was </w:t>
      </w:r>
      <w:r w:rsidR="006C226F">
        <w:rPr>
          <w:rFonts w:ascii="Arial" w:hAnsi="Arial" w:cs="Arial"/>
          <w:color w:val="000000"/>
          <w:sz w:val="21"/>
          <w:szCs w:val="21"/>
        </w:rPr>
        <w:t xml:space="preserve">not first author but was </w:t>
      </w:r>
      <w:r w:rsidR="0060544D">
        <w:rPr>
          <w:rFonts w:ascii="Arial" w:hAnsi="Arial" w:cs="Arial"/>
          <w:color w:val="000000"/>
          <w:sz w:val="21"/>
          <w:szCs w:val="21"/>
        </w:rPr>
        <w:t>principal investigator/advisor/senior author</w:t>
      </w:r>
    </w:p>
    <w:p w14:paraId="3118B049" w14:textId="337A6310" w:rsidR="0060544D" w:rsidRDefault="00A41FF4" w:rsidP="00A41FF4">
      <w:pPr>
        <w:tabs>
          <w:tab w:val="left" w:pos="-720"/>
          <w:tab w:val="left" w:pos="0"/>
          <w:tab w:val="left" w:pos="1980"/>
          <w:tab w:val="left" w:pos="2700"/>
          <w:tab w:val="left" w:pos="3060"/>
          <w:tab w:val="left" w:pos="10080"/>
        </w:tabs>
        <w:ind w:left="540" w:right="-360" w:hanging="900"/>
        <w:rPr>
          <w:rFonts w:ascii="Arial" w:hAnsi="Arial" w:cs="Arial"/>
          <w:b/>
          <w:color w:val="000000"/>
          <w:sz w:val="21"/>
          <w:szCs w:val="21"/>
        </w:rPr>
      </w:pPr>
      <w:r>
        <w:rPr>
          <w:rFonts w:ascii="Arial" w:hAnsi="Arial" w:cs="Arial"/>
          <w:color w:val="000000"/>
          <w:sz w:val="21"/>
          <w:szCs w:val="21"/>
          <w:vertAlign w:val="superscript"/>
        </w:rPr>
        <w:tab/>
      </w:r>
      <w:r w:rsidR="00375031" w:rsidRPr="00375031">
        <w:rPr>
          <w:rFonts w:ascii="Arial" w:hAnsi="Arial" w:cs="Arial"/>
          <w:color w:val="000000"/>
          <w:sz w:val="21"/>
          <w:szCs w:val="21"/>
          <w:vertAlign w:val="superscript"/>
        </w:rPr>
        <w:t>§</w:t>
      </w:r>
      <w:r w:rsidR="00375031">
        <w:rPr>
          <w:rFonts w:ascii="Arial" w:hAnsi="Arial" w:cs="Arial"/>
          <w:color w:val="000000"/>
          <w:sz w:val="21"/>
          <w:szCs w:val="21"/>
        </w:rPr>
        <w:t xml:space="preserve"> Designates student/trainee for w</w:t>
      </w:r>
      <w:r>
        <w:rPr>
          <w:rFonts w:ascii="Arial" w:hAnsi="Arial" w:cs="Arial"/>
          <w:color w:val="000000"/>
          <w:sz w:val="21"/>
          <w:szCs w:val="21"/>
        </w:rPr>
        <w:t>hom I was the principal advisor</w:t>
      </w:r>
    </w:p>
    <w:p w14:paraId="1B2FBCC2" w14:textId="77777777" w:rsidR="0060544D" w:rsidRDefault="0060544D" w:rsidP="0060544D">
      <w:pPr>
        <w:tabs>
          <w:tab w:val="left" w:pos="-720"/>
          <w:tab w:val="left" w:pos="1980"/>
          <w:tab w:val="left" w:pos="2700"/>
          <w:tab w:val="left" w:pos="3060"/>
          <w:tab w:val="left" w:pos="10080"/>
        </w:tabs>
        <w:ind w:right="-360" w:hanging="360"/>
        <w:rPr>
          <w:rFonts w:ascii="Arial" w:hAnsi="Arial" w:cs="Arial"/>
          <w:b/>
          <w:color w:val="000000"/>
          <w:sz w:val="21"/>
          <w:szCs w:val="21"/>
        </w:rPr>
      </w:pPr>
    </w:p>
    <w:p w14:paraId="116928F5" w14:textId="2B57857C" w:rsidR="00EB4160" w:rsidRDefault="003D7339" w:rsidP="00EA2103">
      <w:pPr>
        <w:tabs>
          <w:tab w:val="left" w:pos="-720"/>
          <w:tab w:val="left" w:pos="0"/>
          <w:tab w:val="left" w:pos="10080"/>
        </w:tabs>
        <w:ind w:right="-360" w:hanging="360"/>
        <w:rPr>
          <w:rFonts w:ascii="Arial" w:hAnsi="Arial" w:cs="Arial"/>
          <w:color w:val="000000"/>
          <w:sz w:val="21"/>
          <w:szCs w:val="21"/>
        </w:rPr>
      </w:pPr>
      <w:r w:rsidRPr="00B158CC">
        <w:rPr>
          <w:rFonts w:ascii="Arial" w:hAnsi="Arial" w:cs="Arial"/>
          <w:color w:val="000000"/>
          <w:sz w:val="21"/>
          <w:szCs w:val="21"/>
          <w:u w:val="single"/>
        </w:rPr>
        <w:t>Published and Accepted Peer-Reviewed Journal Articles</w:t>
      </w:r>
    </w:p>
    <w:p w14:paraId="0A55079D" w14:textId="77777777" w:rsidR="00EB4160" w:rsidRPr="00B158CC" w:rsidRDefault="00EB4160" w:rsidP="00EA2103">
      <w:pPr>
        <w:tabs>
          <w:tab w:val="left" w:pos="-720"/>
          <w:tab w:val="left" w:pos="0"/>
          <w:tab w:val="left" w:pos="10080"/>
        </w:tabs>
        <w:ind w:left="1980" w:right="-360" w:hanging="2340"/>
        <w:rPr>
          <w:rFonts w:ascii="Arial" w:hAnsi="Arial" w:cs="Arial"/>
          <w:color w:val="000000"/>
          <w:sz w:val="21"/>
          <w:szCs w:val="21"/>
        </w:rPr>
      </w:pPr>
    </w:p>
    <w:p w14:paraId="5E88C313" w14:textId="77777777" w:rsidR="00F25CB4" w:rsidRDefault="0055320E" w:rsidP="006B0C5B">
      <w:pPr>
        <w:tabs>
          <w:tab w:val="left" w:pos="-720"/>
          <w:tab w:val="left" w:pos="180"/>
          <w:tab w:val="left" w:pos="10080"/>
        </w:tabs>
        <w:ind w:left="180" w:right="-360" w:hanging="540"/>
        <w:rPr>
          <w:rFonts w:ascii="Arial" w:hAnsi="Arial" w:cs="Arial"/>
          <w:color w:val="000000"/>
          <w:sz w:val="21"/>
          <w:szCs w:val="21"/>
        </w:rPr>
      </w:pPr>
      <w:r w:rsidRPr="0055320E">
        <w:rPr>
          <w:rFonts w:ascii="Arial" w:hAnsi="Arial" w:cs="Arial"/>
          <w:color w:val="000000"/>
          <w:sz w:val="21"/>
          <w:szCs w:val="21"/>
        </w:rPr>
        <w:t>1.</w:t>
      </w:r>
      <w:r w:rsidRPr="0055320E">
        <w:rPr>
          <w:rFonts w:ascii="Arial" w:hAnsi="Arial" w:cs="Arial"/>
          <w:color w:val="000000"/>
          <w:sz w:val="21"/>
          <w:szCs w:val="21"/>
        </w:rPr>
        <w:tab/>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w:t>
      </w:r>
      <w:proofErr w:type="spellStart"/>
      <w:r w:rsidR="003D7339" w:rsidRPr="00B158CC">
        <w:rPr>
          <w:rFonts w:ascii="Arial" w:hAnsi="Arial" w:cs="Arial"/>
          <w:color w:val="000000"/>
          <w:sz w:val="21"/>
          <w:szCs w:val="21"/>
        </w:rPr>
        <w:t>Luepker</w:t>
      </w:r>
      <w:proofErr w:type="spellEnd"/>
      <w:r w:rsidR="003D7339" w:rsidRPr="00B158CC">
        <w:rPr>
          <w:rFonts w:ascii="Arial" w:hAnsi="Arial" w:cs="Arial"/>
          <w:color w:val="000000"/>
          <w:sz w:val="21"/>
          <w:szCs w:val="21"/>
        </w:rPr>
        <w:t xml:space="preserve"> RV, </w:t>
      </w:r>
      <w:proofErr w:type="spellStart"/>
      <w:r w:rsidR="003D7339" w:rsidRPr="00B158CC">
        <w:rPr>
          <w:rFonts w:ascii="Arial" w:hAnsi="Arial" w:cs="Arial"/>
          <w:color w:val="000000"/>
          <w:sz w:val="21"/>
          <w:szCs w:val="21"/>
        </w:rPr>
        <w:t>Kofron</w:t>
      </w:r>
      <w:proofErr w:type="spellEnd"/>
      <w:r w:rsidR="003D7339" w:rsidRPr="00B158CC">
        <w:rPr>
          <w:rFonts w:ascii="Arial" w:hAnsi="Arial" w:cs="Arial"/>
          <w:color w:val="000000"/>
          <w:sz w:val="21"/>
          <w:szCs w:val="21"/>
        </w:rPr>
        <w:t xml:space="preserve"> PM, Pirie PL.  Changes in physician practice for the prevention of cardiovascular disease.  </w:t>
      </w:r>
      <w:r w:rsidR="003D7339" w:rsidRPr="00B158CC">
        <w:rPr>
          <w:rFonts w:ascii="Arial" w:hAnsi="Arial" w:cs="Arial"/>
          <w:i/>
          <w:color w:val="000000"/>
          <w:sz w:val="21"/>
          <w:szCs w:val="21"/>
        </w:rPr>
        <w:t>Arch Intern Med</w:t>
      </w:r>
      <w:r w:rsidR="003D7339" w:rsidRPr="00B158CC">
        <w:rPr>
          <w:rFonts w:ascii="Arial" w:hAnsi="Arial" w:cs="Arial"/>
          <w:color w:val="000000"/>
          <w:sz w:val="21"/>
          <w:szCs w:val="21"/>
        </w:rPr>
        <w:t xml:space="preserve"> 1991; 151:478-484.</w:t>
      </w:r>
    </w:p>
    <w:p w14:paraId="75F3E969"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p>
    <w:p w14:paraId="7A9AC819"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r w:rsidRPr="00F25CB4">
        <w:rPr>
          <w:rFonts w:ascii="Arial" w:hAnsi="Arial" w:cs="Arial"/>
          <w:color w:val="000000"/>
          <w:sz w:val="21"/>
          <w:szCs w:val="21"/>
        </w:rPr>
        <w:t>2.</w:t>
      </w:r>
      <w:r w:rsidRPr="00F25CB4">
        <w:rPr>
          <w:rFonts w:ascii="Arial" w:hAnsi="Arial" w:cs="Arial"/>
          <w:color w:val="000000"/>
          <w:sz w:val="21"/>
          <w:szCs w:val="21"/>
        </w:rPr>
        <w:tab/>
      </w:r>
      <w:r w:rsidR="003D7339" w:rsidRPr="0011142D">
        <w:rPr>
          <w:rFonts w:ascii="Arial" w:hAnsi="Arial" w:cs="Arial"/>
          <w:b/>
          <w:color w:val="000000"/>
          <w:sz w:val="21"/>
          <w:szCs w:val="21"/>
        </w:rPr>
        <w:t>Bostick RM</w:t>
      </w:r>
      <w:r w:rsidR="003D7339" w:rsidRPr="0011142D">
        <w:rPr>
          <w:rFonts w:ascii="Arial" w:hAnsi="Arial" w:cs="Arial"/>
          <w:color w:val="000000"/>
          <w:sz w:val="21"/>
          <w:szCs w:val="21"/>
        </w:rPr>
        <w:t xml:space="preserve">, Pirie P, </w:t>
      </w:r>
      <w:proofErr w:type="spellStart"/>
      <w:r w:rsidR="003D7339" w:rsidRPr="0011142D">
        <w:rPr>
          <w:rFonts w:ascii="Arial" w:hAnsi="Arial" w:cs="Arial"/>
          <w:color w:val="000000"/>
          <w:sz w:val="21"/>
          <w:szCs w:val="21"/>
        </w:rPr>
        <w:t>Luepker</w:t>
      </w:r>
      <w:proofErr w:type="spellEnd"/>
      <w:r w:rsidR="003D7339" w:rsidRPr="0011142D">
        <w:rPr>
          <w:rFonts w:ascii="Arial" w:hAnsi="Arial" w:cs="Arial"/>
          <w:color w:val="000000"/>
          <w:sz w:val="21"/>
          <w:szCs w:val="21"/>
        </w:rPr>
        <w:t xml:space="preserve"> RV, </w:t>
      </w:r>
      <w:proofErr w:type="spellStart"/>
      <w:r w:rsidR="003D7339" w:rsidRPr="0011142D">
        <w:rPr>
          <w:rFonts w:ascii="Arial" w:hAnsi="Arial" w:cs="Arial"/>
          <w:color w:val="000000"/>
          <w:sz w:val="21"/>
          <w:szCs w:val="21"/>
        </w:rPr>
        <w:t>Kofron</w:t>
      </w:r>
      <w:proofErr w:type="spellEnd"/>
      <w:r w:rsidR="003D7339" w:rsidRPr="0011142D">
        <w:rPr>
          <w:rFonts w:ascii="Arial" w:hAnsi="Arial" w:cs="Arial"/>
          <w:color w:val="000000"/>
          <w:sz w:val="21"/>
          <w:szCs w:val="21"/>
        </w:rPr>
        <w:t xml:space="preserve"> PM.  Using physician caller follow-ups to improve the response rate to a physician telephone survey:  Its impact and its implications.  </w:t>
      </w:r>
      <w:r w:rsidR="003D7339" w:rsidRPr="0011142D">
        <w:rPr>
          <w:rFonts w:ascii="Arial" w:hAnsi="Arial" w:cs="Arial"/>
          <w:i/>
          <w:color w:val="000000"/>
          <w:sz w:val="21"/>
          <w:szCs w:val="21"/>
        </w:rPr>
        <w:t xml:space="preserve">Eval Health Prof </w:t>
      </w:r>
      <w:r w:rsidR="003D7339" w:rsidRPr="0011142D">
        <w:rPr>
          <w:rFonts w:ascii="Arial" w:hAnsi="Arial" w:cs="Arial"/>
          <w:color w:val="000000"/>
          <w:sz w:val="21"/>
          <w:szCs w:val="21"/>
        </w:rPr>
        <w:t>1992; 15:420-433.</w:t>
      </w:r>
    </w:p>
    <w:p w14:paraId="2BADE4C0"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p>
    <w:p w14:paraId="45869042"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3.</w:t>
      </w:r>
      <w:r>
        <w:rPr>
          <w:rFonts w:ascii="Arial" w:hAnsi="Arial" w:cs="Arial"/>
          <w:color w:val="000000"/>
          <w:sz w:val="21"/>
          <w:szCs w:val="21"/>
        </w:rPr>
        <w:tab/>
      </w:r>
      <w:r w:rsidR="003D7339" w:rsidRPr="00B158CC">
        <w:rPr>
          <w:rFonts w:ascii="Arial" w:hAnsi="Arial" w:cs="Arial"/>
          <w:color w:val="000000"/>
          <w:sz w:val="21"/>
          <w:szCs w:val="21"/>
        </w:rPr>
        <w:t xml:space="preserve">Melnick SL, </w:t>
      </w:r>
      <w:proofErr w:type="spellStart"/>
      <w:r w:rsidR="003D7339" w:rsidRPr="00B158CC">
        <w:rPr>
          <w:rFonts w:ascii="Arial" w:hAnsi="Arial" w:cs="Arial"/>
          <w:color w:val="000000"/>
          <w:sz w:val="21"/>
          <w:szCs w:val="21"/>
        </w:rPr>
        <w:t>Sprafka</w:t>
      </w:r>
      <w:proofErr w:type="spellEnd"/>
      <w:r w:rsidR="003D7339" w:rsidRPr="00B158CC">
        <w:rPr>
          <w:rFonts w:ascii="Arial" w:hAnsi="Arial" w:cs="Arial"/>
          <w:color w:val="000000"/>
          <w:sz w:val="21"/>
          <w:szCs w:val="21"/>
        </w:rPr>
        <w:t xml:space="preserve"> JM, </w:t>
      </w:r>
      <w:proofErr w:type="spellStart"/>
      <w:r w:rsidR="003D7339" w:rsidRPr="00B158CC">
        <w:rPr>
          <w:rFonts w:ascii="Arial" w:hAnsi="Arial" w:cs="Arial"/>
          <w:color w:val="000000"/>
          <w:sz w:val="21"/>
          <w:szCs w:val="21"/>
        </w:rPr>
        <w:t>Laitinen</w:t>
      </w:r>
      <w:proofErr w:type="spellEnd"/>
      <w:r w:rsidR="003D7339" w:rsidRPr="00B158CC">
        <w:rPr>
          <w:rFonts w:ascii="Arial" w:hAnsi="Arial" w:cs="Arial"/>
          <w:color w:val="000000"/>
          <w:sz w:val="21"/>
          <w:szCs w:val="21"/>
        </w:rPr>
        <w:t xml:space="preserve"> DL,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Flack JM, Burke GL.  Antibiotic use in urban whites and blacks:  The Minnesota Heart Survey.  </w:t>
      </w:r>
      <w:r w:rsidR="003D7339" w:rsidRPr="00B158CC">
        <w:rPr>
          <w:rFonts w:ascii="Arial" w:hAnsi="Arial" w:cs="Arial"/>
          <w:i/>
          <w:color w:val="000000"/>
          <w:sz w:val="21"/>
          <w:szCs w:val="21"/>
        </w:rPr>
        <w:t>Ann Pharmacotherapy</w:t>
      </w:r>
      <w:r w:rsidR="003D7339" w:rsidRPr="00B158CC">
        <w:rPr>
          <w:rFonts w:ascii="Arial" w:hAnsi="Arial" w:cs="Arial"/>
          <w:color w:val="000000"/>
          <w:sz w:val="21"/>
          <w:szCs w:val="21"/>
        </w:rPr>
        <w:t xml:space="preserve"> 1992; 26:1292-1295.</w:t>
      </w:r>
    </w:p>
    <w:p w14:paraId="33036A9F"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p>
    <w:p w14:paraId="478C9D9E"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4.</w:t>
      </w:r>
      <w:r>
        <w:rPr>
          <w:rFonts w:ascii="Arial" w:hAnsi="Arial" w:cs="Arial"/>
          <w:color w:val="000000"/>
          <w:sz w:val="21"/>
          <w:szCs w:val="21"/>
        </w:rPr>
        <w:tab/>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w:t>
      </w:r>
      <w:proofErr w:type="spellStart"/>
      <w:r w:rsidR="003D7339" w:rsidRPr="00B158CC">
        <w:rPr>
          <w:rFonts w:ascii="Arial" w:hAnsi="Arial" w:cs="Arial"/>
          <w:color w:val="000000"/>
          <w:sz w:val="21"/>
          <w:szCs w:val="21"/>
        </w:rPr>
        <w:t>Sprafka</w:t>
      </w:r>
      <w:proofErr w:type="spellEnd"/>
      <w:r w:rsidR="003D7339" w:rsidRPr="00B158CC">
        <w:rPr>
          <w:rFonts w:ascii="Arial" w:hAnsi="Arial" w:cs="Arial"/>
          <w:color w:val="000000"/>
          <w:sz w:val="21"/>
          <w:szCs w:val="21"/>
        </w:rPr>
        <w:t xml:space="preserve"> JM, </w:t>
      </w:r>
      <w:proofErr w:type="spellStart"/>
      <w:r w:rsidR="003D7339" w:rsidRPr="00B158CC">
        <w:rPr>
          <w:rFonts w:ascii="Arial" w:hAnsi="Arial" w:cs="Arial"/>
          <w:color w:val="000000"/>
          <w:sz w:val="21"/>
          <w:szCs w:val="21"/>
        </w:rPr>
        <w:t>Virnig</w:t>
      </w:r>
      <w:proofErr w:type="spellEnd"/>
      <w:r w:rsidR="003D7339" w:rsidRPr="00B158CC">
        <w:rPr>
          <w:rFonts w:ascii="Arial" w:hAnsi="Arial" w:cs="Arial"/>
          <w:color w:val="000000"/>
          <w:sz w:val="21"/>
          <w:szCs w:val="21"/>
        </w:rPr>
        <w:t xml:space="preserve"> BA, Potter JD.  Knowledge, attitudes and personal practices regarding prevention and early detection of cancer.  </w:t>
      </w:r>
      <w:proofErr w:type="spellStart"/>
      <w:r w:rsidR="003D7339" w:rsidRPr="00B158CC">
        <w:rPr>
          <w:rFonts w:ascii="Arial" w:hAnsi="Arial" w:cs="Arial"/>
          <w:i/>
          <w:color w:val="000000"/>
          <w:sz w:val="21"/>
          <w:szCs w:val="21"/>
        </w:rPr>
        <w:t>Prev</w:t>
      </w:r>
      <w:proofErr w:type="spellEnd"/>
      <w:r w:rsidR="003D7339" w:rsidRPr="00B158CC">
        <w:rPr>
          <w:rFonts w:ascii="Arial" w:hAnsi="Arial" w:cs="Arial"/>
          <w:i/>
          <w:color w:val="000000"/>
          <w:sz w:val="21"/>
          <w:szCs w:val="21"/>
        </w:rPr>
        <w:t xml:space="preserve"> Med</w:t>
      </w:r>
      <w:r w:rsidR="003D7339" w:rsidRPr="00B158CC">
        <w:rPr>
          <w:rFonts w:ascii="Arial" w:hAnsi="Arial" w:cs="Arial"/>
          <w:color w:val="000000"/>
          <w:sz w:val="21"/>
          <w:szCs w:val="21"/>
        </w:rPr>
        <w:t xml:space="preserve"> 1993; 22:65-85.</w:t>
      </w:r>
    </w:p>
    <w:p w14:paraId="03988721"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p>
    <w:p w14:paraId="3340AC6A"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r w:rsidRPr="00F25CB4">
        <w:rPr>
          <w:rFonts w:ascii="Arial" w:hAnsi="Arial" w:cs="Arial"/>
          <w:color w:val="000000"/>
          <w:sz w:val="21"/>
          <w:szCs w:val="21"/>
        </w:rPr>
        <w:t>5.</w:t>
      </w:r>
      <w:r w:rsidRPr="00F25CB4">
        <w:rPr>
          <w:rFonts w:ascii="Arial" w:hAnsi="Arial" w:cs="Arial"/>
          <w:color w:val="000000"/>
          <w:sz w:val="21"/>
          <w:szCs w:val="21"/>
        </w:rPr>
        <w:tab/>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w:t>
      </w:r>
      <w:r w:rsidR="003D7339" w:rsidRPr="00B158CC">
        <w:rPr>
          <w:rFonts w:ascii="Arial" w:hAnsi="Arial" w:cs="Arial"/>
          <w:b/>
          <w:color w:val="000000"/>
          <w:sz w:val="21"/>
          <w:szCs w:val="21"/>
        </w:rPr>
        <w:t xml:space="preserve"> </w:t>
      </w:r>
      <w:r w:rsidR="003D7339" w:rsidRPr="00B158CC">
        <w:rPr>
          <w:rFonts w:ascii="Arial" w:hAnsi="Arial" w:cs="Arial"/>
          <w:color w:val="000000"/>
          <w:sz w:val="21"/>
          <w:szCs w:val="21"/>
        </w:rPr>
        <w:t xml:space="preserve">Potter JD, Fosdick L, </w:t>
      </w:r>
      <w:proofErr w:type="spellStart"/>
      <w:r w:rsidR="003D7339" w:rsidRPr="00B158CC">
        <w:rPr>
          <w:rFonts w:ascii="Arial" w:hAnsi="Arial" w:cs="Arial"/>
          <w:color w:val="000000"/>
          <w:sz w:val="21"/>
          <w:szCs w:val="21"/>
        </w:rPr>
        <w:t>Grambsch</w:t>
      </w:r>
      <w:proofErr w:type="spellEnd"/>
      <w:r w:rsidR="003D7339" w:rsidRPr="00B158CC">
        <w:rPr>
          <w:rFonts w:ascii="Arial" w:hAnsi="Arial" w:cs="Arial"/>
          <w:color w:val="000000"/>
          <w:sz w:val="21"/>
          <w:szCs w:val="21"/>
        </w:rPr>
        <w:t xml:space="preserve"> </w:t>
      </w:r>
      <w:r w:rsidR="006C226F">
        <w:rPr>
          <w:rFonts w:ascii="Arial" w:hAnsi="Arial" w:cs="Arial"/>
          <w:color w:val="000000"/>
          <w:sz w:val="21"/>
          <w:szCs w:val="21"/>
        </w:rPr>
        <w:t>P, Lampe JW, Wood JR, Louis TA,</w:t>
      </w:r>
      <w:r w:rsidR="003D7339" w:rsidRPr="00B158CC">
        <w:rPr>
          <w:rFonts w:ascii="Arial" w:hAnsi="Arial" w:cs="Arial"/>
          <w:color w:val="000000"/>
          <w:sz w:val="21"/>
          <w:szCs w:val="21"/>
        </w:rPr>
        <w:t xml:space="preserve"> Ganz R, </w:t>
      </w:r>
      <w:proofErr w:type="spellStart"/>
      <w:r w:rsidR="003D7339" w:rsidRPr="00B158CC">
        <w:rPr>
          <w:rFonts w:ascii="Arial" w:hAnsi="Arial" w:cs="Arial"/>
          <w:color w:val="000000"/>
          <w:sz w:val="21"/>
          <w:szCs w:val="21"/>
        </w:rPr>
        <w:t>Grandits</w:t>
      </w:r>
      <w:proofErr w:type="spellEnd"/>
      <w:r w:rsidR="003D7339" w:rsidRPr="00B158CC">
        <w:rPr>
          <w:rFonts w:ascii="Arial" w:hAnsi="Arial" w:cs="Arial"/>
          <w:color w:val="000000"/>
          <w:sz w:val="21"/>
          <w:szCs w:val="21"/>
        </w:rPr>
        <w:t xml:space="preserve"> G.  Calcium and colorectal epithelial cell proliferation:  A preliminary randomized, double-blinded, placebo-controlled clinical trial.   </w:t>
      </w:r>
      <w:r w:rsidR="003D7339" w:rsidRPr="00B158CC">
        <w:rPr>
          <w:rFonts w:ascii="Arial" w:hAnsi="Arial" w:cs="Arial"/>
          <w:i/>
          <w:color w:val="000000"/>
          <w:sz w:val="21"/>
          <w:szCs w:val="21"/>
        </w:rPr>
        <w:t>J Natl Cancer Inst</w:t>
      </w:r>
      <w:r w:rsidR="003D7339" w:rsidRPr="00B158CC">
        <w:rPr>
          <w:rFonts w:ascii="Arial" w:hAnsi="Arial" w:cs="Arial"/>
          <w:color w:val="000000"/>
          <w:sz w:val="21"/>
          <w:szCs w:val="21"/>
        </w:rPr>
        <w:t xml:space="preserve"> 1993; 85:132-141.</w:t>
      </w:r>
    </w:p>
    <w:p w14:paraId="0775142F"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p>
    <w:p w14:paraId="7985B5FE"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6.</w:t>
      </w:r>
      <w:r>
        <w:rPr>
          <w:rFonts w:ascii="Arial" w:hAnsi="Arial" w:cs="Arial"/>
          <w:color w:val="000000"/>
          <w:sz w:val="21"/>
          <w:szCs w:val="21"/>
        </w:rPr>
        <w:tab/>
      </w:r>
      <w:r w:rsidR="003D7339" w:rsidRPr="00B158CC">
        <w:rPr>
          <w:rFonts w:ascii="Arial" w:hAnsi="Arial" w:cs="Arial"/>
          <w:color w:val="000000"/>
          <w:sz w:val="21"/>
          <w:szCs w:val="21"/>
        </w:rPr>
        <w:t xml:space="preserve">Sellers TA, Potter JD, Severson RK,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Nelson GL, </w:t>
      </w:r>
      <w:proofErr w:type="spellStart"/>
      <w:r w:rsidR="003D7339" w:rsidRPr="00B158CC">
        <w:rPr>
          <w:rFonts w:ascii="Arial" w:hAnsi="Arial" w:cs="Arial"/>
          <w:color w:val="000000"/>
          <w:sz w:val="21"/>
          <w:szCs w:val="21"/>
        </w:rPr>
        <w:t>Kushi</w:t>
      </w:r>
      <w:proofErr w:type="spellEnd"/>
      <w:r w:rsidR="003D7339" w:rsidRPr="00B158CC">
        <w:rPr>
          <w:rFonts w:ascii="Arial" w:hAnsi="Arial" w:cs="Arial"/>
          <w:color w:val="000000"/>
          <w:sz w:val="21"/>
          <w:szCs w:val="21"/>
        </w:rPr>
        <w:t xml:space="preserve"> LH, Folsom AR.  Difficulty becoming pregnant and family history as risk factors for postmenopausal breast cancer:  The Iowa Women’s Health Study.  </w:t>
      </w:r>
      <w:r w:rsidR="003D7339" w:rsidRPr="00B158CC">
        <w:rPr>
          <w:rFonts w:ascii="Arial" w:hAnsi="Arial" w:cs="Arial"/>
          <w:i/>
          <w:color w:val="000000"/>
          <w:sz w:val="21"/>
          <w:szCs w:val="21"/>
        </w:rPr>
        <w:t>Cancer Cause Control</w:t>
      </w:r>
      <w:r w:rsidR="003D7339" w:rsidRPr="00B158CC">
        <w:rPr>
          <w:rFonts w:ascii="Arial" w:hAnsi="Arial" w:cs="Arial"/>
          <w:color w:val="000000"/>
          <w:sz w:val="21"/>
          <w:szCs w:val="21"/>
        </w:rPr>
        <w:t xml:space="preserve"> 1993; 4:21-28.</w:t>
      </w:r>
    </w:p>
    <w:p w14:paraId="3A29E3C7"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p>
    <w:p w14:paraId="186BF5AA"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7.</w:t>
      </w:r>
      <w:r>
        <w:rPr>
          <w:rFonts w:ascii="Arial" w:hAnsi="Arial" w:cs="Arial"/>
          <w:color w:val="000000"/>
          <w:sz w:val="21"/>
          <w:szCs w:val="21"/>
        </w:rPr>
        <w:tab/>
      </w:r>
      <w:r w:rsidR="003D7339" w:rsidRPr="00B158CC">
        <w:rPr>
          <w:rFonts w:ascii="Arial" w:hAnsi="Arial" w:cs="Arial"/>
          <w:color w:val="000000"/>
          <w:sz w:val="21"/>
          <w:szCs w:val="21"/>
        </w:rPr>
        <w:t xml:space="preserve">Sellers TA, </w:t>
      </w:r>
      <w:proofErr w:type="spellStart"/>
      <w:r w:rsidR="003D7339" w:rsidRPr="00B158CC">
        <w:rPr>
          <w:rFonts w:ascii="Arial" w:hAnsi="Arial" w:cs="Arial"/>
          <w:color w:val="000000"/>
          <w:sz w:val="21"/>
          <w:szCs w:val="21"/>
        </w:rPr>
        <w:t>Gapstur</w:t>
      </w:r>
      <w:proofErr w:type="spellEnd"/>
      <w:r w:rsidR="003D7339" w:rsidRPr="00B158CC">
        <w:rPr>
          <w:rFonts w:ascii="Arial" w:hAnsi="Arial" w:cs="Arial"/>
          <w:color w:val="000000"/>
          <w:sz w:val="21"/>
          <w:szCs w:val="21"/>
        </w:rPr>
        <w:t xml:space="preserve"> SM, Potter JD, </w:t>
      </w:r>
      <w:proofErr w:type="spellStart"/>
      <w:r w:rsidR="003D7339" w:rsidRPr="00B158CC">
        <w:rPr>
          <w:rFonts w:ascii="Arial" w:hAnsi="Arial" w:cs="Arial"/>
          <w:color w:val="000000"/>
          <w:sz w:val="21"/>
          <w:szCs w:val="21"/>
        </w:rPr>
        <w:t>Kushi</w:t>
      </w:r>
      <w:proofErr w:type="spellEnd"/>
      <w:r w:rsidR="003D7339" w:rsidRPr="00B158CC">
        <w:rPr>
          <w:rFonts w:ascii="Arial" w:hAnsi="Arial" w:cs="Arial"/>
          <w:color w:val="000000"/>
          <w:sz w:val="21"/>
          <w:szCs w:val="21"/>
        </w:rPr>
        <w:t xml:space="preserve"> LH,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Folsom AR.  Association of body fat distribution and family histories of breast and ovarian cancer with risk of postmenopausal breast cancer.  </w:t>
      </w:r>
      <w:r w:rsidR="003D7339" w:rsidRPr="00B158CC">
        <w:rPr>
          <w:rFonts w:ascii="Arial" w:hAnsi="Arial" w:cs="Arial"/>
          <w:i/>
          <w:color w:val="000000"/>
          <w:sz w:val="21"/>
          <w:szCs w:val="21"/>
        </w:rPr>
        <w:t>Am J Epidemiol</w:t>
      </w:r>
      <w:r w:rsidR="003D7339" w:rsidRPr="00B158CC">
        <w:rPr>
          <w:rFonts w:ascii="Arial" w:hAnsi="Arial" w:cs="Arial"/>
          <w:color w:val="000000"/>
          <w:sz w:val="21"/>
          <w:szCs w:val="21"/>
        </w:rPr>
        <w:t xml:space="preserve"> 1993; 10:799-803.</w:t>
      </w:r>
    </w:p>
    <w:p w14:paraId="4E15A7AB"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p>
    <w:p w14:paraId="2FBAB82B"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r w:rsidRPr="00F25CB4">
        <w:rPr>
          <w:rFonts w:ascii="Arial" w:hAnsi="Arial" w:cs="Arial"/>
          <w:color w:val="000000"/>
          <w:sz w:val="21"/>
          <w:szCs w:val="21"/>
        </w:rPr>
        <w:t>8.</w:t>
      </w:r>
      <w:r w:rsidRPr="00F25CB4">
        <w:rPr>
          <w:rFonts w:ascii="Arial" w:hAnsi="Arial" w:cs="Arial"/>
          <w:color w:val="000000"/>
          <w:sz w:val="21"/>
          <w:szCs w:val="21"/>
        </w:rPr>
        <w:tab/>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Potter JD, Sellers TA, McKenzie DR, </w:t>
      </w:r>
      <w:proofErr w:type="spellStart"/>
      <w:r w:rsidR="003D7339" w:rsidRPr="00B158CC">
        <w:rPr>
          <w:rFonts w:ascii="Arial" w:hAnsi="Arial" w:cs="Arial"/>
          <w:color w:val="000000"/>
          <w:sz w:val="21"/>
          <w:szCs w:val="21"/>
        </w:rPr>
        <w:t>Kushi</w:t>
      </w:r>
      <w:proofErr w:type="spellEnd"/>
      <w:r w:rsidR="003D7339" w:rsidRPr="00B158CC">
        <w:rPr>
          <w:rFonts w:ascii="Arial" w:hAnsi="Arial" w:cs="Arial"/>
          <w:color w:val="000000"/>
          <w:sz w:val="21"/>
          <w:szCs w:val="21"/>
        </w:rPr>
        <w:t xml:space="preserve"> LH, Folsom AR.  Relation of calcium, vitamin D, and dairy food intake to incidence of colon cancer among older women:  The Iowa Women’s Health Study.  </w:t>
      </w:r>
      <w:r w:rsidR="003D7339" w:rsidRPr="00B158CC">
        <w:rPr>
          <w:rFonts w:ascii="Arial" w:hAnsi="Arial" w:cs="Arial"/>
          <w:i/>
          <w:color w:val="000000"/>
          <w:sz w:val="21"/>
          <w:szCs w:val="21"/>
        </w:rPr>
        <w:t>Am J Epidemiol</w:t>
      </w:r>
      <w:r w:rsidR="003D7339" w:rsidRPr="00B158CC">
        <w:rPr>
          <w:rFonts w:ascii="Arial" w:hAnsi="Arial" w:cs="Arial"/>
          <w:color w:val="000000"/>
          <w:sz w:val="21"/>
          <w:szCs w:val="21"/>
        </w:rPr>
        <w:t xml:space="preserve"> 1993; 137:1302-1317.</w:t>
      </w:r>
    </w:p>
    <w:p w14:paraId="671D3569"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p>
    <w:p w14:paraId="485FBE11"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r w:rsidRPr="00F25CB4">
        <w:rPr>
          <w:rFonts w:ascii="Arial" w:hAnsi="Arial" w:cs="Arial"/>
          <w:color w:val="000000"/>
          <w:sz w:val="21"/>
          <w:szCs w:val="21"/>
        </w:rPr>
        <w:t>9.</w:t>
      </w:r>
      <w:r w:rsidRPr="00F25CB4">
        <w:rPr>
          <w:rFonts w:ascii="Arial" w:hAnsi="Arial" w:cs="Arial"/>
          <w:color w:val="000000"/>
          <w:sz w:val="21"/>
          <w:szCs w:val="21"/>
        </w:rPr>
        <w:tab/>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Potter JD, McKenzie DR, Sellers TA, </w:t>
      </w:r>
      <w:proofErr w:type="spellStart"/>
      <w:r w:rsidR="003D7339" w:rsidRPr="00B158CC">
        <w:rPr>
          <w:rFonts w:ascii="Arial" w:hAnsi="Arial" w:cs="Arial"/>
          <w:color w:val="000000"/>
          <w:sz w:val="21"/>
          <w:szCs w:val="21"/>
        </w:rPr>
        <w:t>Kushi</w:t>
      </w:r>
      <w:proofErr w:type="spellEnd"/>
      <w:r w:rsidR="003D7339" w:rsidRPr="00B158CC">
        <w:rPr>
          <w:rFonts w:ascii="Arial" w:hAnsi="Arial" w:cs="Arial"/>
          <w:color w:val="000000"/>
          <w:sz w:val="21"/>
          <w:szCs w:val="21"/>
        </w:rPr>
        <w:t xml:space="preserve"> LH, Steinmetz KA, Folsom AR.  Reduced risk of colon cancer with high intake of vitamin E:  The Iowa Women’s Health Study. </w:t>
      </w:r>
      <w:r w:rsidR="003D7339" w:rsidRPr="00B158CC">
        <w:rPr>
          <w:rFonts w:ascii="Arial" w:hAnsi="Arial" w:cs="Arial"/>
          <w:i/>
          <w:color w:val="000000"/>
          <w:sz w:val="21"/>
          <w:szCs w:val="21"/>
        </w:rPr>
        <w:t xml:space="preserve">Cancer Res </w:t>
      </w:r>
      <w:r w:rsidR="003D7339" w:rsidRPr="00B158CC">
        <w:rPr>
          <w:rFonts w:ascii="Arial" w:hAnsi="Arial" w:cs="Arial"/>
          <w:color w:val="000000"/>
          <w:sz w:val="21"/>
          <w:szCs w:val="21"/>
        </w:rPr>
        <w:t>1993; 53:4230-4237.</w:t>
      </w:r>
    </w:p>
    <w:p w14:paraId="7C4D11DB"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p>
    <w:p w14:paraId="095F0768"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10.</w:t>
      </w:r>
      <w:r>
        <w:rPr>
          <w:rFonts w:ascii="Arial" w:hAnsi="Arial" w:cs="Arial"/>
          <w:color w:val="000000"/>
          <w:sz w:val="21"/>
          <w:szCs w:val="21"/>
        </w:rPr>
        <w:tab/>
      </w:r>
      <w:r w:rsidR="003D7339" w:rsidRPr="00B158CC">
        <w:rPr>
          <w:rFonts w:ascii="Arial" w:hAnsi="Arial" w:cs="Arial"/>
          <w:color w:val="000000"/>
          <w:sz w:val="21"/>
          <w:szCs w:val="21"/>
        </w:rPr>
        <w:t xml:space="preserve">Potter JD, Slattery ML,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w:t>
      </w:r>
      <w:proofErr w:type="spellStart"/>
      <w:r w:rsidR="003D7339" w:rsidRPr="00B158CC">
        <w:rPr>
          <w:rFonts w:ascii="Arial" w:hAnsi="Arial" w:cs="Arial"/>
          <w:color w:val="000000"/>
          <w:sz w:val="21"/>
          <w:szCs w:val="21"/>
        </w:rPr>
        <w:t>Gapstur</w:t>
      </w:r>
      <w:proofErr w:type="spellEnd"/>
      <w:r w:rsidR="003D7339" w:rsidRPr="00B158CC">
        <w:rPr>
          <w:rFonts w:ascii="Arial" w:hAnsi="Arial" w:cs="Arial"/>
          <w:color w:val="000000"/>
          <w:sz w:val="21"/>
          <w:szCs w:val="21"/>
        </w:rPr>
        <w:t xml:space="preserve"> SM.  Colon cancer:  A review of the epidemiology.  </w:t>
      </w:r>
      <w:r w:rsidR="003D7339" w:rsidRPr="00B158CC">
        <w:rPr>
          <w:rFonts w:ascii="Arial" w:hAnsi="Arial" w:cs="Arial"/>
          <w:i/>
          <w:color w:val="000000"/>
          <w:sz w:val="21"/>
          <w:szCs w:val="21"/>
        </w:rPr>
        <w:t>Epidemiologic Reviews</w:t>
      </w:r>
      <w:r w:rsidR="003D7339" w:rsidRPr="00B158CC">
        <w:rPr>
          <w:rFonts w:ascii="Arial" w:hAnsi="Arial" w:cs="Arial"/>
          <w:color w:val="000000"/>
          <w:sz w:val="21"/>
          <w:szCs w:val="21"/>
        </w:rPr>
        <w:t xml:space="preserve"> 1993; 15:499-545.</w:t>
      </w:r>
    </w:p>
    <w:p w14:paraId="66EEB7A2"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p>
    <w:p w14:paraId="6D3D8A5E"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11.</w:t>
      </w:r>
      <w:r>
        <w:rPr>
          <w:rFonts w:ascii="Arial" w:hAnsi="Arial" w:cs="Arial"/>
          <w:color w:val="000000"/>
          <w:sz w:val="21"/>
          <w:szCs w:val="21"/>
        </w:rPr>
        <w:tab/>
      </w:r>
      <w:r w:rsidR="003D7339" w:rsidRPr="00B158CC">
        <w:rPr>
          <w:rFonts w:ascii="Arial" w:hAnsi="Arial" w:cs="Arial"/>
          <w:color w:val="000000"/>
          <w:sz w:val="21"/>
          <w:szCs w:val="21"/>
        </w:rPr>
        <w:t xml:space="preserve">Steinmetz KA, </w:t>
      </w:r>
      <w:proofErr w:type="spellStart"/>
      <w:r w:rsidR="003D7339" w:rsidRPr="00B158CC">
        <w:rPr>
          <w:rFonts w:ascii="Arial" w:hAnsi="Arial" w:cs="Arial"/>
          <w:color w:val="000000"/>
          <w:sz w:val="21"/>
          <w:szCs w:val="21"/>
        </w:rPr>
        <w:t>Kushi</w:t>
      </w:r>
      <w:proofErr w:type="spellEnd"/>
      <w:r w:rsidR="003D7339" w:rsidRPr="00B158CC">
        <w:rPr>
          <w:rFonts w:ascii="Arial" w:hAnsi="Arial" w:cs="Arial"/>
          <w:color w:val="000000"/>
          <w:sz w:val="21"/>
          <w:szCs w:val="21"/>
        </w:rPr>
        <w:t xml:space="preserve"> LH,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Folsom AR, Potter JD.  Vegetables, fruit, and colon cancer in the Iowa Women’s Health Study.  </w:t>
      </w:r>
      <w:r w:rsidR="003D7339" w:rsidRPr="00B158CC">
        <w:rPr>
          <w:rFonts w:ascii="Arial" w:hAnsi="Arial" w:cs="Arial"/>
          <w:i/>
          <w:color w:val="000000"/>
          <w:sz w:val="21"/>
          <w:szCs w:val="21"/>
        </w:rPr>
        <w:t>Am J Epidemiol</w:t>
      </w:r>
      <w:r w:rsidR="003D7339" w:rsidRPr="00B158CC">
        <w:rPr>
          <w:rFonts w:ascii="Arial" w:hAnsi="Arial" w:cs="Arial"/>
          <w:color w:val="000000"/>
          <w:sz w:val="21"/>
          <w:szCs w:val="21"/>
        </w:rPr>
        <w:t xml:space="preserve"> 1994; 139:1-15.</w:t>
      </w:r>
    </w:p>
    <w:p w14:paraId="22EFEBE0"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p>
    <w:p w14:paraId="40E0C69A"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12.</w:t>
      </w:r>
      <w:r>
        <w:rPr>
          <w:rFonts w:ascii="Arial" w:hAnsi="Arial" w:cs="Arial"/>
          <w:color w:val="000000"/>
          <w:sz w:val="21"/>
          <w:szCs w:val="21"/>
        </w:rPr>
        <w:tab/>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Potter JD, Steinmetz KA, </w:t>
      </w:r>
      <w:proofErr w:type="spellStart"/>
      <w:r w:rsidR="003D7339" w:rsidRPr="00B158CC">
        <w:rPr>
          <w:rFonts w:ascii="Arial" w:hAnsi="Arial" w:cs="Arial"/>
          <w:color w:val="000000"/>
          <w:sz w:val="21"/>
          <w:szCs w:val="21"/>
        </w:rPr>
        <w:t>Kushi</w:t>
      </w:r>
      <w:proofErr w:type="spellEnd"/>
      <w:r w:rsidR="003D7339" w:rsidRPr="00B158CC">
        <w:rPr>
          <w:rFonts w:ascii="Arial" w:hAnsi="Arial" w:cs="Arial"/>
          <w:color w:val="000000"/>
          <w:sz w:val="21"/>
          <w:szCs w:val="21"/>
        </w:rPr>
        <w:t xml:space="preserve"> LH, Sellers TA, McKenzie DR, </w:t>
      </w:r>
      <w:proofErr w:type="spellStart"/>
      <w:r w:rsidR="003D7339" w:rsidRPr="00B158CC">
        <w:rPr>
          <w:rFonts w:ascii="Arial" w:hAnsi="Arial" w:cs="Arial"/>
          <w:color w:val="000000"/>
          <w:sz w:val="21"/>
          <w:szCs w:val="21"/>
        </w:rPr>
        <w:t>Gapstur</w:t>
      </w:r>
      <w:proofErr w:type="spellEnd"/>
      <w:r w:rsidR="003D7339" w:rsidRPr="00B158CC">
        <w:rPr>
          <w:rFonts w:ascii="Arial" w:hAnsi="Arial" w:cs="Arial"/>
          <w:color w:val="000000"/>
          <w:sz w:val="21"/>
          <w:szCs w:val="21"/>
        </w:rPr>
        <w:t xml:space="preserve"> SM, Folsom AR.  Sugar, meat, and fat intake and non-dietary risk factors for colon cancer incidence in Iowa women (United States).  </w:t>
      </w:r>
      <w:r w:rsidR="003D7339" w:rsidRPr="00B158CC">
        <w:rPr>
          <w:rFonts w:ascii="Arial" w:hAnsi="Arial" w:cs="Arial"/>
          <w:i/>
          <w:color w:val="000000"/>
          <w:sz w:val="21"/>
          <w:szCs w:val="21"/>
        </w:rPr>
        <w:t>Cancer Cause Control</w:t>
      </w:r>
      <w:r w:rsidR="003D7339" w:rsidRPr="00B158CC">
        <w:rPr>
          <w:rFonts w:ascii="Arial" w:hAnsi="Arial" w:cs="Arial"/>
          <w:color w:val="000000"/>
          <w:sz w:val="21"/>
          <w:szCs w:val="21"/>
        </w:rPr>
        <w:t xml:space="preserve"> 1994; 5:38-52.</w:t>
      </w:r>
    </w:p>
    <w:p w14:paraId="6B4E65D3"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p>
    <w:p w14:paraId="14023DF9"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13.</w:t>
      </w:r>
      <w:r>
        <w:rPr>
          <w:rFonts w:ascii="Arial" w:hAnsi="Arial" w:cs="Arial"/>
          <w:color w:val="000000"/>
          <w:sz w:val="21"/>
          <w:szCs w:val="21"/>
        </w:rPr>
        <w:tab/>
      </w:r>
      <w:r w:rsidR="003D7339" w:rsidRPr="00B158CC">
        <w:rPr>
          <w:rFonts w:ascii="Arial" w:hAnsi="Arial" w:cs="Arial"/>
          <w:color w:val="000000"/>
          <w:sz w:val="21"/>
          <w:szCs w:val="21"/>
        </w:rPr>
        <w:t xml:space="preserve">Wu Y, Zheng W, Sellers TA, </w:t>
      </w:r>
      <w:proofErr w:type="spellStart"/>
      <w:r w:rsidR="003D7339" w:rsidRPr="00B158CC">
        <w:rPr>
          <w:rFonts w:ascii="Arial" w:hAnsi="Arial" w:cs="Arial"/>
          <w:color w:val="000000"/>
          <w:sz w:val="21"/>
          <w:szCs w:val="21"/>
        </w:rPr>
        <w:t>Kushi</w:t>
      </w:r>
      <w:proofErr w:type="spellEnd"/>
      <w:r w:rsidR="003D7339" w:rsidRPr="00B158CC">
        <w:rPr>
          <w:rFonts w:ascii="Arial" w:hAnsi="Arial" w:cs="Arial"/>
          <w:color w:val="000000"/>
          <w:sz w:val="21"/>
          <w:szCs w:val="21"/>
        </w:rPr>
        <w:t xml:space="preserve"> LH,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Potter JD.  Dietary cholesterol, fat, and lung cancer incidence among older women:  The Iowa Women’s Health Study (United States).  </w:t>
      </w:r>
      <w:r w:rsidR="003D7339" w:rsidRPr="00B158CC">
        <w:rPr>
          <w:rFonts w:ascii="Arial" w:hAnsi="Arial" w:cs="Arial"/>
          <w:i/>
          <w:color w:val="000000"/>
          <w:sz w:val="21"/>
          <w:szCs w:val="21"/>
        </w:rPr>
        <w:t>Cancer Cause Control</w:t>
      </w:r>
      <w:r w:rsidR="003D7339" w:rsidRPr="00B158CC">
        <w:rPr>
          <w:rFonts w:ascii="Arial" w:hAnsi="Arial" w:cs="Arial"/>
          <w:color w:val="000000"/>
          <w:sz w:val="21"/>
          <w:szCs w:val="21"/>
        </w:rPr>
        <w:t xml:space="preserve"> 1994; 5:395-400.</w:t>
      </w:r>
    </w:p>
    <w:p w14:paraId="4870604E"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p>
    <w:p w14:paraId="1169716F"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lastRenderedPageBreak/>
        <w:t>14.</w:t>
      </w:r>
      <w:r>
        <w:rPr>
          <w:rFonts w:ascii="Arial" w:hAnsi="Arial" w:cs="Arial"/>
          <w:color w:val="000000"/>
          <w:sz w:val="21"/>
          <w:szCs w:val="21"/>
        </w:rPr>
        <w:tab/>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w:t>
      </w:r>
      <w:proofErr w:type="spellStart"/>
      <w:r w:rsidR="003D7339" w:rsidRPr="00B158CC">
        <w:rPr>
          <w:rFonts w:ascii="Arial" w:hAnsi="Arial" w:cs="Arial"/>
          <w:color w:val="000000"/>
          <w:sz w:val="21"/>
          <w:szCs w:val="21"/>
        </w:rPr>
        <w:t>Sprafka</w:t>
      </w:r>
      <w:proofErr w:type="spellEnd"/>
      <w:r w:rsidR="003D7339" w:rsidRPr="00B158CC">
        <w:rPr>
          <w:rFonts w:ascii="Arial" w:hAnsi="Arial" w:cs="Arial"/>
          <w:color w:val="000000"/>
          <w:sz w:val="21"/>
          <w:szCs w:val="21"/>
        </w:rPr>
        <w:t xml:space="preserve"> JM, </w:t>
      </w:r>
      <w:proofErr w:type="spellStart"/>
      <w:r w:rsidR="003D7339" w:rsidRPr="00B158CC">
        <w:rPr>
          <w:rFonts w:ascii="Arial" w:hAnsi="Arial" w:cs="Arial"/>
          <w:color w:val="000000"/>
          <w:sz w:val="21"/>
          <w:szCs w:val="21"/>
        </w:rPr>
        <w:t>Virnig</w:t>
      </w:r>
      <w:proofErr w:type="spellEnd"/>
      <w:r w:rsidR="003D7339" w:rsidRPr="00B158CC">
        <w:rPr>
          <w:rFonts w:ascii="Arial" w:hAnsi="Arial" w:cs="Arial"/>
          <w:color w:val="000000"/>
          <w:sz w:val="21"/>
          <w:szCs w:val="21"/>
        </w:rPr>
        <w:t xml:space="preserve"> BA, Potter JD.  Predictors of cancer prevention attitudes and participation in cancer screening examinations.  </w:t>
      </w:r>
      <w:proofErr w:type="spellStart"/>
      <w:r w:rsidR="003D7339" w:rsidRPr="00B158CC">
        <w:rPr>
          <w:rFonts w:ascii="Arial" w:hAnsi="Arial" w:cs="Arial"/>
          <w:i/>
          <w:color w:val="000000"/>
          <w:sz w:val="21"/>
          <w:szCs w:val="21"/>
        </w:rPr>
        <w:t>Prev</w:t>
      </w:r>
      <w:proofErr w:type="spellEnd"/>
      <w:r w:rsidR="003D7339" w:rsidRPr="00B158CC">
        <w:rPr>
          <w:rFonts w:ascii="Arial" w:hAnsi="Arial" w:cs="Arial"/>
          <w:i/>
          <w:color w:val="000000"/>
          <w:sz w:val="21"/>
          <w:szCs w:val="21"/>
        </w:rPr>
        <w:t xml:space="preserve"> Med</w:t>
      </w:r>
      <w:r w:rsidR="003D7339" w:rsidRPr="00B158CC">
        <w:rPr>
          <w:rFonts w:ascii="Arial" w:hAnsi="Arial" w:cs="Arial"/>
          <w:color w:val="000000"/>
          <w:sz w:val="21"/>
          <w:szCs w:val="21"/>
        </w:rPr>
        <w:t xml:space="preserve"> 1994; 23:816-826.</w:t>
      </w:r>
    </w:p>
    <w:p w14:paraId="222F6994"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p>
    <w:p w14:paraId="2E231D91"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15.</w:t>
      </w:r>
      <w:r>
        <w:rPr>
          <w:rFonts w:ascii="Arial" w:hAnsi="Arial" w:cs="Arial"/>
          <w:color w:val="000000"/>
          <w:sz w:val="21"/>
          <w:szCs w:val="21"/>
        </w:rPr>
        <w:tab/>
      </w:r>
      <w:r w:rsidR="003D7339" w:rsidRPr="00B158CC">
        <w:rPr>
          <w:rFonts w:ascii="Arial" w:hAnsi="Arial" w:cs="Arial"/>
          <w:color w:val="000000"/>
          <w:sz w:val="21"/>
          <w:szCs w:val="21"/>
        </w:rPr>
        <w:t xml:space="preserve">Sellers TA, Potter JD, Rich SS, </w:t>
      </w:r>
      <w:proofErr w:type="spellStart"/>
      <w:r w:rsidR="003D7339" w:rsidRPr="00B158CC">
        <w:rPr>
          <w:rFonts w:ascii="Arial" w:hAnsi="Arial" w:cs="Arial"/>
          <w:color w:val="000000"/>
          <w:sz w:val="21"/>
          <w:szCs w:val="21"/>
        </w:rPr>
        <w:t>Drinkard</w:t>
      </w:r>
      <w:proofErr w:type="spellEnd"/>
      <w:r w:rsidR="003D7339" w:rsidRPr="00B158CC">
        <w:rPr>
          <w:rFonts w:ascii="Arial" w:hAnsi="Arial" w:cs="Arial"/>
          <w:color w:val="000000"/>
          <w:sz w:val="21"/>
          <w:szCs w:val="21"/>
        </w:rPr>
        <w:t xml:space="preserve"> C,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w:t>
      </w:r>
      <w:proofErr w:type="spellStart"/>
      <w:r w:rsidR="003D7339" w:rsidRPr="00B158CC">
        <w:rPr>
          <w:rFonts w:ascii="Arial" w:hAnsi="Arial" w:cs="Arial"/>
          <w:color w:val="000000"/>
          <w:sz w:val="21"/>
          <w:szCs w:val="21"/>
        </w:rPr>
        <w:t>Kushi</w:t>
      </w:r>
      <w:proofErr w:type="spellEnd"/>
      <w:r w:rsidR="003D7339" w:rsidRPr="00B158CC">
        <w:rPr>
          <w:rFonts w:ascii="Arial" w:hAnsi="Arial" w:cs="Arial"/>
          <w:color w:val="000000"/>
          <w:sz w:val="21"/>
          <w:szCs w:val="21"/>
        </w:rPr>
        <w:t xml:space="preserve"> LH, Zheng W, Folsom AR.  Familial clustering of cancers of the breast and prostate and risk of postmenopausal breast cancer.  </w:t>
      </w:r>
      <w:r w:rsidR="003D7339" w:rsidRPr="00B158CC">
        <w:rPr>
          <w:rFonts w:ascii="Arial" w:hAnsi="Arial" w:cs="Arial"/>
          <w:i/>
          <w:color w:val="000000"/>
          <w:sz w:val="21"/>
          <w:szCs w:val="21"/>
        </w:rPr>
        <w:t xml:space="preserve">J Natl Cancer Inst </w:t>
      </w:r>
      <w:r w:rsidR="003D7339" w:rsidRPr="00B158CC">
        <w:rPr>
          <w:rFonts w:ascii="Arial" w:hAnsi="Arial" w:cs="Arial"/>
          <w:color w:val="000000"/>
          <w:sz w:val="21"/>
          <w:szCs w:val="21"/>
        </w:rPr>
        <w:t>1994; 86:1860-1865.</w:t>
      </w:r>
    </w:p>
    <w:p w14:paraId="5D05B7C7"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p>
    <w:p w14:paraId="7564BECE"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16.</w:t>
      </w:r>
      <w:r>
        <w:rPr>
          <w:rFonts w:ascii="Arial" w:hAnsi="Arial" w:cs="Arial"/>
          <w:color w:val="000000"/>
          <w:sz w:val="21"/>
          <w:szCs w:val="21"/>
        </w:rPr>
        <w:tab/>
      </w:r>
      <w:r w:rsidR="00FA27DF" w:rsidRPr="00B158CC">
        <w:rPr>
          <w:rFonts w:ascii="Arial" w:hAnsi="Arial" w:cs="Arial"/>
          <w:color w:val="000000"/>
          <w:sz w:val="21"/>
          <w:szCs w:val="21"/>
        </w:rPr>
        <w:t xml:space="preserve">Elson RB, </w:t>
      </w:r>
      <w:proofErr w:type="spellStart"/>
      <w:r w:rsidR="003D7339" w:rsidRPr="00B158CC">
        <w:rPr>
          <w:rFonts w:ascii="Arial" w:hAnsi="Arial" w:cs="Arial"/>
          <w:color w:val="000000"/>
          <w:sz w:val="21"/>
          <w:szCs w:val="21"/>
        </w:rPr>
        <w:t>Splett</w:t>
      </w:r>
      <w:proofErr w:type="spellEnd"/>
      <w:r w:rsidR="003D7339" w:rsidRPr="00B158CC">
        <w:rPr>
          <w:rFonts w:ascii="Arial" w:hAnsi="Arial" w:cs="Arial"/>
          <w:color w:val="000000"/>
          <w:sz w:val="21"/>
          <w:szCs w:val="21"/>
        </w:rPr>
        <w:t xml:space="preserve"> PL,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w:t>
      </w:r>
      <w:proofErr w:type="spellStart"/>
      <w:r w:rsidR="003D7339" w:rsidRPr="00B158CC">
        <w:rPr>
          <w:rFonts w:ascii="Arial" w:hAnsi="Arial" w:cs="Arial"/>
          <w:color w:val="000000"/>
          <w:sz w:val="21"/>
          <w:szCs w:val="21"/>
        </w:rPr>
        <w:t>Aeppli</w:t>
      </w:r>
      <w:proofErr w:type="spellEnd"/>
      <w:r w:rsidR="003D7339" w:rsidRPr="00B158CC">
        <w:rPr>
          <w:rFonts w:ascii="Arial" w:hAnsi="Arial" w:cs="Arial"/>
          <w:color w:val="000000"/>
          <w:sz w:val="21"/>
          <w:szCs w:val="21"/>
        </w:rPr>
        <w:t xml:space="preserve"> D, Haberman M.  Dietician practices for adult outpatients with hypercholesterolemia referred by physicians:  The Minnesota Dietician Survey.  </w:t>
      </w:r>
      <w:r w:rsidR="003D7339" w:rsidRPr="00B158CC">
        <w:rPr>
          <w:rFonts w:ascii="Arial" w:hAnsi="Arial" w:cs="Arial"/>
          <w:i/>
          <w:color w:val="000000"/>
          <w:sz w:val="21"/>
          <w:szCs w:val="21"/>
        </w:rPr>
        <w:t>Arch Fam Med</w:t>
      </w:r>
      <w:r w:rsidR="003D7339" w:rsidRPr="00B158CC">
        <w:rPr>
          <w:rFonts w:ascii="Arial" w:hAnsi="Arial" w:cs="Arial"/>
          <w:color w:val="000000"/>
          <w:sz w:val="21"/>
          <w:szCs w:val="21"/>
        </w:rPr>
        <w:t xml:space="preserve"> 1994; 3:1073-1080.</w:t>
      </w:r>
    </w:p>
    <w:p w14:paraId="47F6AABB"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p>
    <w:p w14:paraId="20030D60"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17.</w:t>
      </w:r>
      <w:r>
        <w:rPr>
          <w:rFonts w:ascii="Arial" w:hAnsi="Arial" w:cs="Arial"/>
          <w:color w:val="000000"/>
          <w:sz w:val="21"/>
          <w:szCs w:val="21"/>
        </w:rPr>
        <w:tab/>
      </w:r>
      <w:proofErr w:type="spellStart"/>
      <w:r w:rsidR="003D7339" w:rsidRPr="00B158CC">
        <w:rPr>
          <w:rFonts w:ascii="Arial" w:hAnsi="Arial" w:cs="Arial"/>
          <w:color w:val="000000"/>
          <w:sz w:val="21"/>
          <w:szCs w:val="21"/>
        </w:rPr>
        <w:t>Grambsch</w:t>
      </w:r>
      <w:proofErr w:type="spellEnd"/>
      <w:r w:rsidR="003D7339" w:rsidRPr="00B158CC">
        <w:rPr>
          <w:rFonts w:ascii="Arial" w:hAnsi="Arial" w:cs="Arial"/>
          <w:color w:val="000000"/>
          <w:sz w:val="21"/>
          <w:szCs w:val="21"/>
        </w:rPr>
        <w:t xml:space="preserve"> P, Louis T, </w:t>
      </w:r>
      <w:r w:rsidR="003D7339" w:rsidRPr="00B158CC">
        <w:rPr>
          <w:rFonts w:ascii="Arial" w:hAnsi="Arial" w:cs="Arial"/>
          <w:b/>
          <w:color w:val="000000"/>
          <w:sz w:val="21"/>
          <w:szCs w:val="21"/>
        </w:rPr>
        <w:t>Bostick R</w:t>
      </w:r>
      <w:r w:rsidR="003D7339" w:rsidRPr="00B158CC">
        <w:rPr>
          <w:rFonts w:ascii="Arial" w:hAnsi="Arial" w:cs="Arial"/>
          <w:color w:val="000000"/>
          <w:sz w:val="21"/>
          <w:szCs w:val="21"/>
        </w:rPr>
        <w:t xml:space="preserve">, </w:t>
      </w:r>
      <w:proofErr w:type="spellStart"/>
      <w:r w:rsidR="003D7339" w:rsidRPr="00B158CC">
        <w:rPr>
          <w:rFonts w:ascii="Arial" w:hAnsi="Arial" w:cs="Arial"/>
          <w:color w:val="000000"/>
          <w:sz w:val="21"/>
          <w:szCs w:val="21"/>
        </w:rPr>
        <w:t>Grandits</w:t>
      </w:r>
      <w:proofErr w:type="spellEnd"/>
      <w:r w:rsidR="003D7339" w:rsidRPr="00B158CC">
        <w:rPr>
          <w:rFonts w:ascii="Arial" w:hAnsi="Arial" w:cs="Arial"/>
          <w:color w:val="000000"/>
          <w:sz w:val="21"/>
          <w:szCs w:val="21"/>
        </w:rPr>
        <w:t xml:space="preserve"> G, Fosdick L, </w:t>
      </w:r>
      <w:proofErr w:type="spellStart"/>
      <w:r w:rsidR="003D7339" w:rsidRPr="00B158CC">
        <w:rPr>
          <w:rFonts w:ascii="Arial" w:hAnsi="Arial" w:cs="Arial"/>
          <w:color w:val="000000"/>
          <w:sz w:val="21"/>
          <w:szCs w:val="21"/>
        </w:rPr>
        <w:t>Darif</w:t>
      </w:r>
      <w:proofErr w:type="spellEnd"/>
      <w:r w:rsidR="003D7339" w:rsidRPr="00B158CC">
        <w:rPr>
          <w:rFonts w:ascii="Arial" w:hAnsi="Arial" w:cs="Arial"/>
          <w:color w:val="000000"/>
          <w:sz w:val="21"/>
          <w:szCs w:val="21"/>
        </w:rPr>
        <w:t xml:space="preserve"> M, Potter J.  Statistical analysis of proliferative index data in clinical trials.  </w:t>
      </w:r>
      <w:r w:rsidR="003D7339" w:rsidRPr="00B158CC">
        <w:rPr>
          <w:rFonts w:ascii="Arial" w:hAnsi="Arial" w:cs="Arial"/>
          <w:i/>
          <w:color w:val="000000"/>
          <w:sz w:val="21"/>
          <w:szCs w:val="21"/>
        </w:rPr>
        <w:t>Stats Med</w:t>
      </w:r>
      <w:r w:rsidR="003D7339" w:rsidRPr="00B158CC">
        <w:rPr>
          <w:rFonts w:ascii="Arial" w:hAnsi="Arial" w:cs="Arial"/>
          <w:color w:val="000000"/>
          <w:sz w:val="21"/>
          <w:szCs w:val="21"/>
        </w:rPr>
        <w:t xml:space="preserve"> 1994; 13:1619-1634.</w:t>
      </w:r>
    </w:p>
    <w:p w14:paraId="110DCC08"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p>
    <w:p w14:paraId="0BB99D10"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18.</w:t>
      </w:r>
      <w:r>
        <w:rPr>
          <w:rFonts w:ascii="Arial" w:hAnsi="Arial" w:cs="Arial"/>
          <w:color w:val="000000"/>
          <w:sz w:val="21"/>
          <w:szCs w:val="21"/>
        </w:rPr>
        <w:tab/>
      </w:r>
      <w:proofErr w:type="spellStart"/>
      <w:r w:rsidR="003D7339" w:rsidRPr="00B158CC">
        <w:rPr>
          <w:rFonts w:ascii="Arial" w:hAnsi="Arial" w:cs="Arial"/>
          <w:color w:val="000000"/>
          <w:sz w:val="21"/>
          <w:szCs w:val="21"/>
        </w:rPr>
        <w:t>Kushi</w:t>
      </w:r>
      <w:proofErr w:type="spellEnd"/>
      <w:r w:rsidR="003D7339" w:rsidRPr="00B158CC">
        <w:rPr>
          <w:rFonts w:ascii="Arial" w:hAnsi="Arial" w:cs="Arial"/>
          <w:color w:val="000000"/>
          <w:sz w:val="21"/>
          <w:szCs w:val="21"/>
        </w:rPr>
        <w:t xml:space="preserve"> LH, Potter JD,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w:t>
      </w:r>
      <w:proofErr w:type="spellStart"/>
      <w:r w:rsidR="003D7339" w:rsidRPr="00B158CC">
        <w:rPr>
          <w:rFonts w:ascii="Arial" w:hAnsi="Arial" w:cs="Arial"/>
          <w:color w:val="000000"/>
          <w:sz w:val="21"/>
          <w:szCs w:val="21"/>
        </w:rPr>
        <w:t>Drinkard</w:t>
      </w:r>
      <w:proofErr w:type="spellEnd"/>
      <w:r w:rsidR="003D7339" w:rsidRPr="00B158CC">
        <w:rPr>
          <w:rFonts w:ascii="Arial" w:hAnsi="Arial" w:cs="Arial"/>
          <w:color w:val="000000"/>
          <w:sz w:val="21"/>
          <w:szCs w:val="21"/>
        </w:rPr>
        <w:t xml:space="preserve"> CR, Sellers TA, </w:t>
      </w:r>
      <w:proofErr w:type="spellStart"/>
      <w:r w:rsidR="003D7339" w:rsidRPr="00B158CC">
        <w:rPr>
          <w:rFonts w:ascii="Arial" w:hAnsi="Arial" w:cs="Arial"/>
          <w:color w:val="000000"/>
          <w:sz w:val="21"/>
          <w:szCs w:val="21"/>
        </w:rPr>
        <w:t>Gapstur</w:t>
      </w:r>
      <w:proofErr w:type="spellEnd"/>
      <w:r w:rsidR="003D7339" w:rsidRPr="00B158CC">
        <w:rPr>
          <w:rFonts w:ascii="Arial" w:hAnsi="Arial" w:cs="Arial"/>
          <w:color w:val="000000"/>
          <w:sz w:val="21"/>
          <w:szCs w:val="21"/>
        </w:rPr>
        <w:t xml:space="preserve"> SM, </w:t>
      </w:r>
      <w:proofErr w:type="spellStart"/>
      <w:r w:rsidR="003D7339" w:rsidRPr="00B158CC">
        <w:rPr>
          <w:rFonts w:ascii="Arial" w:hAnsi="Arial" w:cs="Arial"/>
          <w:color w:val="000000"/>
          <w:sz w:val="21"/>
          <w:szCs w:val="21"/>
        </w:rPr>
        <w:t>Cerhan</w:t>
      </w:r>
      <w:proofErr w:type="spellEnd"/>
      <w:r w:rsidR="003D7339" w:rsidRPr="00B158CC">
        <w:rPr>
          <w:rFonts w:ascii="Arial" w:hAnsi="Arial" w:cs="Arial"/>
          <w:color w:val="000000"/>
          <w:sz w:val="21"/>
          <w:szCs w:val="21"/>
        </w:rPr>
        <w:t xml:space="preserve"> JR, Folsom AR.  Dietary fat and risk of breast cancer according to hormone receptor status.  </w:t>
      </w:r>
      <w:r w:rsidR="003D7339" w:rsidRPr="00B158CC">
        <w:rPr>
          <w:rFonts w:ascii="Arial" w:hAnsi="Arial" w:cs="Arial"/>
          <w:i/>
          <w:color w:val="000000"/>
          <w:sz w:val="21"/>
          <w:szCs w:val="21"/>
        </w:rPr>
        <w:t xml:space="preserve">Cancer Epidemiol Biomarker </w:t>
      </w:r>
      <w:proofErr w:type="spellStart"/>
      <w:r w:rsidR="003D7339" w:rsidRPr="00B158CC">
        <w:rPr>
          <w:rFonts w:ascii="Arial" w:hAnsi="Arial" w:cs="Arial"/>
          <w:i/>
          <w:color w:val="000000"/>
          <w:sz w:val="21"/>
          <w:szCs w:val="21"/>
        </w:rPr>
        <w:t>Prev</w:t>
      </w:r>
      <w:proofErr w:type="spellEnd"/>
      <w:r w:rsidR="00381BD2" w:rsidRPr="00B158CC">
        <w:rPr>
          <w:rFonts w:ascii="Arial" w:hAnsi="Arial" w:cs="Arial"/>
          <w:color w:val="000000"/>
          <w:sz w:val="21"/>
          <w:szCs w:val="21"/>
        </w:rPr>
        <w:t xml:space="preserve"> </w:t>
      </w:r>
      <w:r w:rsidR="003D7339" w:rsidRPr="00B158CC">
        <w:rPr>
          <w:rFonts w:ascii="Arial" w:hAnsi="Arial" w:cs="Arial"/>
          <w:color w:val="000000"/>
          <w:sz w:val="21"/>
          <w:szCs w:val="21"/>
        </w:rPr>
        <w:t>1995; 4:11-19.</w:t>
      </w:r>
    </w:p>
    <w:p w14:paraId="0E064186"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p>
    <w:p w14:paraId="7ACAA1D8"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19.</w:t>
      </w:r>
      <w:r>
        <w:rPr>
          <w:rFonts w:ascii="Arial" w:hAnsi="Arial" w:cs="Arial"/>
          <w:color w:val="000000"/>
          <w:sz w:val="21"/>
          <w:szCs w:val="21"/>
        </w:rPr>
        <w:tab/>
      </w:r>
      <w:r w:rsidR="003D7339" w:rsidRPr="00B158CC">
        <w:rPr>
          <w:rFonts w:ascii="Arial" w:hAnsi="Arial" w:cs="Arial"/>
          <w:color w:val="000000"/>
          <w:sz w:val="21"/>
          <w:szCs w:val="21"/>
        </w:rPr>
        <w:t xml:space="preserve">Zheng W, </w:t>
      </w:r>
      <w:proofErr w:type="spellStart"/>
      <w:r w:rsidR="003D7339" w:rsidRPr="00B158CC">
        <w:rPr>
          <w:rFonts w:ascii="Arial" w:hAnsi="Arial" w:cs="Arial"/>
          <w:color w:val="000000"/>
          <w:sz w:val="21"/>
          <w:szCs w:val="21"/>
        </w:rPr>
        <w:t>Kushi</w:t>
      </w:r>
      <w:proofErr w:type="spellEnd"/>
      <w:r w:rsidR="003D7339" w:rsidRPr="00B158CC">
        <w:rPr>
          <w:rFonts w:ascii="Arial" w:hAnsi="Arial" w:cs="Arial"/>
          <w:color w:val="000000"/>
          <w:sz w:val="21"/>
          <w:szCs w:val="21"/>
        </w:rPr>
        <w:t xml:space="preserve"> LH, Potter JD, Sellers TA, Doyle TJ,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w:t>
      </w:r>
      <w:proofErr w:type="spellStart"/>
      <w:r w:rsidR="003D7339" w:rsidRPr="00B158CC">
        <w:rPr>
          <w:rFonts w:ascii="Arial" w:hAnsi="Arial" w:cs="Arial"/>
          <w:color w:val="000000"/>
          <w:sz w:val="21"/>
          <w:szCs w:val="21"/>
        </w:rPr>
        <w:t>Bisgard</w:t>
      </w:r>
      <w:proofErr w:type="spellEnd"/>
      <w:r w:rsidR="003D7339" w:rsidRPr="00B158CC">
        <w:rPr>
          <w:rFonts w:ascii="Arial" w:hAnsi="Arial" w:cs="Arial"/>
          <w:color w:val="000000"/>
          <w:sz w:val="21"/>
          <w:szCs w:val="21"/>
        </w:rPr>
        <w:t xml:space="preserve"> KM, Steinmetz KA, Folsom AR.  Dietary intake of energy and animal foods and endometrial cancer incidence:  The Iowa Women’s Health Study.  </w:t>
      </w:r>
      <w:r w:rsidR="003D7339" w:rsidRPr="00B158CC">
        <w:rPr>
          <w:rFonts w:ascii="Arial" w:hAnsi="Arial" w:cs="Arial"/>
          <w:i/>
          <w:color w:val="000000"/>
          <w:sz w:val="21"/>
          <w:szCs w:val="21"/>
        </w:rPr>
        <w:t>Am J Epidemiol</w:t>
      </w:r>
      <w:r w:rsidR="00C63670">
        <w:rPr>
          <w:rFonts w:ascii="Arial" w:hAnsi="Arial" w:cs="Arial"/>
          <w:color w:val="000000"/>
          <w:sz w:val="21"/>
          <w:szCs w:val="21"/>
        </w:rPr>
        <w:t xml:space="preserve"> </w:t>
      </w:r>
      <w:r w:rsidR="003D7339" w:rsidRPr="00B158CC">
        <w:rPr>
          <w:rFonts w:ascii="Arial" w:hAnsi="Arial" w:cs="Arial"/>
          <w:color w:val="000000"/>
          <w:sz w:val="21"/>
          <w:szCs w:val="21"/>
        </w:rPr>
        <w:t>1995; 142:388-394.</w:t>
      </w:r>
    </w:p>
    <w:p w14:paraId="53E21164"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p>
    <w:p w14:paraId="76CC471B"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20.</w:t>
      </w:r>
      <w:r>
        <w:rPr>
          <w:rFonts w:ascii="Arial" w:hAnsi="Arial" w:cs="Arial"/>
          <w:color w:val="000000"/>
          <w:sz w:val="21"/>
          <w:szCs w:val="21"/>
        </w:rPr>
        <w:tab/>
      </w:r>
      <w:proofErr w:type="spellStart"/>
      <w:r w:rsidR="003D7339" w:rsidRPr="00B135CC">
        <w:rPr>
          <w:rFonts w:ascii="Arial" w:hAnsi="Arial" w:cs="Arial"/>
          <w:color w:val="000000"/>
          <w:sz w:val="21"/>
          <w:szCs w:val="21"/>
        </w:rPr>
        <w:t>Grambsch</w:t>
      </w:r>
      <w:proofErr w:type="spellEnd"/>
      <w:r w:rsidR="003D7339" w:rsidRPr="00B135CC">
        <w:rPr>
          <w:rFonts w:ascii="Arial" w:hAnsi="Arial" w:cs="Arial"/>
          <w:color w:val="000000"/>
          <w:sz w:val="21"/>
          <w:szCs w:val="21"/>
        </w:rPr>
        <w:t xml:space="preserve"> PM, Randall BL, </w:t>
      </w:r>
      <w:r w:rsidR="003D7339" w:rsidRPr="00B135CC">
        <w:rPr>
          <w:rFonts w:ascii="Arial" w:hAnsi="Arial" w:cs="Arial"/>
          <w:b/>
          <w:color w:val="000000"/>
          <w:sz w:val="21"/>
          <w:szCs w:val="21"/>
        </w:rPr>
        <w:t>Bostick RM</w:t>
      </w:r>
      <w:r w:rsidR="003D7339" w:rsidRPr="00B135CC">
        <w:rPr>
          <w:rFonts w:ascii="Arial" w:hAnsi="Arial" w:cs="Arial"/>
          <w:color w:val="000000"/>
          <w:sz w:val="21"/>
          <w:szCs w:val="21"/>
        </w:rPr>
        <w:t xml:space="preserve">, Potter JD, Louis TA.  Modeling the labeling index distribution:  An application of functional data analysis.  </w:t>
      </w:r>
      <w:r w:rsidR="003D7339" w:rsidRPr="00B135CC">
        <w:rPr>
          <w:rFonts w:ascii="Arial" w:hAnsi="Arial" w:cs="Arial"/>
          <w:i/>
          <w:color w:val="000000"/>
          <w:sz w:val="21"/>
          <w:szCs w:val="21"/>
        </w:rPr>
        <w:t>J Am Stats Assoc</w:t>
      </w:r>
      <w:r w:rsidR="003D7339" w:rsidRPr="00B135CC">
        <w:rPr>
          <w:rFonts w:ascii="Arial" w:hAnsi="Arial" w:cs="Arial"/>
          <w:color w:val="000000"/>
          <w:sz w:val="21"/>
          <w:szCs w:val="21"/>
        </w:rPr>
        <w:t xml:space="preserve"> 1995; 90:813-821.</w:t>
      </w:r>
    </w:p>
    <w:p w14:paraId="0645D1BE"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p>
    <w:p w14:paraId="7C453A79"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21.</w:t>
      </w:r>
      <w:r>
        <w:rPr>
          <w:rFonts w:ascii="Arial" w:hAnsi="Arial" w:cs="Arial"/>
          <w:color w:val="000000"/>
          <w:sz w:val="21"/>
          <w:szCs w:val="21"/>
        </w:rPr>
        <w:tab/>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Fosdick L, Wood JR, </w:t>
      </w:r>
      <w:proofErr w:type="spellStart"/>
      <w:r w:rsidR="003D7339" w:rsidRPr="00B158CC">
        <w:rPr>
          <w:rFonts w:ascii="Arial" w:hAnsi="Arial" w:cs="Arial"/>
          <w:color w:val="000000"/>
          <w:sz w:val="21"/>
          <w:szCs w:val="21"/>
        </w:rPr>
        <w:t>Grambsch</w:t>
      </w:r>
      <w:proofErr w:type="spellEnd"/>
      <w:r w:rsidR="003D7339" w:rsidRPr="00B158CC">
        <w:rPr>
          <w:rFonts w:ascii="Arial" w:hAnsi="Arial" w:cs="Arial"/>
          <w:color w:val="000000"/>
          <w:sz w:val="21"/>
          <w:szCs w:val="21"/>
        </w:rPr>
        <w:t xml:space="preserve"> P, </w:t>
      </w:r>
      <w:proofErr w:type="spellStart"/>
      <w:r w:rsidR="003D7339" w:rsidRPr="00B158CC">
        <w:rPr>
          <w:rFonts w:ascii="Arial" w:hAnsi="Arial" w:cs="Arial"/>
          <w:color w:val="000000"/>
          <w:sz w:val="21"/>
          <w:szCs w:val="21"/>
        </w:rPr>
        <w:t>Grandits</w:t>
      </w:r>
      <w:proofErr w:type="spellEnd"/>
      <w:r w:rsidR="003D7339" w:rsidRPr="00B158CC">
        <w:rPr>
          <w:rFonts w:ascii="Arial" w:hAnsi="Arial" w:cs="Arial"/>
          <w:color w:val="000000"/>
          <w:sz w:val="21"/>
          <w:szCs w:val="21"/>
        </w:rPr>
        <w:t xml:space="preserve"> G, </w:t>
      </w:r>
      <w:proofErr w:type="spellStart"/>
      <w:r w:rsidR="003D7339" w:rsidRPr="00B158CC">
        <w:rPr>
          <w:rFonts w:ascii="Arial" w:hAnsi="Arial" w:cs="Arial"/>
          <w:color w:val="000000"/>
          <w:sz w:val="21"/>
          <w:szCs w:val="21"/>
        </w:rPr>
        <w:t>Lilliemoe</w:t>
      </w:r>
      <w:proofErr w:type="spellEnd"/>
      <w:r w:rsidR="003D7339" w:rsidRPr="00B158CC">
        <w:rPr>
          <w:rFonts w:ascii="Arial" w:hAnsi="Arial" w:cs="Arial"/>
          <w:color w:val="000000"/>
          <w:sz w:val="21"/>
          <w:szCs w:val="21"/>
        </w:rPr>
        <w:t xml:space="preserve"> JT, Louis TA, Potter JD.  Calcium and colorectal epithelial cell proliferation in sporadic adenoma patients.  </w:t>
      </w:r>
      <w:r w:rsidR="003D7339" w:rsidRPr="00B158CC">
        <w:rPr>
          <w:rFonts w:ascii="Arial" w:hAnsi="Arial" w:cs="Arial"/>
          <w:i/>
          <w:color w:val="000000"/>
          <w:sz w:val="21"/>
          <w:szCs w:val="21"/>
        </w:rPr>
        <w:t>J Natl Cancer Inst</w:t>
      </w:r>
      <w:r w:rsidR="003D7339" w:rsidRPr="00B158CC">
        <w:rPr>
          <w:rFonts w:ascii="Arial" w:hAnsi="Arial" w:cs="Arial"/>
          <w:color w:val="000000"/>
          <w:sz w:val="21"/>
          <w:szCs w:val="21"/>
        </w:rPr>
        <w:t xml:space="preserve"> 1995; 87:1307-1315.</w:t>
      </w:r>
    </w:p>
    <w:p w14:paraId="051CE2CA"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p>
    <w:p w14:paraId="3E66BF6A"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22.</w:t>
      </w:r>
      <w:r>
        <w:rPr>
          <w:rFonts w:ascii="Arial" w:hAnsi="Arial" w:cs="Arial"/>
          <w:color w:val="000000"/>
          <w:sz w:val="21"/>
          <w:szCs w:val="21"/>
        </w:rPr>
        <w:tab/>
      </w:r>
      <w:proofErr w:type="spellStart"/>
      <w:r w:rsidR="003D7339" w:rsidRPr="00B158CC">
        <w:rPr>
          <w:rFonts w:ascii="Arial" w:hAnsi="Arial" w:cs="Arial"/>
          <w:color w:val="000000"/>
          <w:sz w:val="21"/>
          <w:szCs w:val="21"/>
        </w:rPr>
        <w:t>Drinkard</w:t>
      </w:r>
      <w:proofErr w:type="spellEnd"/>
      <w:r w:rsidR="003D7339" w:rsidRPr="00B158CC">
        <w:rPr>
          <w:rFonts w:ascii="Arial" w:hAnsi="Arial" w:cs="Arial"/>
          <w:color w:val="000000"/>
          <w:sz w:val="21"/>
          <w:szCs w:val="21"/>
        </w:rPr>
        <w:t xml:space="preserve"> CR, Sellers TA, Potter JD, Zheng W,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Nelson CL, Folsom AR.  Association of body mass index and body fat distribution with risk of lung cancer in older women.  </w:t>
      </w:r>
      <w:r w:rsidR="003D7339" w:rsidRPr="00B158CC">
        <w:rPr>
          <w:rFonts w:ascii="Arial" w:hAnsi="Arial" w:cs="Arial"/>
          <w:i/>
          <w:color w:val="000000"/>
          <w:sz w:val="21"/>
          <w:szCs w:val="21"/>
        </w:rPr>
        <w:t>Am J Epidemiol</w:t>
      </w:r>
      <w:r w:rsidR="00FD3FFA">
        <w:rPr>
          <w:rFonts w:ascii="Arial" w:hAnsi="Arial" w:cs="Arial"/>
          <w:color w:val="000000"/>
          <w:sz w:val="21"/>
          <w:szCs w:val="21"/>
        </w:rPr>
        <w:t xml:space="preserve"> </w:t>
      </w:r>
      <w:r w:rsidR="003D7339" w:rsidRPr="00B158CC">
        <w:rPr>
          <w:rFonts w:ascii="Arial" w:hAnsi="Arial" w:cs="Arial"/>
          <w:color w:val="000000"/>
          <w:sz w:val="21"/>
          <w:szCs w:val="21"/>
        </w:rPr>
        <w:t>1995; 142:600-607.</w:t>
      </w:r>
    </w:p>
    <w:p w14:paraId="114A0037"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p>
    <w:p w14:paraId="2E8ABCD8"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23.</w:t>
      </w:r>
      <w:r>
        <w:rPr>
          <w:rFonts w:ascii="Arial" w:hAnsi="Arial" w:cs="Arial"/>
          <w:color w:val="000000"/>
          <w:sz w:val="21"/>
          <w:szCs w:val="21"/>
        </w:rPr>
        <w:tab/>
      </w:r>
      <w:r w:rsidR="003D7339" w:rsidRPr="00B158CC">
        <w:rPr>
          <w:rFonts w:ascii="Arial" w:hAnsi="Arial" w:cs="Arial"/>
          <w:color w:val="000000"/>
          <w:sz w:val="21"/>
          <w:szCs w:val="21"/>
        </w:rPr>
        <w:t xml:space="preserve">Lin HC, </w:t>
      </w:r>
      <w:proofErr w:type="spellStart"/>
      <w:r w:rsidR="003D7339" w:rsidRPr="00B158CC">
        <w:rPr>
          <w:rFonts w:ascii="Arial" w:hAnsi="Arial" w:cs="Arial"/>
          <w:color w:val="000000"/>
          <w:sz w:val="21"/>
          <w:szCs w:val="21"/>
        </w:rPr>
        <w:t>Sotnikov</w:t>
      </w:r>
      <w:proofErr w:type="spellEnd"/>
      <w:r w:rsidR="003D7339" w:rsidRPr="00B158CC">
        <w:rPr>
          <w:rFonts w:ascii="Arial" w:hAnsi="Arial" w:cs="Arial"/>
          <w:color w:val="000000"/>
          <w:sz w:val="21"/>
          <w:szCs w:val="21"/>
        </w:rPr>
        <w:t xml:space="preserve"> A, Fosdick L,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Willett WC.  Quantification of proliferating cell nuclear antigen in large intestinal crypt by computer-assisted image analysis.  </w:t>
      </w:r>
      <w:r w:rsidR="003D7339" w:rsidRPr="00B158CC">
        <w:rPr>
          <w:rFonts w:ascii="Arial" w:hAnsi="Arial" w:cs="Arial"/>
          <w:i/>
          <w:color w:val="000000"/>
          <w:sz w:val="21"/>
          <w:szCs w:val="21"/>
        </w:rPr>
        <w:t xml:space="preserve">Cancer Epidemiol Biomarker </w:t>
      </w:r>
      <w:proofErr w:type="spellStart"/>
      <w:r w:rsidR="003D7339" w:rsidRPr="00B158CC">
        <w:rPr>
          <w:rFonts w:ascii="Arial" w:hAnsi="Arial" w:cs="Arial"/>
          <w:i/>
          <w:color w:val="000000"/>
          <w:sz w:val="21"/>
          <w:szCs w:val="21"/>
        </w:rPr>
        <w:t>Prev</w:t>
      </w:r>
      <w:proofErr w:type="spellEnd"/>
      <w:r w:rsidR="00FD3FFA">
        <w:rPr>
          <w:rFonts w:ascii="Arial" w:hAnsi="Arial" w:cs="Arial"/>
          <w:color w:val="000000"/>
          <w:sz w:val="21"/>
          <w:szCs w:val="21"/>
        </w:rPr>
        <w:t xml:space="preserve"> </w:t>
      </w:r>
      <w:r w:rsidR="003D7339" w:rsidRPr="00B158CC">
        <w:rPr>
          <w:rFonts w:ascii="Arial" w:hAnsi="Arial" w:cs="Arial"/>
          <w:color w:val="000000"/>
          <w:sz w:val="21"/>
          <w:szCs w:val="21"/>
        </w:rPr>
        <w:t>1996; 5:109-114.</w:t>
      </w:r>
    </w:p>
    <w:p w14:paraId="6AFA4E9B"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p>
    <w:p w14:paraId="1D004E2F"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24.</w:t>
      </w:r>
      <w:r>
        <w:rPr>
          <w:rFonts w:ascii="Arial" w:hAnsi="Arial" w:cs="Arial"/>
          <w:color w:val="000000"/>
          <w:sz w:val="21"/>
          <w:szCs w:val="21"/>
        </w:rPr>
        <w:tab/>
      </w:r>
      <w:proofErr w:type="spellStart"/>
      <w:r w:rsidR="003D7339" w:rsidRPr="00B158CC">
        <w:rPr>
          <w:rFonts w:ascii="Arial" w:hAnsi="Arial" w:cs="Arial"/>
          <w:color w:val="000000"/>
          <w:sz w:val="21"/>
          <w:szCs w:val="21"/>
        </w:rPr>
        <w:t>Kushi</w:t>
      </w:r>
      <w:proofErr w:type="spellEnd"/>
      <w:r w:rsidR="003D7339" w:rsidRPr="00B158CC">
        <w:rPr>
          <w:rFonts w:ascii="Arial" w:hAnsi="Arial" w:cs="Arial"/>
          <w:color w:val="000000"/>
          <w:sz w:val="21"/>
          <w:szCs w:val="21"/>
        </w:rPr>
        <w:t xml:space="preserve"> LH, Folsom AR, </w:t>
      </w:r>
      <w:proofErr w:type="spellStart"/>
      <w:r w:rsidR="003D7339" w:rsidRPr="00B158CC">
        <w:rPr>
          <w:rFonts w:ascii="Arial" w:hAnsi="Arial" w:cs="Arial"/>
          <w:color w:val="000000"/>
          <w:sz w:val="21"/>
          <w:szCs w:val="21"/>
        </w:rPr>
        <w:t>Prineas</w:t>
      </w:r>
      <w:proofErr w:type="spellEnd"/>
      <w:r w:rsidR="003D7339" w:rsidRPr="00B158CC">
        <w:rPr>
          <w:rFonts w:ascii="Arial" w:hAnsi="Arial" w:cs="Arial"/>
          <w:color w:val="000000"/>
          <w:sz w:val="21"/>
          <w:szCs w:val="21"/>
        </w:rPr>
        <w:t xml:space="preserve"> RJ, Mink PJ, Wu Ying,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Dietary antioxidant vitamins and death from coronary heart disease in postmenopausal women.  </w:t>
      </w:r>
      <w:r w:rsidR="003D7339" w:rsidRPr="00B158CC">
        <w:rPr>
          <w:rFonts w:ascii="Arial" w:hAnsi="Arial" w:cs="Arial"/>
          <w:i/>
          <w:color w:val="000000"/>
          <w:sz w:val="21"/>
          <w:szCs w:val="21"/>
        </w:rPr>
        <w:t xml:space="preserve">N </w:t>
      </w:r>
      <w:proofErr w:type="spellStart"/>
      <w:r w:rsidR="003D7339" w:rsidRPr="00B158CC">
        <w:rPr>
          <w:rFonts w:ascii="Arial" w:hAnsi="Arial" w:cs="Arial"/>
          <w:i/>
          <w:color w:val="000000"/>
          <w:sz w:val="21"/>
          <w:szCs w:val="21"/>
        </w:rPr>
        <w:t>Eng</w:t>
      </w:r>
      <w:proofErr w:type="spellEnd"/>
      <w:r w:rsidR="003D7339" w:rsidRPr="00B158CC">
        <w:rPr>
          <w:rFonts w:ascii="Arial" w:hAnsi="Arial" w:cs="Arial"/>
          <w:i/>
          <w:color w:val="000000"/>
          <w:sz w:val="21"/>
          <w:szCs w:val="21"/>
        </w:rPr>
        <w:t xml:space="preserve"> J Med</w:t>
      </w:r>
      <w:r w:rsidR="003D7339" w:rsidRPr="00B158CC">
        <w:rPr>
          <w:rFonts w:ascii="Arial" w:hAnsi="Arial" w:cs="Arial"/>
          <w:color w:val="000000"/>
          <w:sz w:val="21"/>
          <w:szCs w:val="21"/>
        </w:rPr>
        <w:t xml:space="preserve"> 1996; 334:1156-1162.</w:t>
      </w:r>
    </w:p>
    <w:p w14:paraId="13A8109E"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p>
    <w:p w14:paraId="100DE3D9"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25.</w:t>
      </w:r>
      <w:r>
        <w:rPr>
          <w:rFonts w:ascii="Arial" w:hAnsi="Arial" w:cs="Arial"/>
          <w:color w:val="000000"/>
          <w:sz w:val="21"/>
          <w:szCs w:val="21"/>
        </w:rPr>
        <w:tab/>
      </w:r>
      <w:r w:rsidR="003D7339" w:rsidRPr="00B158CC">
        <w:rPr>
          <w:rFonts w:ascii="Arial" w:hAnsi="Arial" w:cs="Arial"/>
          <w:color w:val="000000"/>
          <w:sz w:val="21"/>
          <w:szCs w:val="21"/>
        </w:rPr>
        <w:t xml:space="preserve">Roe DJ, Alberts DS, </w:t>
      </w:r>
      <w:proofErr w:type="spellStart"/>
      <w:r w:rsidR="003D7339" w:rsidRPr="00B158CC">
        <w:rPr>
          <w:rFonts w:ascii="Arial" w:hAnsi="Arial" w:cs="Arial"/>
          <w:color w:val="000000"/>
          <w:sz w:val="21"/>
          <w:szCs w:val="21"/>
        </w:rPr>
        <w:t>Wargovich</w:t>
      </w:r>
      <w:proofErr w:type="spellEnd"/>
      <w:r w:rsidR="003D7339" w:rsidRPr="00B158CC">
        <w:rPr>
          <w:rFonts w:ascii="Arial" w:hAnsi="Arial" w:cs="Arial"/>
          <w:color w:val="000000"/>
          <w:sz w:val="21"/>
          <w:szCs w:val="21"/>
        </w:rPr>
        <w:t xml:space="preserve"> MJ, </w:t>
      </w:r>
      <w:r w:rsidR="003D7339" w:rsidRPr="00B158CC">
        <w:rPr>
          <w:rFonts w:ascii="Arial" w:hAnsi="Arial" w:cs="Arial"/>
          <w:b/>
          <w:color w:val="000000"/>
          <w:sz w:val="21"/>
          <w:szCs w:val="21"/>
        </w:rPr>
        <w:t>Bostick RM</w:t>
      </w:r>
      <w:r w:rsidR="004F0E60" w:rsidRPr="00B158CC">
        <w:rPr>
          <w:rFonts w:ascii="Arial" w:hAnsi="Arial" w:cs="Arial"/>
          <w:color w:val="000000"/>
          <w:sz w:val="21"/>
          <w:szCs w:val="21"/>
        </w:rPr>
        <w:t xml:space="preserve">, </w:t>
      </w:r>
      <w:proofErr w:type="spellStart"/>
      <w:r w:rsidR="004F0E60" w:rsidRPr="00B158CC">
        <w:rPr>
          <w:rFonts w:ascii="Arial" w:hAnsi="Arial" w:cs="Arial"/>
          <w:color w:val="000000"/>
          <w:sz w:val="21"/>
          <w:szCs w:val="21"/>
        </w:rPr>
        <w:t>Garewal</w:t>
      </w:r>
      <w:proofErr w:type="spellEnd"/>
      <w:r w:rsidR="004F0E60" w:rsidRPr="00B158CC">
        <w:rPr>
          <w:rFonts w:ascii="Arial" w:hAnsi="Arial" w:cs="Arial"/>
          <w:color w:val="000000"/>
          <w:sz w:val="21"/>
          <w:szCs w:val="21"/>
        </w:rPr>
        <w:t xml:space="preserve"> HS, </w:t>
      </w:r>
      <w:proofErr w:type="spellStart"/>
      <w:r w:rsidR="004F0E60" w:rsidRPr="00B158CC">
        <w:rPr>
          <w:rFonts w:ascii="Arial" w:hAnsi="Arial" w:cs="Arial"/>
          <w:color w:val="000000"/>
          <w:sz w:val="21"/>
          <w:szCs w:val="21"/>
        </w:rPr>
        <w:t>Einspah</w:t>
      </w:r>
      <w:r w:rsidR="003D7339" w:rsidRPr="00B158CC">
        <w:rPr>
          <w:rFonts w:ascii="Arial" w:hAnsi="Arial" w:cs="Arial"/>
          <w:color w:val="000000"/>
          <w:sz w:val="21"/>
          <w:szCs w:val="21"/>
        </w:rPr>
        <w:t>r</w:t>
      </w:r>
      <w:proofErr w:type="spellEnd"/>
      <w:r w:rsidR="003D7339" w:rsidRPr="00B158CC">
        <w:rPr>
          <w:rFonts w:ascii="Arial" w:hAnsi="Arial" w:cs="Arial"/>
          <w:color w:val="000000"/>
          <w:sz w:val="21"/>
          <w:szCs w:val="21"/>
        </w:rPr>
        <w:t xml:space="preserve"> J, Fosdick L, Palmer C, Ramsey L, McGee DL.  Reproducibility of the measurement of colonic proliferation using bromodeoxyuridine across laboratories.  </w:t>
      </w:r>
      <w:r w:rsidR="003D7339" w:rsidRPr="00B158CC">
        <w:rPr>
          <w:rFonts w:ascii="Arial" w:hAnsi="Arial" w:cs="Arial"/>
          <w:i/>
          <w:color w:val="000000"/>
          <w:sz w:val="21"/>
          <w:szCs w:val="21"/>
        </w:rPr>
        <w:t xml:space="preserve">Cancer Epidemiol Biomarker </w:t>
      </w:r>
      <w:proofErr w:type="spellStart"/>
      <w:r w:rsidR="003D7339" w:rsidRPr="00B158CC">
        <w:rPr>
          <w:rFonts w:ascii="Arial" w:hAnsi="Arial" w:cs="Arial"/>
          <w:i/>
          <w:color w:val="000000"/>
          <w:sz w:val="21"/>
          <w:szCs w:val="21"/>
        </w:rPr>
        <w:t>Prev</w:t>
      </w:r>
      <w:proofErr w:type="spellEnd"/>
      <w:r w:rsidR="00FD3FFA">
        <w:rPr>
          <w:rFonts w:ascii="Arial" w:hAnsi="Arial" w:cs="Arial"/>
          <w:color w:val="000000"/>
          <w:sz w:val="21"/>
          <w:szCs w:val="21"/>
        </w:rPr>
        <w:t xml:space="preserve"> </w:t>
      </w:r>
      <w:r w:rsidR="003D7339" w:rsidRPr="00B158CC">
        <w:rPr>
          <w:rFonts w:ascii="Arial" w:hAnsi="Arial" w:cs="Arial"/>
          <w:color w:val="000000"/>
          <w:sz w:val="21"/>
          <w:szCs w:val="21"/>
        </w:rPr>
        <w:t>1996; 5:349-353.</w:t>
      </w:r>
    </w:p>
    <w:p w14:paraId="6CFD5135"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p>
    <w:p w14:paraId="14038253"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26.</w:t>
      </w:r>
      <w:r>
        <w:rPr>
          <w:rFonts w:ascii="Arial" w:hAnsi="Arial" w:cs="Arial"/>
          <w:color w:val="000000"/>
          <w:sz w:val="21"/>
          <w:szCs w:val="21"/>
        </w:rPr>
        <w:tab/>
      </w:r>
      <w:r w:rsidR="003D7339" w:rsidRPr="00B158CC">
        <w:rPr>
          <w:rFonts w:ascii="Arial" w:hAnsi="Arial" w:cs="Arial"/>
          <w:color w:val="000000"/>
          <w:sz w:val="21"/>
          <w:szCs w:val="21"/>
        </w:rPr>
        <w:t xml:space="preserve">McPherson CP, Sellers TA, Potter JD,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Folsom AR.  Reproductive factors and risk of endometrial cancer:  The Iowa Women’s Health Study.  </w:t>
      </w:r>
      <w:r w:rsidR="003D7339" w:rsidRPr="00B158CC">
        <w:rPr>
          <w:rFonts w:ascii="Arial" w:hAnsi="Arial" w:cs="Arial"/>
          <w:i/>
          <w:color w:val="000000"/>
          <w:sz w:val="21"/>
          <w:szCs w:val="21"/>
        </w:rPr>
        <w:t>Am J Epidemiol</w:t>
      </w:r>
      <w:r w:rsidR="003D7339" w:rsidRPr="00B158CC">
        <w:rPr>
          <w:rFonts w:ascii="Arial" w:hAnsi="Arial" w:cs="Arial"/>
          <w:color w:val="000000"/>
          <w:sz w:val="21"/>
          <w:szCs w:val="21"/>
        </w:rPr>
        <w:t xml:space="preserve"> 1996; 143:1195-1202.</w:t>
      </w:r>
    </w:p>
    <w:p w14:paraId="798FE287"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p>
    <w:p w14:paraId="3B6CF964"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27.</w:t>
      </w:r>
      <w:r>
        <w:rPr>
          <w:rFonts w:ascii="Arial" w:hAnsi="Arial" w:cs="Arial"/>
          <w:color w:val="000000"/>
          <w:sz w:val="21"/>
          <w:szCs w:val="21"/>
        </w:rPr>
        <w:tab/>
      </w:r>
      <w:r w:rsidR="003D7339" w:rsidRPr="00B158CC">
        <w:rPr>
          <w:rFonts w:ascii="Arial" w:hAnsi="Arial" w:cs="Arial"/>
          <w:color w:val="000000"/>
          <w:sz w:val="21"/>
          <w:szCs w:val="21"/>
        </w:rPr>
        <w:t xml:space="preserve">Potter JD,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w:t>
      </w:r>
      <w:proofErr w:type="spellStart"/>
      <w:r w:rsidR="003D7339" w:rsidRPr="00B158CC">
        <w:rPr>
          <w:rFonts w:ascii="Arial" w:hAnsi="Arial" w:cs="Arial"/>
          <w:color w:val="000000"/>
          <w:sz w:val="21"/>
          <w:szCs w:val="21"/>
        </w:rPr>
        <w:t>Grandits</w:t>
      </w:r>
      <w:proofErr w:type="spellEnd"/>
      <w:r w:rsidR="003D7339" w:rsidRPr="00B158CC">
        <w:rPr>
          <w:rFonts w:ascii="Arial" w:hAnsi="Arial" w:cs="Arial"/>
          <w:color w:val="000000"/>
          <w:sz w:val="21"/>
          <w:szCs w:val="21"/>
        </w:rPr>
        <w:t xml:space="preserve"> GA, Fosdick L, Elmer P, Wood J, </w:t>
      </w:r>
      <w:proofErr w:type="spellStart"/>
      <w:r w:rsidR="003D7339" w:rsidRPr="00B158CC">
        <w:rPr>
          <w:rFonts w:ascii="Arial" w:hAnsi="Arial" w:cs="Arial"/>
          <w:color w:val="000000"/>
          <w:sz w:val="21"/>
          <w:szCs w:val="21"/>
        </w:rPr>
        <w:t>Grambsch</w:t>
      </w:r>
      <w:proofErr w:type="spellEnd"/>
      <w:r w:rsidR="003D7339" w:rsidRPr="00B158CC">
        <w:rPr>
          <w:rFonts w:ascii="Arial" w:hAnsi="Arial" w:cs="Arial"/>
          <w:color w:val="000000"/>
          <w:sz w:val="21"/>
          <w:szCs w:val="21"/>
        </w:rPr>
        <w:t xml:space="preserve"> P, Louis TA.  Hormone replacement therapy is associated with lower risk of adenomatous polyps of the large bowel:  the Minnesota CPRU case-control study.  </w:t>
      </w:r>
      <w:r w:rsidR="003D7339" w:rsidRPr="00B158CC">
        <w:rPr>
          <w:rFonts w:ascii="Arial" w:hAnsi="Arial" w:cs="Arial"/>
          <w:i/>
          <w:color w:val="000000"/>
          <w:sz w:val="21"/>
          <w:szCs w:val="21"/>
        </w:rPr>
        <w:t xml:space="preserve">Cancer Epidemiol Biomarker </w:t>
      </w:r>
      <w:proofErr w:type="spellStart"/>
      <w:r w:rsidR="003D7339" w:rsidRPr="00B158CC">
        <w:rPr>
          <w:rFonts w:ascii="Arial" w:hAnsi="Arial" w:cs="Arial"/>
          <w:i/>
          <w:color w:val="000000"/>
          <w:sz w:val="21"/>
          <w:szCs w:val="21"/>
        </w:rPr>
        <w:t>Prev</w:t>
      </w:r>
      <w:proofErr w:type="spellEnd"/>
      <w:r w:rsidR="003D7339" w:rsidRPr="00B158CC">
        <w:rPr>
          <w:rFonts w:ascii="Arial" w:hAnsi="Arial" w:cs="Arial"/>
          <w:color w:val="000000"/>
          <w:sz w:val="21"/>
          <w:szCs w:val="21"/>
        </w:rPr>
        <w:t xml:space="preserve"> 1996; 5:779-784.</w:t>
      </w:r>
    </w:p>
    <w:p w14:paraId="75E609FE"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p>
    <w:p w14:paraId="2DFB7344"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lastRenderedPageBreak/>
        <w:t>28.</w:t>
      </w:r>
      <w:r>
        <w:rPr>
          <w:rFonts w:ascii="Arial" w:hAnsi="Arial" w:cs="Arial"/>
          <w:color w:val="000000"/>
          <w:sz w:val="21"/>
          <w:szCs w:val="21"/>
        </w:rPr>
        <w:tab/>
      </w:r>
      <w:proofErr w:type="spellStart"/>
      <w:r w:rsidR="003D7339" w:rsidRPr="00B158CC">
        <w:rPr>
          <w:rFonts w:ascii="Arial" w:hAnsi="Arial" w:cs="Arial"/>
          <w:color w:val="000000"/>
          <w:sz w:val="21"/>
          <w:szCs w:val="21"/>
        </w:rPr>
        <w:t>Einsphar</w:t>
      </w:r>
      <w:proofErr w:type="spellEnd"/>
      <w:r w:rsidR="003D7339" w:rsidRPr="00B158CC">
        <w:rPr>
          <w:rFonts w:ascii="Arial" w:hAnsi="Arial" w:cs="Arial"/>
          <w:color w:val="000000"/>
          <w:sz w:val="21"/>
          <w:szCs w:val="21"/>
        </w:rPr>
        <w:t xml:space="preserve"> JG, Alberts DS, </w:t>
      </w:r>
      <w:proofErr w:type="spellStart"/>
      <w:r w:rsidR="003D7339" w:rsidRPr="00B158CC">
        <w:rPr>
          <w:rFonts w:ascii="Arial" w:hAnsi="Arial" w:cs="Arial"/>
          <w:color w:val="000000"/>
          <w:sz w:val="21"/>
          <w:szCs w:val="21"/>
        </w:rPr>
        <w:t>Gapstur</w:t>
      </w:r>
      <w:proofErr w:type="spellEnd"/>
      <w:r w:rsidR="00932D88" w:rsidRPr="00B158CC">
        <w:rPr>
          <w:rFonts w:ascii="Arial" w:hAnsi="Arial" w:cs="Arial"/>
          <w:color w:val="000000"/>
          <w:sz w:val="21"/>
          <w:szCs w:val="21"/>
        </w:rPr>
        <w:t xml:space="preserve"> SM</w:t>
      </w:r>
      <w:r w:rsidR="003D7339" w:rsidRPr="00B158CC">
        <w:rPr>
          <w:rFonts w:ascii="Arial" w:hAnsi="Arial" w:cs="Arial"/>
          <w:color w:val="000000"/>
          <w:sz w:val="21"/>
          <w:szCs w:val="21"/>
        </w:rPr>
        <w:t xml:space="preserve">,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Emerson SS, </w:t>
      </w:r>
      <w:proofErr w:type="spellStart"/>
      <w:r w:rsidR="003D7339" w:rsidRPr="00B158CC">
        <w:rPr>
          <w:rFonts w:ascii="Arial" w:hAnsi="Arial" w:cs="Arial"/>
          <w:color w:val="000000"/>
          <w:sz w:val="21"/>
          <w:szCs w:val="21"/>
        </w:rPr>
        <w:t>Gerner</w:t>
      </w:r>
      <w:proofErr w:type="spellEnd"/>
      <w:r w:rsidR="003D7339" w:rsidRPr="00B158CC">
        <w:rPr>
          <w:rFonts w:ascii="Arial" w:hAnsi="Arial" w:cs="Arial"/>
          <w:color w:val="000000"/>
          <w:sz w:val="21"/>
          <w:szCs w:val="21"/>
        </w:rPr>
        <w:t xml:space="preserve"> EW.  Surrogate endpoint biomarkers as measures of colon cancer risk and their use in cancer chemoprevention trials.  </w:t>
      </w:r>
      <w:r w:rsidR="003D7339" w:rsidRPr="00B158CC">
        <w:rPr>
          <w:rFonts w:ascii="Arial" w:hAnsi="Arial" w:cs="Arial"/>
          <w:i/>
          <w:color w:val="000000"/>
          <w:sz w:val="21"/>
          <w:szCs w:val="21"/>
        </w:rPr>
        <w:t xml:space="preserve">Cancer Epidemiol Biomarker </w:t>
      </w:r>
      <w:proofErr w:type="spellStart"/>
      <w:r w:rsidR="003D7339" w:rsidRPr="00B158CC">
        <w:rPr>
          <w:rFonts w:ascii="Arial" w:hAnsi="Arial" w:cs="Arial"/>
          <w:i/>
          <w:color w:val="000000"/>
          <w:sz w:val="21"/>
          <w:szCs w:val="21"/>
        </w:rPr>
        <w:t>Prev</w:t>
      </w:r>
      <w:proofErr w:type="spellEnd"/>
      <w:r w:rsidR="003D7339" w:rsidRPr="00B158CC">
        <w:rPr>
          <w:rFonts w:ascii="Arial" w:hAnsi="Arial" w:cs="Arial"/>
          <w:color w:val="000000"/>
          <w:sz w:val="21"/>
          <w:szCs w:val="21"/>
        </w:rPr>
        <w:t xml:space="preserve"> 1997; 6:37-48.</w:t>
      </w:r>
    </w:p>
    <w:p w14:paraId="6562806E"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p>
    <w:p w14:paraId="61178D6F"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29.</w:t>
      </w:r>
      <w:r>
        <w:rPr>
          <w:rFonts w:ascii="Arial" w:hAnsi="Arial" w:cs="Arial"/>
          <w:color w:val="000000"/>
          <w:sz w:val="21"/>
          <w:szCs w:val="21"/>
        </w:rPr>
        <w:tab/>
      </w:r>
      <w:r w:rsidR="00EB4160">
        <w:rPr>
          <w:rFonts w:ascii="Arial" w:hAnsi="Arial" w:cs="Arial"/>
          <w:color w:val="000000"/>
          <w:sz w:val="21"/>
          <w:szCs w:val="21"/>
        </w:rPr>
        <w:t>*</w:t>
      </w:r>
      <w:proofErr w:type="spellStart"/>
      <w:r w:rsidR="003D7339" w:rsidRPr="00B158CC">
        <w:rPr>
          <w:rFonts w:ascii="Arial" w:hAnsi="Arial" w:cs="Arial"/>
          <w:color w:val="000000"/>
          <w:sz w:val="21"/>
          <w:szCs w:val="21"/>
        </w:rPr>
        <w:t>Kimmick</w:t>
      </w:r>
      <w:proofErr w:type="spellEnd"/>
      <w:r w:rsidR="003D7339" w:rsidRPr="00B158CC">
        <w:rPr>
          <w:rFonts w:ascii="Arial" w:hAnsi="Arial" w:cs="Arial"/>
          <w:color w:val="000000"/>
          <w:sz w:val="21"/>
          <w:szCs w:val="21"/>
        </w:rPr>
        <w:t xml:space="preserve"> GG, Bell RA,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Vitamin E and breast cancer.  </w:t>
      </w:r>
      <w:proofErr w:type="spellStart"/>
      <w:r w:rsidR="003D7339" w:rsidRPr="00B158CC">
        <w:rPr>
          <w:rFonts w:ascii="Arial" w:hAnsi="Arial" w:cs="Arial"/>
          <w:i/>
          <w:color w:val="000000"/>
          <w:sz w:val="21"/>
          <w:szCs w:val="21"/>
        </w:rPr>
        <w:t>Nutr</w:t>
      </w:r>
      <w:proofErr w:type="spellEnd"/>
      <w:r w:rsidR="003D7339" w:rsidRPr="00B158CC">
        <w:rPr>
          <w:rFonts w:ascii="Arial" w:hAnsi="Arial" w:cs="Arial"/>
          <w:i/>
          <w:color w:val="000000"/>
          <w:sz w:val="21"/>
          <w:szCs w:val="21"/>
        </w:rPr>
        <w:t xml:space="preserve"> Cancer</w:t>
      </w:r>
      <w:r w:rsidR="003D7339" w:rsidRPr="00B158CC">
        <w:rPr>
          <w:rFonts w:ascii="Arial" w:hAnsi="Arial" w:cs="Arial"/>
          <w:color w:val="000000"/>
          <w:sz w:val="21"/>
          <w:szCs w:val="21"/>
        </w:rPr>
        <w:t xml:space="preserve"> 1997; 27:109-117.</w:t>
      </w:r>
    </w:p>
    <w:p w14:paraId="2751D7B9"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p>
    <w:p w14:paraId="6D1D7DB2"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30.</w:t>
      </w:r>
      <w:r>
        <w:rPr>
          <w:rFonts w:ascii="Arial" w:hAnsi="Arial" w:cs="Arial"/>
          <w:color w:val="000000"/>
          <w:sz w:val="21"/>
          <w:szCs w:val="21"/>
        </w:rPr>
        <w:tab/>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Fosdick L, </w:t>
      </w:r>
      <w:proofErr w:type="spellStart"/>
      <w:r w:rsidR="003D7339" w:rsidRPr="00B158CC">
        <w:rPr>
          <w:rFonts w:ascii="Arial" w:hAnsi="Arial" w:cs="Arial"/>
          <w:color w:val="000000"/>
          <w:sz w:val="21"/>
          <w:szCs w:val="21"/>
        </w:rPr>
        <w:t>Lillemoe</w:t>
      </w:r>
      <w:proofErr w:type="spellEnd"/>
      <w:r w:rsidR="003D7339" w:rsidRPr="00B158CC">
        <w:rPr>
          <w:rFonts w:ascii="Arial" w:hAnsi="Arial" w:cs="Arial"/>
          <w:color w:val="000000"/>
          <w:sz w:val="21"/>
          <w:szCs w:val="21"/>
        </w:rPr>
        <w:t xml:space="preserve"> TJ, </w:t>
      </w:r>
      <w:proofErr w:type="spellStart"/>
      <w:r w:rsidR="003D7339" w:rsidRPr="00B158CC">
        <w:rPr>
          <w:rFonts w:ascii="Arial" w:hAnsi="Arial" w:cs="Arial"/>
          <w:color w:val="000000"/>
          <w:sz w:val="21"/>
          <w:szCs w:val="21"/>
        </w:rPr>
        <w:t>Overn</w:t>
      </w:r>
      <w:proofErr w:type="spellEnd"/>
      <w:r w:rsidR="003D7339" w:rsidRPr="00B158CC">
        <w:rPr>
          <w:rFonts w:ascii="Arial" w:hAnsi="Arial" w:cs="Arial"/>
          <w:color w:val="000000"/>
          <w:sz w:val="21"/>
          <w:szCs w:val="21"/>
        </w:rPr>
        <w:t xml:space="preserve"> P, Wood JR, </w:t>
      </w:r>
      <w:proofErr w:type="spellStart"/>
      <w:r w:rsidR="003D7339" w:rsidRPr="00B158CC">
        <w:rPr>
          <w:rFonts w:ascii="Arial" w:hAnsi="Arial" w:cs="Arial"/>
          <w:color w:val="000000"/>
          <w:sz w:val="21"/>
          <w:szCs w:val="21"/>
        </w:rPr>
        <w:t>Grambsch</w:t>
      </w:r>
      <w:proofErr w:type="spellEnd"/>
      <w:r w:rsidR="003D7339" w:rsidRPr="00B158CC">
        <w:rPr>
          <w:rFonts w:ascii="Arial" w:hAnsi="Arial" w:cs="Arial"/>
          <w:color w:val="000000"/>
          <w:sz w:val="21"/>
          <w:szCs w:val="21"/>
        </w:rPr>
        <w:t xml:space="preserve"> P, Elmer P, Louis TA, Potter JD.  Methodologic findings and considerations for measuring colorectal epithelial cell proliferation in humans.  </w:t>
      </w:r>
      <w:r w:rsidR="003D7339" w:rsidRPr="00B158CC">
        <w:rPr>
          <w:rFonts w:ascii="Arial" w:hAnsi="Arial" w:cs="Arial"/>
          <w:i/>
          <w:color w:val="000000"/>
          <w:sz w:val="21"/>
          <w:szCs w:val="21"/>
        </w:rPr>
        <w:t xml:space="preserve">Cancer Epidemiol Biomarker </w:t>
      </w:r>
      <w:proofErr w:type="spellStart"/>
      <w:r w:rsidR="003D7339" w:rsidRPr="00B158CC">
        <w:rPr>
          <w:rFonts w:ascii="Arial" w:hAnsi="Arial" w:cs="Arial"/>
          <w:i/>
          <w:color w:val="000000"/>
          <w:sz w:val="21"/>
          <w:szCs w:val="21"/>
        </w:rPr>
        <w:t>Prev</w:t>
      </w:r>
      <w:proofErr w:type="spellEnd"/>
      <w:r w:rsidR="00523EE3">
        <w:rPr>
          <w:rFonts w:ascii="Arial" w:hAnsi="Arial" w:cs="Arial"/>
          <w:color w:val="000000"/>
          <w:sz w:val="21"/>
          <w:szCs w:val="21"/>
        </w:rPr>
        <w:t xml:space="preserve"> </w:t>
      </w:r>
      <w:r w:rsidR="003D7339" w:rsidRPr="00B158CC">
        <w:rPr>
          <w:rFonts w:ascii="Arial" w:hAnsi="Arial" w:cs="Arial"/>
          <w:color w:val="000000"/>
          <w:sz w:val="21"/>
          <w:szCs w:val="21"/>
        </w:rPr>
        <w:t>1997; 6:931-942.</w:t>
      </w:r>
    </w:p>
    <w:p w14:paraId="0FBDE0EA"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p>
    <w:p w14:paraId="61D9B169"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r w:rsidRPr="00F25CB4">
        <w:rPr>
          <w:rFonts w:ascii="Arial" w:hAnsi="Arial" w:cs="Arial"/>
          <w:color w:val="000000"/>
          <w:sz w:val="21"/>
          <w:szCs w:val="21"/>
        </w:rPr>
        <w:t>31.</w:t>
      </w:r>
      <w:r w:rsidRPr="00F25CB4">
        <w:rPr>
          <w:rFonts w:ascii="Arial" w:hAnsi="Arial" w:cs="Arial"/>
          <w:color w:val="000000"/>
          <w:sz w:val="21"/>
          <w:szCs w:val="21"/>
        </w:rPr>
        <w:tab/>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Human studies of calcium supplementation and colorectal epithelial cell proliferation.  </w:t>
      </w:r>
      <w:r w:rsidR="003D7339" w:rsidRPr="00B158CC">
        <w:rPr>
          <w:rFonts w:ascii="Arial" w:hAnsi="Arial" w:cs="Arial"/>
          <w:i/>
          <w:color w:val="000000"/>
          <w:sz w:val="21"/>
          <w:szCs w:val="21"/>
        </w:rPr>
        <w:t xml:space="preserve">Cancer Epidemiol Biomarker </w:t>
      </w:r>
      <w:proofErr w:type="spellStart"/>
      <w:r w:rsidR="003D7339" w:rsidRPr="00B158CC">
        <w:rPr>
          <w:rFonts w:ascii="Arial" w:hAnsi="Arial" w:cs="Arial"/>
          <w:i/>
          <w:color w:val="000000"/>
          <w:sz w:val="21"/>
          <w:szCs w:val="21"/>
        </w:rPr>
        <w:t>Prev</w:t>
      </w:r>
      <w:proofErr w:type="spellEnd"/>
      <w:r w:rsidR="00523EE3">
        <w:rPr>
          <w:rFonts w:ascii="Arial" w:hAnsi="Arial" w:cs="Arial"/>
          <w:color w:val="000000"/>
          <w:sz w:val="21"/>
          <w:szCs w:val="21"/>
        </w:rPr>
        <w:t xml:space="preserve"> </w:t>
      </w:r>
      <w:r w:rsidR="003D7339" w:rsidRPr="00B158CC">
        <w:rPr>
          <w:rFonts w:ascii="Arial" w:hAnsi="Arial" w:cs="Arial"/>
          <w:color w:val="000000"/>
          <w:sz w:val="21"/>
          <w:szCs w:val="21"/>
        </w:rPr>
        <w:t>1997; 6:971-980.</w:t>
      </w:r>
    </w:p>
    <w:p w14:paraId="4ECFBDC2"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p>
    <w:p w14:paraId="501FFF23"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r w:rsidRPr="00F25CB4">
        <w:rPr>
          <w:rFonts w:ascii="Arial" w:hAnsi="Arial" w:cs="Arial"/>
          <w:color w:val="000000"/>
          <w:sz w:val="21"/>
          <w:szCs w:val="21"/>
        </w:rPr>
        <w:t>32.</w:t>
      </w:r>
      <w:r w:rsidRPr="00F25CB4">
        <w:rPr>
          <w:rFonts w:ascii="Arial" w:hAnsi="Arial" w:cs="Arial"/>
          <w:color w:val="000000"/>
          <w:sz w:val="21"/>
          <w:szCs w:val="21"/>
        </w:rPr>
        <w:tab/>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L, </w:t>
      </w:r>
      <w:proofErr w:type="spellStart"/>
      <w:r w:rsidR="003D7339" w:rsidRPr="00B158CC">
        <w:rPr>
          <w:rFonts w:ascii="Arial" w:hAnsi="Arial" w:cs="Arial"/>
          <w:color w:val="000000"/>
          <w:sz w:val="21"/>
          <w:szCs w:val="21"/>
        </w:rPr>
        <w:t>Grandits</w:t>
      </w:r>
      <w:proofErr w:type="spellEnd"/>
      <w:r w:rsidR="003D7339" w:rsidRPr="00B158CC">
        <w:rPr>
          <w:rFonts w:ascii="Arial" w:hAnsi="Arial" w:cs="Arial"/>
          <w:color w:val="000000"/>
          <w:sz w:val="21"/>
          <w:szCs w:val="21"/>
        </w:rPr>
        <w:t xml:space="preserve"> GA, </w:t>
      </w:r>
      <w:proofErr w:type="spellStart"/>
      <w:r w:rsidR="003D7339" w:rsidRPr="00B158CC">
        <w:rPr>
          <w:rFonts w:ascii="Arial" w:hAnsi="Arial" w:cs="Arial"/>
          <w:color w:val="000000"/>
          <w:sz w:val="21"/>
          <w:szCs w:val="21"/>
        </w:rPr>
        <w:t>Lillemoe</w:t>
      </w:r>
      <w:proofErr w:type="spellEnd"/>
      <w:r w:rsidR="003D7339" w:rsidRPr="00B158CC">
        <w:rPr>
          <w:rFonts w:ascii="Arial" w:hAnsi="Arial" w:cs="Arial"/>
          <w:color w:val="000000"/>
          <w:sz w:val="21"/>
          <w:szCs w:val="21"/>
        </w:rPr>
        <w:t xml:space="preserve"> TJ, Wood JR, </w:t>
      </w:r>
      <w:proofErr w:type="spellStart"/>
      <w:r w:rsidR="003D7339" w:rsidRPr="00B158CC">
        <w:rPr>
          <w:rFonts w:ascii="Arial" w:hAnsi="Arial" w:cs="Arial"/>
          <w:color w:val="000000"/>
          <w:sz w:val="21"/>
          <w:szCs w:val="21"/>
        </w:rPr>
        <w:t>Grambsch</w:t>
      </w:r>
      <w:proofErr w:type="spellEnd"/>
      <w:r w:rsidR="003D7339" w:rsidRPr="00B158CC">
        <w:rPr>
          <w:rFonts w:ascii="Arial" w:hAnsi="Arial" w:cs="Arial"/>
          <w:color w:val="000000"/>
          <w:sz w:val="21"/>
          <w:szCs w:val="21"/>
        </w:rPr>
        <w:t xml:space="preserve"> P, Louis T, Potter J.  Colorectal epithelial cell proliferative kinetics and risk factors for colon cancer in sporadic adenoma patients.  </w:t>
      </w:r>
      <w:r w:rsidR="003D7339" w:rsidRPr="00B158CC">
        <w:rPr>
          <w:rFonts w:ascii="Arial" w:hAnsi="Arial" w:cs="Arial"/>
          <w:i/>
          <w:color w:val="000000"/>
          <w:sz w:val="21"/>
          <w:szCs w:val="21"/>
        </w:rPr>
        <w:t xml:space="preserve">Cancer Epidemiol Biomarker </w:t>
      </w:r>
      <w:proofErr w:type="spellStart"/>
      <w:r w:rsidR="003D7339" w:rsidRPr="00B158CC">
        <w:rPr>
          <w:rFonts w:ascii="Arial" w:hAnsi="Arial" w:cs="Arial"/>
          <w:i/>
          <w:color w:val="000000"/>
          <w:sz w:val="21"/>
          <w:szCs w:val="21"/>
        </w:rPr>
        <w:t>Prev</w:t>
      </w:r>
      <w:proofErr w:type="spellEnd"/>
      <w:r w:rsidR="003D7339" w:rsidRPr="00B158CC">
        <w:rPr>
          <w:rFonts w:ascii="Arial" w:hAnsi="Arial" w:cs="Arial"/>
          <w:color w:val="000000"/>
          <w:sz w:val="21"/>
          <w:szCs w:val="21"/>
        </w:rPr>
        <w:t xml:space="preserve"> 1997; 6:1011-1019.</w:t>
      </w:r>
    </w:p>
    <w:p w14:paraId="6A75FEF2"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p>
    <w:p w14:paraId="6367F5FA"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r w:rsidRPr="00F25CB4">
        <w:rPr>
          <w:rFonts w:ascii="Arial" w:hAnsi="Arial" w:cs="Arial"/>
          <w:color w:val="000000"/>
          <w:sz w:val="21"/>
          <w:szCs w:val="21"/>
        </w:rPr>
        <w:t>33.</w:t>
      </w:r>
      <w:r w:rsidRPr="00F25CB4">
        <w:rPr>
          <w:rFonts w:ascii="Arial" w:hAnsi="Arial" w:cs="Arial"/>
          <w:color w:val="000000"/>
          <w:sz w:val="21"/>
          <w:szCs w:val="21"/>
        </w:rPr>
        <w:tab/>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Boldt M, </w:t>
      </w:r>
      <w:proofErr w:type="spellStart"/>
      <w:r w:rsidR="003D7339" w:rsidRPr="00B158CC">
        <w:rPr>
          <w:rFonts w:ascii="Arial" w:hAnsi="Arial" w:cs="Arial"/>
          <w:color w:val="000000"/>
          <w:sz w:val="21"/>
          <w:szCs w:val="21"/>
        </w:rPr>
        <w:t>Darif</w:t>
      </w:r>
      <w:proofErr w:type="spellEnd"/>
      <w:r w:rsidR="003D7339" w:rsidRPr="00B158CC">
        <w:rPr>
          <w:rFonts w:ascii="Arial" w:hAnsi="Arial" w:cs="Arial"/>
          <w:color w:val="000000"/>
          <w:sz w:val="21"/>
          <w:szCs w:val="21"/>
        </w:rPr>
        <w:t xml:space="preserve"> M, Wood JR, </w:t>
      </w:r>
      <w:proofErr w:type="spellStart"/>
      <w:r w:rsidR="003D7339" w:rsidRPr="00B158CC">
        <w:rPr>
          <w:rFonts w:ascii="Arial" w:hAnsi="Arial" w:cs="Arial"/>
          <w:color w:val="000000"/>
          <w:sz w:val="21"/>
          <w:szCs w:val="21"/>
        </w:rPr>
        <w:t>Overn</w:t>
      </w:r>
      <w:proofErr w:type="spellEnd"/>
      <w:r w:rsidR="003D7339" w:rsidRPr="00B158CC">
        <w:rPr>
          <w:rFonts w:ascii="Arial" w:hAnsi="Arial" w:cs="Arial"/>
          <w:color w:val="000000"/>
          <w:sz w:val="21"/>
          <w:szCs w:val="21"/>
        </w:rPr>
        <w:t xml:space="preserve"> P, Potter JD.  Calcium and colorectal epithelial cell proliferation in ulcerative colitis.  </w:t>
      </w:r>
      <w:r w:rsidR="003D7339" w:rsidRPr="00B158CC">
        <w:rPr>
          <w:rFonts w:ascii="Arial" w:hAnsi="Arial" w:cs="Arial"/>
          <w:i/>
          <w:color w:val="000000"/>
          <w:sz w:val="21"/>
          <w:szCs w:val="21"/>
        </w:rPr>
        <w:t xml:space="preserve">Cancer Epidemiol Biomarker </w:t>
      </w:r>
      <w:proofErr w:type="spellStart"/>
      <w:r w:rsidR="003D7339" w:rsidRPr="00B158CC">
        <w:rPr>
          <w:rFonts w:ascii="Arial" w:hAnsi="Arial" w:cs="Arial"/>
          <w:i/>
          <w:color w:val="000000"/>
          <w:sz w:val="21"/>
          <w:szCs w:val="21"/>
        </w:rPr>
        <w:t>Prev</w:t>
      </w:r>
      <w:proofErr w:type="spellEnd"/>
      <w:r w:rsidR="00C63670">
        <w:rPr>
          <w:rFonts w:ascii="Arial" w:hAnsi="Arial" w:cs="Arial"/>
          <w:color w:val="000000"/>
          <w:sz w:val="21"/>
          <w:szCs w:val="21"/>
        </w:rPr>
        <w:t xml:space="preserve"> </w:t>
      </w:r>
      <w:r w:rsidR="003D7339" w:rsidRPr="00B158CC">
        <w:rPr>
          <w:rFonts w:ascii="Arial" w:hAnsi="Arial" w:cs="Arial"/>
          <w:color w:val="000000"/>
          <w:sz w:val="21"/>
          <w:szCs w:val="21"/>
        </w:rPr>
        <w:t>1997; 6:1021-1027.</w:t>
      </w:r>
    </w:p>
    <w:p w14:paraId="0BBC52D9"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p>
    <w:p w14:paraId="1C1FFAB0"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34.</w:t>
      </w:r>
      <w:r>
        <w:rPr>
          <w:rFonts w:ascii="Arial" w:hAnsi="Arial" w:cs="Arial"/>
          <w:color w:val="000000"/>
          <w:sz w:val="21"/>
          <w:szCs w:val="21"/>
        </w:rPr>
        <w:tab/>
      </w:r>
      <w:r w:rsidR="003D7339" w:rsidRPr="00B158CC">
        <w:rPr>
          <w:rFonts w:ascii="Arial" w:hAnsi="Arial" w:cs="Arial"/>
          <w:color w:val="000000"/>
          <w:sz w:val="21"/>
          <w:szCs w:val="21"/>
        </w:rPr>
        <w:t xml:space="preserve">Zheng W, Anderson KE, </w:t>
      </w:r>
      <w:proofErr w:type="spellStart"/>
      <w:r w:rsidR="003D7339" w:rsidRPr="00B158CC">
        <w:rPr>
          <w:rFonts w:ascii="Arial" w:hAnsi="Arial" w:cs="Arial"/>
          <w:color w:val="000000"/>
          <w:sz w:val="21"/>
          <w:szCs w:val="21"/>
        </w:rPr>
        <w:t>Kushi</w:t>
      </w:r>
      <w:proofErr w:type="spellEnd"/>
      <w:r w:rsidR="003D7339" w:rsidRPr="00B158CC">
        <w:rPr>
          <w:rFonts w:ascii="Arial" w:hAnsi="Arial" w:cs="Arial"/>
          <w:color w:val="000000"/>
          <w:sz w:val="21"/>
          <w:szCs w:val="21"/>
        </w:rPr>
        <w:t xml:space="preserve"> LH, Sellers TA, Greenstein J, Hong C-P, </w:t>
      </w:r>
      <w:proofErr w:type="spellStart"/>
      <w:r w:rsidR="003D7339" w:rsidRPr="00B158CC">
        <w:rPr>
          <w:rFonts w:ascii="Arial" w:hAnsi="Arial" w:cs="Arial"/>
          <w:color w:val="000000"/>
          <w:sz w:val="21"/>
          <w:szCs w:val="21"/>
        </w:rPr>
        <w:t>Cerhan</w:t>
      </w:r>
      <w:proofErr w:type="spellEnd"/>
      <w:r w:rsidR="003D7339" w:rsidRPr="00B158CC">
        <w:rPr>
          <w:rFonts w:ascii="Arial" w:hAnsi="Arial" w:cs="Arial"/>
          <w:color w:val="000000"/>
          <w:sz w:val="21"/>
          <w:szCs w:val="21"/>
        </w:rPr>
        <w:t xml:space="preserve"> JR,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Folsom AR.  A prospective cohort study of intake of calcium, vitamin D, and other micronutrients in relation to incidence of rectal cancer among postmenopausal women.  </w:t>
      </w:r>
      <w:r w:rsidR="003D7339" w:rsidRPr="00B158CC">
        <w:rPr>
          <w:rFonts w:ascii="Arial" w:hAnsi="Arial" w:cs="Arial"/>
          <w:i/>
          <w:color w:val="000000"/>
          <w:sz w:val="21"/>
          <w:szCs w:val="21"/>
        </w:rPr>
        <w:t xml:space="preserve">Cancer Epidemiol Biomarker </w:t>
      </w:r>
      <w:proofErr w:type="spellStart"/>
      <w:r w:rsidR="003D7339" w:rsidRPr="00B158CC">
        <w:rPr>
          <w:rFonts w:ascii="Arial" w:hAnsi="Arial" w:cs="Arial"/>
          <w:i/>
          <w:color w:val="000000"/>
          <w:sz w:val="21"/>
          <w:szCs w:val="21"/>
        </w:rPr>
        <w:t>Prev</w:t>
      </w:r>
      <w:proofErr w:type="spellEnd"/>
      <w:r w:rsidR="00FD3FFA">
        <w:rPr>
          <w:rFonts w:ascii="Arial" w:hAnsi="Arial" w:cs="Arial"/>
          <w:color w:val="000000"/>
          <w:sz w:val="21"/>
          <w:szCs w:val="21"/>
        </w:rPr>
        <w:t xml:space="preserve"> </w:t>
      </w:r>
      <w:r w:rsidR="003D7339" w:rsidRPr="00B158CC">
        <w:rPr>
          <w:rFonts w:ascii="Arial" w:hAnsi="Arial" w:cs="Arial"/>
          <w:color w:val="000000"/>
          <w:sz w:val="21"/>
          <w:szCs w:val="21"/>
        </w:rPr>
        <w:t>1998; 7:221-225.</w:t>
      </w:r>
    </w:p>
    <w:p w14:paraId="7CDC1905"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p>
    <w:p w14:paraId="6EE92B3B"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35.</w:t>
      </w:r>
      <w:r>
        <w:rPr>
          <w:rFonts w:ascii="Arial" w:hAnsi="Arial" w:cs="Arial"/>
          <w:color w:val="000000"/>
          <w:sz w:val="21"/>
          <w:szCs w:val="21"/>
        </w:rPr>
        <w:tab/>
      </w:r>
      <w:r w:rsidR="003D7339" w:rsidRPr="00B158CC">
        <w:rPr>
          <w:rFonts w:ascii="Arial" w:hAnsi="Arial" w:cs="Arial"/>
          <w:color w:val="000000"/>
          <w:sz w:val="21"/>
          <w:szCs w:val="21"/>
        </w:rPr>
        <w:t xml:space="preserve">Sellers TA, </w:t>
      </w:r>
      <w:proofErr w:type="spellStart"/>
      <w:r w:rsidR="003D7339" w:rsidRPr="00B158CC">
        <w:rPr>
          <w:rFonts w:ascii="Arial" w:hAnsi="Arial" w:cs="Arial"/>
          <w:color w:val="000000"/>
          <w:sz w:val="21"/>
          <w:szCs w:val="21"/>
        </w:rPr>
        <w:t>Bazyk</w:t>
      </w:r>
      <w:proofErr w:type="spellEnd"/>
      <w:r w:rsidR="003D7339" w:rsidRPr="00B158CC">
        <w:rPr>
          <w:rFonts w:ascii="Arial" w:hAnsi="Arial" w:cs="Arial"/>
          <w:color w:val="000000"/>
          <w:sz w:val="21"/>
          <w:szCs w:val="21"/>
        </w:rPr>
        <w:t xml:space="preserve"> AE,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w:t>
      </w:r>
      <w:proofErr w:type="spellStart"/>
      <w:r w:rsidR="003D7339" w:rsidRPr="00B158CC">
        <w:rPr>
          <w:rFonts w:ascii="Arial" w:hAnsi="Arial" w:cs="Arial"/>
          <w:color w:val="000000"/>
          <w:sz w:val="21"/>
          <w:szCs w:val="21"/>
        </w:rPr>
        <w:t>Kushi</w:t>
      </w:r>
      <w:proofErr w:type="spellEnd"/>
      <w:r w:rsidR="003D7339" w:rsidRPr="00B158CC">
        <w:rPr>
          <w:rFonts w:ascii="Arial" w:hAnsi="Arial" w:cs="Arial"/>
          <w:color w:val="000000"/>
          <w:sz w:val="21"/>
          <w:szCs w:val="21"/>
        </w:rPr>
        <w:t xml:space="preserve"> LH, Olson JE, Anderson KE, </w:t>
      </w:r>
      <w:proofErr w:type="spellStart"/>
      <w:r w:rsidR="003D7339" w:rsidRPr="00B158CC">
        <w:rPr>
          <w:rFonts w:ascii="Arial" w:hAnsi="Arial" w:cs="Arial"/>
          <w:color w:val="000000"/>
          <w:sz w:val="21"/>
          <w:szCs w:val="21"/>
        </w:rPr>
        <w:t>Lazovich</w:t>
      </w:r>
      <w:proofErr w:type="spellEnd"/>
      <w:r w:rsidR="003D7339" w:rsidRPr="00B158CC">
        <w:rPr>
          <w:rFonts w:ascii="Arial" w:hAnsi="Arial" w:cs="Arial"/>
          <w:color w:val="000000"/>
          <w:sz w:val="21"/>
          <w:szCs w:val="21"/>
        </w:rPr>
        <w:t xml:space="preserve"> D, Folsom AR.  Diet and risk of colon cancer in a large prospective study of older women:  an analysis stratified on family history (Iowa, United States).  </w:t>
      </w:r>
      <w:r w:rsidR="003D7339" w:rsidRPr="00B158CC">
        <w:rPr>
          <w:rFonts w:ascii="Arial" w:hAnsi="Arial" w:cs="Arial"/>
          <w:i/>
          <w:color w:val="000000"/>
          <w:sz w:val="21"/>
          <w:szCs w:val="21"/>
        </w:rPr>
        <w:t>Cancer Cause Control</w:t>
      </w:r>
      <w:r w:rsidR="003D7339" w:rsidRPr="00B158CC">
        <w:rPr>
          <w:rFonts w:ascii="Arial" w:hAnsi="Arial" w:cs="Arial"/>
          <w:color w:val="000000"/>
          <w:sz w:val="21"/>
          <w:szCs w:val="21"/>
        </w:rPr>
        <w:t xml:space="preserve"> 1998; 9:357-367.</w:t>
      </w:r>
    </w:p>
    <w:p w14:paraId="7D93EB2F"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p>
    <w:p w14:paraId="65E1DC8D"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36.</w:t>
      </w:r>
      <w:r>
        <w:rPr>
          <w:rFonts w:ascii="Arial" w:hAnsi="Arial" w:cs="Arial"/>
          <w:color w:val="000000"/>
          <w:sz w:val="21"/>
          <w:szCs w:val="21"/>
        </w:rPr>
        <w:tab/>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w:t>
      </w:r>
      <w:proofErr w:type="spellStart"/>
      <w:r w:rsidR="003D7339" w:rsidRPr="00B158CC">
        <w:rPr>
          <w:rFonts w:ascii="Arial" w:hAnsi="Arial" w:cs="Arial"/>
          <w:color w:val="000000"/>
          <w:sz w:val="21"/>
          <w:szCs w:val="21"/>
        </w:rPr>
        <w:t>Kushi</w:t>
      </w:r>
      <w:proofErr w:type="spellEnd"/>
      <w:r w:rsidR="003D7339" w:rsidRPr="00B158CC">
        <w:rPr>
          <w:rFonts w:ascii="Arial" w:hAnsi="Arial" w:cs="Arial"/>
          <w:color w:val="000000"/>
          <w:sz w:val="21"/>
          <w:szCs w:val="21"/>
        </w:rPr>
        <w:t xml:space="preserve"> LH, Wu Y, Meyer K, Sellers TA, Folsom AR.  Relation of calcium, vitamin D, and dairy food intake to ischemic heart disease mortality among postmenopausal women.  </w:t>
      </w:r>
      <w:r w:rsidR="003D7339" w:rsidRPr="00B158CC">
        <w:rPr>
          <w:rFonts w:ascii="Arial" w:hAnsi="Arial" w:cs="Arial"/>
          <w:i/>
          <w:color w:val="000000"/>
          <w:sz w:val="21"/>
          <w:szCs w:val="21"/>
        </w:rPr>
        <w:t>Am J Epidemiol</w:t>
      </w:r>
      <w:r w:rsidR="003D7339" w:rsidRPr="00B158CC">
        <w:rPr>
          <w:rFonts w:ascii="Arial" w:hAnsi="Arial" w:cs="Arial"/>
          <w:color w:val="000000"/>
          <w:sz w:val="21"/>
          <w:szCs w:val="21"/>
        </w:rPr>
        <w:t xml:space="preserve"> 1999; 149:151-161.</w:t>
      </w:r>
    </w:p>
    <w:p w14:paraId="668A3E88"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p>
    <w:p w14:paraId="47684357"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37.</w:t>
      </w:r>
      <w:r>
        <w:rPr>
          <w:rFonts w:ascii="Arial" w:hAnsi="Arial" w:cs="Arial"/>
          <w:color w:val="000000"/>
          <w:sz w:val="21"/>
          <w:szCs w:val="21"/>
        </w:rPr>
        <w:tab/>
      </w:r>
      <w:r w:rsidR="003D7339" w:rsidRPr="00B158CC">
        <w:rPr>
          <w:rFonts w:ascii="Arial" w:hAnsi="Arial" w:cs="Arial"/>
          <w:color w:val="000000"/>
          <w:sz w:val="21"/>
          <w:szCs w:val="21"/>
        </w:rPr>
        <w:t xml:space="preserve">Potter JD, Bigler J, Fosdick L,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w:t>
      </w:r>
      <w:proofErr w:type="spellStart"/>
      <w:r w:rsidR="003D7339" w:rsidRPr="00B158CC">
        <w:rPr>
          <w:rFonts w:ascii="Arial" w:hAnsi="Arial" w:cs="Arial"/>
          <w:color w:val="000000"/>
          <w:sz w:val="21"/>
          <w:szCs w:val="21"/>
        </w:rPr>
        <w:t>Kampman</w:t>
      </w:r>
      <w:proofErr w:type="spellEnd"/>
      <w:r w:rsidR="003D7339" w:rsidRPr="00B158CC">
        <w:rPr>
          <w:rFonts w:ascii="Arial" w:hAnsi="Arial" w:cs="Arial"/>
          <w:color w:val="000000"/>
          <w:sz w:val="21"/>
          <w:szCs w:val="21"/>
        </w:rPr>
        <w:t xml:space="preserve"> E, Chen C, Louis TA, </w:t>
      </w:r>
      <w:proofErr w:type="spellStart"/>
      <w:r w:rsidR="003D7339" w:rsidRPr="00B158CC">
        <w:rPr>
          <w:rFonts w:ascii="Arial" w:hAnsi="Arial" w:cs="Arial"/>
          <w:color w:val="000000"/>
          <w:sz w:val="21"/>
          <w:szCs w:val="21"/>
        </w:rPr>
        <w:t>Grambsch</w:t>
      </w:r>
      <w:proofErr w:type="spellEnd"/>
      <w:r w:rsidR="003D7339" w:rsidRPr="00B158CC">
        <w:rPr>
          <w:rFonts w:ascii="Arial" w:hAnsi="Arial" w:cs="Arial"/>
          <w:color w:val="000000"/>
          <w:sz w:val="21"/>
          <w:szCs w:val="21"/>
        </w:rPr>
        <w:t xml:space="preserve"> P.  Colorectal adenomatous and hyperplastic polyps:  smoking and N-acetyltransferase 2 polymorphisms.  </w:t>
      </w:r>
      <w:r w:rsidR="003D7339" w:rsidRPr="00B158CC">
        <w:rPr>
          <w:rFonts w:ascii="Arial" w:hAnsi="Arial" w:cs="Arial"/>
          <w:i/>
          <w:color w:val="000000"/>
          <w:sz w:val="21"/>
          <w:szCs w:val="21"/>
        </w:rPr>
        <w:t xml:space="preserve">Cancer Epidemiol Biomarker </w:t>
      </w:r>
      <w:proofErr w:type="spellStart"/>
      <w:r w:rsidR="003D7339" w:rsidRPr="00B158CC">
        <w:rPr>
          <w:rFonts w:ascii="Arial" w:hAnsi="Arial" w:cs="Arial"/>
          <w:i/>
          <w:color w:val="000000"/>
          <w:sz w:val="21"/>
          <w:szCs w:val="21"/>
        </w:rPr>
        <w:t>Prev</w:t>
      </w:r>
      <w:proofErr w:type="spellEnd"/>
      <w:r w:rsidR="00FA27DF" w:rsidRPr="00B158CC">
        <w:rPr>
          <w:rFonts w:ascii="Arial" w:hAnsi="Arial" w:cs="Arial"/>
          <w:color w:val="000000"/>
          <w:sz w:val="21"/>
          <w:szCs w:val="21"/>
        </w:rPr>
        <w:t xml:space="preserve"> </w:t>
      </w:r>
      <w:r w:rsidR="003D7339" w:rsidRPr="00B158CC">
        <w:rPr>
          <w:rFonts w:ascii="Arial" w:hAnsi="Arial" w:cs="Arial"/>
          <w:color w:val="000000"/>
          <w:sz w:val="21"/>
          <w:szCs w:val="21"/>
        </w:rPr>
        <w:t>1999; 8:69-75.</w:t>
      </w:r>
    </w:p>
    <w:p w14:paraId="546543BF"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p>
    <w:p w14:paraId="295EE81C"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38.</w:t>
      </w:r>
      <w:r>
        <w:rPr>
          <w:rFonts w:ascii="Arial" w:hAnsi="Arial" w:cs="Arial"/>
          <w:color w:val="000000"/>
          <w:sz w:val="21"/>
          <w:szCs w:val="21"/>
        </w:rPr>
        <w:tab/>
      </w:r>
      <w:r w:rsidR="003D7339" w:rsidRPr="00B158CC">
        <w:rPr>
          <w:rFonts w:ascii="Arial" w:hAnsi="Arial" w:cs="Arial"/>
          <w:color w:val="000000"/>
          <w:sz w:val="21"/>
          <w:szCs w:val="21"/>
        </w:rPr>
        <w:t xml:space="preserve">Ulrich CM, </w:t>
      </w:r>
      <w:proofErr w:type="spellStart"/>
      <w:r w:rsidR="003D7339" w:rsidRPr="00B158CC">
        <w:rPr>
          <w:rFonts w:ascii="Arial" w:hAnsi="Arial" w:cs="Arial"/>
          <w:color w:val="000000"/>
          <w:sz w:val="21"/>
          <w:szCs w:val="21"/>
        </w:rPr>
        <w:t>Kampman</w:t>
      </w:r>
      <w:proofErr w:type="spellEnd"/>
      <w:r w:rsidR="003D7339" w:rsidRPr="00B158CC">
        <w:rPr>
          <w:rFonts w:ascii="Arial" w:hAnsi="Arial" w:cs="Arial"/>
          <w:color w:val="000000"/>
          <w:sz w:val="21"/>
          <w:szCs w:val="21"/>
        </w:rPr>
        <w:t xml:space="preserve"> E, Bigler J, Schwartz S, Chen C, </w:t>
      </w:r>
      <w:r w:rsidR="003D7339" w:rsidRPr="00B158CC">
        <w:rPr>
          <w:rFonts w:ascii="Arial" w:hAnsi="Arial" w:cs="Arial"/>
          <w:b/>
          <w:color w:val="000000"/>
          <w:sz w:val="21"/>
          <w:szCs w:val="21"/>
        </w:rPr>
        <w:t>Bostick R</w:t>
      </w:r>
      <w:r w:rsidR="003D7339" w:rsidRPr="00B158CC">
        <w:rPr>
          <w:rFonts w:ascii="Arial" w:hAnsi="Arial" w:cs="Arial"/>
          <w:color w:val="000000"/>
          <w:sz w:val="21"/>
          <w:szCs w:val="21"/>
        </w:rPr>
        <w:t xml:space="preserve">, Fosdick L, Beresford S, </w:t>
      </w:r>
      <w:proofErr w:type="spellStart"/>
      <w:r w:rsidR="003D7339" w:rsidRPr="00B158CC">
        <w:rPr>
          <w:rFonts w:ascii="Arial" w:hAnsi="Arial" w:cs="Arial"/>
          <w:color w:val="000000"/>
          <w:sz w:val="21"/>
          <w:szCs w:val="21"/>
        </w:rPr>
        <w:t>Yasui</w:t>
      </w:r>
      <w:proofErr w:type="spellEnd"/>
      <w:r w:rsidR="003D7339" w:rsidRPr="00B158CC">
        <w:rPr>
          <w:rFonts w:ascii="Arial" w:hAnsi="Arial" w:cs="Arial"/>
          <w:color w:val="000000"/>
          <w:sz w:val="21"/>
          <w:szCs w:val="21"/>
        </w:rPr>
        <w:t xml:space="preserve"> Y, Potter JD.  Colorectal adenomas and the C677T MTHFR polymorphism:  evidence for a gene-environment interaction?  </w:t>
      </w:r>
      <w:r w:rsidR="003D7339" w:rsidRPr="00B158CC">
        <w:rPr>
          <w:rFonts w:ascii="Arial" w:hAnsi="Arial" w:cs="Arial"/>
          <w:i/>
          <w:color w:val="000000"/>
          <w:sz w:val="21"/>
          <w:szCs w:val="21"/>
        </w:rPr>
        <w:t xml:space="preserve">Cancer Epidemiol Biomarker </w:t>
      </w:r>
      <w:proofErr w:type="spellStart"/>
      <w:r w:rsidR="003D7339" w:rsidRPr="00B158CC">
        <w:rPr>
          <w:rFonts w:ascii="Arial" w:hAnsi="Arial" w:cs="Arial"/>
          <w:i/>
          <w:color w:val="000000"/>
          <w:sz w:val="21"/>
          <w:szCs w:val="21"/>
        </w:rPr>
        <w:t>Prev</w:t>
      </w:r>
      <w:proofErr w:type="spellEnd"/>
      <w:r w:rsidR="00FA27DF" w:rsidRPr="00B158CC">
        <w:rPr>
          <w:rFonts w:ascii="Arial" w:hAnsi="Arial" w:cs="Arial"/>
          <w:color w:val="000000"/>
          <w:sz w:val="21"/>
          <w:szCs w:val="21"/>
        </w:rPr>
        <w:t xml:space="preserve"> </w:t>
      </w:r>
      <w:r w:rsidR="003D7339" w:rsidRPr="00B158CC">
        <w:rPr>
          <w:rFonts w:ascii="Arial" w:hAnsi="Arial" w:cs="Arial"/>
          <w:color w:val="000000"/>
          <w:sz w:val="21"/>
          <w:szCs w:val="21"/>
        </w:rPr>
        <w:t>1999; 8:659-668.</w:t>
      </w:r>
    </w:p>
    <w:p w14:paraId="18777AF1"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p>
    <w:p w14:paraId="51C78815"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r w:rsidRPr="00F25CB4">
        <w:rPr>
          <w:rFonts w:ascii="Arial" w:hAnsi="Arial" w:cs="Arial"/>
          <w:color w:val="000000"/>
          <w:sz w:val="21"/>
          <w:szCs w:val="21"/>
        </w:rPr>
        <w:t>39.</w:t>
      </w:r>
      <w:r w:rsidRPr="00F25CB4">
        <w:rPr>
          <w:rFonts w:ascii="Arial" w:hAnsi="Arial" w:cs="Arial"/>
          <w:color w:val="000000"/>
          <w:sz w:val="21"/>
          <w:szCs w:val="21"/>
        </w:rPr>
        <w:tab/>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Fosdick L, </w:t>
      </w:r>
      <w:proofErr w:type="spellStart"/>
      <w:r w:rsidR="003D7339" w:rsidRPr="00B158CC">
        <w:rPr>
          <w:rFonts w:ascii="Arial" w:hAnsi="Arial" w:cs="Arial"/>
          <w:color w:val="000000"/>
          <w:sz w:val="21"/>
          <w:szCs w:val="21"/>
        </w:rPr>
        <w:t>Grandits</w:t>
      </w:r>
      <w:proofErr w:type="spellEnd"/>
      <w:r w:rsidR="003D7339" w:rsidRPr="00B158CC">
        <w:rPr>
          <w:rFonts w:ascii="Arial" w:hAnsi="Arial" w:cs="Arial"/>
          <w:color w:val="000000"/>
          <w:sz w:val="21"/>
          <w:szCs w:val="21"/>
        </w:rPr>
        <w:t xml:space="preserve"> G, </w:t>
      </w:r>
      <w:proofErr w:type="spellStart"/>
      <w:r w:rsidR="003D7339" w:rsidRPr="00B158CC">
        <w:rPr>
          <w:rFonts w:ascii="Arial" w:hAnsi="Arial" w:cs="Arial"/>
          <w:color w:val="000000"/>
          <w:sz w:val="21"/>
          <w:szCs w:val="21"/>
        </w:rPr>
        <w:t>Grambsch</w:t>
      </w:r>
      <w:proofErr w:type="spellEnd"/>
      <w:r w:rsidR="003D7339" w:rsidRPr="00B158CC">
        <w:rPr>
          <w:rFonts w:ascii="Arial" w:hAnsi="Arial" w:cs="Arial"/>
          <w:color w:val="000000"/>
          <w:sz w:val="21"/>
          <w:szCs w:val="21"/>
        </w:rPr>
        <w:t xml:space="preserve"> P, Gross M, Louis TA, Potter JD.  Effect of calcium supplementation on serum cholesterol and blood pressure:  a randomized, double-blinded, placebo-controlled clinical trial.  </w:t>
      </w:r>
      <w:r w:rsidR="003D7339" w:rsidRPr="00B158CC">
        <w:rPr>
          <w:rFonts w:ascii="Arial" w:hAnsi="Arial" w:cs="Arial"/>
          <w:i/>
          <w:color w:val="000000"/>
          <w:sz w:val="21"/>
          <w:szCs w:val="21"/>
        </w:rPr>
        <w:t>Arch Fam Med</w:t>
      </w:r>
      <w:r w:rsidR="003D7339" w:rsidRPr="00B158CC">
        <w:rPr>
          <w:rFonts w:ascii="Arial" w:hAnsi="Arial" w:cs="Arial"/>
          <w:color w:val="000000"/>
          <w:sz w:val="21"/>
          <w:szCs w:val="21"/>
        </w:rPr>
        <w:t xml:space="preserve"> 2000; 9:31-38.</w:t>
      </w:r>
    </w:p>
    <w:p w14:paraId="4E38FF7E"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p>
    <w:p w14:paraId="004417EA"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40.</w:t>
      </w:r>
      <w:r>
        <w:rPr>
          <w:rFonts w:ascii="Arial" w:hAnsi="Arial" w:cs="Arial"/>
          <w:color w:val="000000"/>
          <w:sz w:val="21"/>
          <w:szCs w:val="21"/>
        </w:rPr>
        <w:tab/>
      </w:r>
      <w:r w:rsidR="003D7339" w:rsidRPr="00B158CC">
        <w:rPr>
          <w:rFonts w:ascii="Arial" w:hAnsi="Arial" w:cs="Arial"/>
          <w:color w:val="000000"/>
          <w:sz w:val="21"/>
          <w:szCs w:val="21"/>
        </w:rPr>
        <w:t xml:space="preserve">Blazer DG, </w:t>
      </w:r>
      <w:proofErr w:type="spellStart"/>
      <w:r w:rsidR="003D7339" w:rsidRPr="00B158CC">
        <w:rPr>
          <w:rFonts w:ascii="Arial" w:hAnsi="Arial" w:cs="Arial"/>
          <w:color w:val="000000"/>
          <w:sz w:val="21"/>
          <w:szCs w:val="21"/>
        </w:rPr>
        <w:t>Umbach</w:t>
      </w:r>
      <w:proofErr w:type="spellEnd"/>
      <w:r w:rsidR="003D7339" w:rsidRPr="00B158CC">
        <w:rPr>
          <w:rFonts w:ascii="Arial" w:hAnsi="Arial" w:cs="Arial"/>
          <w:color w:val="000000"/>
          <w:sz w:val="21"/>
          <w:szCs w:val="21"/>
        </w:rPr>
        <w:t xml:space="preserve"> DM,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Taylor JA.  Vitamin D receptor polymorphisms and prostate cancer.  </w:t>
      </w:r>
      <w:r w:rsidR="003D7339" w:rsidRPr="00B158CC">
        <w:rPr>
          <w:rFonts w:ascii="Arial" w:hAnsi="Arial" w:cs="Arial"/>
          <w:i/>
          <w:color w:val="000000"/>
          <w:sz w:val="21"/>
          <w:szCs w:val="21"/>
        </w:rPr>
        <w:t>Mol Carcinogenesis</w:t>
      </w:r>
      <w:r w:rsidR="003D7339" w:rsidRPr="00B158CC">
        <w:rPr>
          <w:rFonts w:ascii="Arial" w:hAnsi="Arial" w:cs="Arial"/>
          <w:color w:val="000000"/>
          <w:sz w:val="21"/>
          <w:szCs w:val="21"/>
        </w:rPr>
        <w:t xml:space="preserve"> 2000; 27:18-23.</w:t>
      </w:r>
    </w:p>
    <w:p w14:paraId="35AC6D9A"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p>
    <w:p w14:paraId="47C514DF"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41.</w:t>
      </w:r>
      <w:r>
        <w:rPr>
          <w:rFonts w:ascii="Arial" w:hAnsi="Arial" w:cs="Arial"/>
          <w:color w:val="000000"/>
          <w:sz w:val="21"/>
          <w:szCs w:val="21"/>
        </w:rPr>
        <w:tab/>
      </w:r>
      <w:r w:rsidR="003D7339" w:rsidRPr="00B158CC">
        <w:rPr>
          <w:rFonts w:ascii="Arial" w:hAnsi="Arial" w:cs="Arial"/>
          <w:color w:val="000000"/>
          <w:sz w:val="21"/>
          <w:szCs w:val="21"/>
        </w:rPr>
        <w:t xml:space="preserve">Gao Y-T, Shu X-O, Dai Q, Potter JD, Brinton LA, Wen W, Sellers TA, </w:t>
      </w:r>
      <w:proofErr w:type="spellStart"/>
      <w:r w:rsidR="003D7339" w:rsidRPr="00B158CC">
        <w:rPr>
          <w:rFonts w:ascii="Arial" w:hAnsi="Arial" w:cs="Arial"/>
          <w:color w:val="000000"/>
          <w:sz w:val="21"/>
          <w:szCs w:val="21"/>
        </w:rPr>
        <w:t>Kushi</w:t>
      </w:r>
      <w:proofErr w:type="spellEnd"/>
      <w:r w:rsidR="003D7339" w:rsidRPr="00B158CC">
        <w:rPr>
          <w:rFonts w:ascii="Arial" w:hAnsi="Arial" w:cs="Arial"/>
          <w:color w:val="000000"/>
          <w:sz w:val="21"/>
          <w:szCs w:val="21"/>
        </w:rPr>
        <w:t xml:space="preserve"> LH, </w:t>
      </w:r>
      <w:proofErr w:type="spellStart"/>
      <w:r w:rsidR="003D7339" w:rsidRPr="00B158CC">
        <w:rPr>
          <w:rFonts w:ascii="Arial" w:hAnsi="Arial" w:cs="Arial"/>
          <w:color w:val="000000"/>
          <w:sz w:val="21"/>
          <w:szCs w:val="21"/>
        </w:rPr>
        <w:t>Ruan</w:t>
      </w:r>
      <w:proofErr w:type="spellEnd"/>
      <w:r w:rsidR="003D7339" w:rsidRPr="00B158CC">
        <w:rPr>
          <w:rFonts w:ascii="Arial" w:hAnsi="Arial" w:cs="Arial"/>
          <w:color w:val="000000"/>
          <w:sz w:val="21"/>
          <w:szCs w:val="21"/>
        </w:rPr>
        <w:t xml:space="preserve"> Z,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w:t>
      </w:r>
      <w:proofErr w:type="spellStart"/>
      <w:r w:rsidR="003D7339" w:rsidRPr="00B158CC">
        <w:rPr>
          <w:rFonts w:ascii="Arial" w:hAnsi="Arial" w:cs="Arial"/>
          <w:color w:val="000000"/>
          <w:sz w:val="21"/>
          <w:szCs w:val="21"/>
        </w:rPr>
        <w:t>Jin</w:t>
      </w:r>
      <w:proofErr w:type="spellEnd"/>
      <w:r w:rsidR="003D7339" w:rsidRPr="00B158CC">
        <w:rPr>
          <w:rFonts w:ascii="Arial" w:hAnsi="Arial" w:cs="Arial"/>
          <w:color w:val="000000"/>
          <w:sz w:val="21"/>
          <w:szCs w:val="21"/>
        </w:rPr>
        <w:t xml:space="preserve"> F, Zheng W.  Association of menstrual and reproductive</w:t>
      </w:r>
      <w:r w:rsidR="002B3935" w:rsidRPr="00B158CC">
        <w:rPr>
          <w:rFonts w:ascii="Arial" w:hAnsi="Arial" w:cs="Arial"/>
          <w:color w:val="000000"/>
          <w:sz w:val="21"/>
          <w:szCs w:val="21"/>
        </w:rPr>
        <w:t xml:space="preserve"> </w:t>
      </w:r>
      <w:r w:rsidR="003D7339" w:rsidRPr="00B158CC">
        <w:rPr>
          <w:rFonts w:ascii="Arial" w:hAnsi="Arial" w:cs="Arial"/>
          <w:color w:val="000000"/>
          <w:sz w:val="21"/>
          <w:szCs w:val="21"/>
        </w:rPr>
        <w:t xml:space="preserve">factors with breast cancer risk:  results from the Shanghai Breast Cancer Study.  </w:t>
      </w:r>
      <w:r w:rsidR="003D7339" w:rsidRPr="00B158CC">
        <w:rPr>
          <w:rFonts w:ascii="Arial" w:hAnsi="Arial" w:cs="Arial"/>
          <w:i/>
          <w:color w:val="000000"/>
          <w:sz w:val="21"/>
          <w:szCs w:val="21"/>
        </w:rPr>
        <w:t xml:space="preserve">Int J Cancer </w:t>
      </w:r>
      <w:r w:rsidR="003D7339" w:rsidRPr="00B158CC">
        <w:rPr>
          <w:rFonts w:ascii="Arial" w:hAnsi="Arial" w:cs="Arial"/>
          <w:color w:val="000000"/>
          <w:sz w:val="21"/>
          <w:szCs w:val="21"/>
        </w:rPr>
        <w:t>2000; 87:295-300.</w:t>
      </w:r>
    </w:p>
    <w:p w14:paraId="1C6FDD92"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p>
    <w:p w14:paraId="2D6D23E6"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lastRenderedPageBreak/>
        <w:t>42.</w:t>
      </w:r>
      <w:r>
        <w:rPr>
          <w:rFonts w:ascii="Arial" w:hAnsi="Arial" w:cs="Arial"/>
          <w:color w:val="000000"/>
          <w:sz w:val="21"/>
          <w:szCs w:val="21"/>
        </w:rPr>
        <w:tab/>
      </w:r>
      <w:r w:rsidR="003D7339" w:rsidRPr="00B158CC">
        <w:rPr>
          <w:rFonts w:ascii="Arial" w:hAnsi="Arial" w:cs="Arial"/>
          <w:color w:val="000000"/>
          <w:sz w:val="21"/>
          <w:szCs w:val="21"/>
        </w:rPr>
        <w:t xml:space="preserve">Ulrich CM, </w:t>
      </w:r>
      <w:proofErr w:type="spellStart"/>
      <w:r w:rsidR="003D7339" w:rsidRPr="00B158CC">
        <w:rPr>
          <w:rFonts w:ascii="Arial" w:hAnsi="Arial" w:cs="Arial"/>
          <w:color w:val="000000"/>
          <w:sz w:val="21"/>
          <w:szCs w:val="21"/>
        </w:rPr>
        <w:t>Kampman</w:t>
      </w:r>
      <w:proofErr w:type="spellEnd"/>
      <w:r w:rsidR="003D7339" w:rsidRPr="00B158CC">
        <w:rPr>
          <w:rFonts w:ascii="Arial" w:hAnsi="Arial" w:cs="Arial"/>
          <w:color w:val="000000"/>
          <w:sz w:val="21"/>
          <w:szCs w:val="21"/>
        </w:rPr>
        <w:t xml:space="preserve"> E, Bigler J, Schwartz SM, Chen C, </w:t>
      </w:r>
      <w:r w:rsidR="003D7339" w:rsidRPr="00B158CC">
        <w:rPr>
          <w:rFonts w:ascii="Arial" w:hAnsi="Arial" w:cs="Arial"/>
          <w:b/>
          <w:color w:val="000000"/>
          <w:sz w:val="21"/>
          <w:szCs w:val="21"/>
        </w:rPr>
        <w:t>Bostick R</w:t>
      </w:r>
      <w:r w:rsidR="003D7339" w:rsidRPr="00B158CC">
        <w:rPr>
          <w:rFonts w:ascii="Arial" w:hAnsi="Arial" w:cs="Arial"/>
          <w:color w:val="000000"/>
          <w:sz w:val="21"/>
          <w:szCs w:val="21"/>
        </w:rPr>
        <w:t xml:space="preserve">, Fosdick L, Beresford SA, </w:t>
      </w:r>
      <w:proofErr w:type="spellStart"/>
      <w:r w:rsidR="003D7339" w:rsidRPr="00B158CC">
        <w:rPr>
          <w:rFonts w:ascii="Arial" w:hAnsi="Arial" w:cs="Arial"/>
          <w:color w:val="000000"/>
          <w:sz w:val="21"/>
          <w:szCs w:val="21"/>
        </w:rPr>
        <w:t>Yasui</w:t>
      </w:r>
      <w:proofErr w:type="spellEnd"/>
      <w:r w:rsidR="003D7339" w:rsidRPr="00B158CC">
        <w:rPr>
          <w:rFonts w:ascii="Arial" w:hAnsi="Arial" w:cs="Arial"/>
          <w:color w:val="000000"/>
          <w:sz w:val="21"/>
          <w:szCs w:val="21"/>
        </w:rPr>
        <w:t xml:space="preserve"> Y, Potter JD.  Lack of association between the C677T MTHFR polymorphism and colorectal hyperplastic polyps.  </w:t>
      </w:r>
      <w:r w:rsidR="003D7339" w:rsidRPr="00B158CC">
        <w:rPr>
          <w:rFonts w:ascii="Arial" w:hAnsi="Arial" w:cs="Arial"/>
          <w:i/>
          <w:color w:val="000000"/>
          <w:sz w:val="21"/>
          <w:szCs w:val="21"/>
        </w:rPr>
        <w:t xml:space="preserve">Cancer Epidemiol Biomarker </w:t>
      </w:r>
      <w:proofErr w:type="spellStart"/>
      <w:r w:rsidR="003D7339" w:rsidRPr="00B158CC">
        <w:rPr>
          <w:rFonts w:ascii="Arial" w:hAnsi="Arial" w:cs="Arial"/>
          <w:i/>
          <w:color w:val="000000"/>
          <w:sz w:val="21"/>
          <w:szCs w:val="21"/>
        </w:rPr>
        <w:t>Prev</w:t>
      </w:r>
      <w:proofErr w:type="spellEnd"/>
      <w:r w:rsidR="003D7339" w:rsidRPr="00B158CC">
        <w:rPr>
          <w:rFonts w:ascii="Arial" w:hAnsi="Arial" w:cs="Arial"/>
          <w:color w:val="000000"/>
          <w:sz w:val="21"/>
          <w:szCs w:val="21"/>
        </w:rPr>
        <w:t xml:space="preserve"> 2000; 9:427-433.</w:t>
      </w:r>
    </w:p>
    <w:p w14:paraId="5A80EBE2" w14:textId="77777777" w:rsidR="00F25CB4" w:rsidRDefault="00F25CB4" w:rsidP="006B0C5B">
      <w:pPr>
        <w:tabs>
          <w:tab w:val="left" w:pos="-720"/>
          <w:tab w:val="left" w:pos="180"/>
          <w:tab w:val="left" w:pos="10080"/>
        </w:tabs>
        <w:ind w:left="180" w:right="-360" w:hanging="540"/>
        <w:rPr>
          <w:rFonts w:ascii="Arial" w:hAnsi="Arial" w:cs="Arial"/>
          <w:color w:val="000000"/>
          <w:sz w:val="21"/>
          <w:szCs w:val="21"/>
        </w:rPr>
      </w:pPr>
    </w:p>
    <w:p w14:paraId="1CCBC723" w14:textId="77777777" w:rsidR="00CA3C33" w:rsidRDefault="00F25CB4"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43.</w:t>
      </w:r>
      <w:r>
        <w:rPr>
          <w:rFonts w:ascii="Arial" w:hAnsi="Arial" w:cs="Arial"/>
          <w:color w:val="000000"/>
          <w:sz w:val="21"/>
          <w:szCs w:val="21"/>
        </w:rPr>
        <w:tab/>
      </w:r>
      <w:r w:rsidR="003D7339" w:rsidRPr="00B158CC">
        <w:rPr>
          <w:rFonts w:ascii="Arial" w:hAnsi="Arial" w:cs="Arial"/>
          <w:color w:val="000000"/>
          <w:sz w:val="21"/>
          <w:szCs w:val="21"/>
        </w:rPr>
        <w:t xml:space="preserve">Bigler J, Whitton J, Lampe JW, Fosdick L,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Potter JD.  CYP2C9 and UGT1A6 genotypes modulate the protective effect of aspirin on colon adenoma risk.  </w:t>
      </w:r>
      <w:r w:rsidR="003D7339" w:rsidRPr="00B158CC">
        <w:rPr>
          <w:rFonts w:ascii="Arial" w:hAnsi="Arial" w:cs="Arial"/>
          <w:i/>
          <w:color w:val="000000"/>
          <w:sz w:val="21"/>
          <w:szCs w:val="21"/>
        </w:rPr>
        <w:t>Cancer Res</w:t>
      </w:r>
      <w:r w:rsidR="003D7339" w:rsidRPr="00B158CC">
        <w:rPr>
          <w:rFonts w:ascii="Arial" w:hAnsi="Arial" w:cs="Arial"/>
          <w:color w:val="000000"/>
          <w:sz w:val="21"/>
          <w:szCs w:val="21"/>
        </w:rPr>
        <w:t xml:space="preserve"> 2001; 61:3566-3569.</w:t>
      </w:r>
    </w:p>
    <w:p w14:paraId="239739A5" w14:textId="77777777" w:rsidR="00CA3C33" w:rsidRDefault="00CA3C33" w:rsidP="006B0C5B">
      <w:pPr>
        <w:tabs>
          <w:tab w:val="left" w:pos="-720"/>
          <w:tab w:val="left" w:pos="180"/>
          <w:tab w:val="left" w:pos="10080"/>
        </w:tabs>
        <w:ind w:left="180" w:right="-360" w:hanging="540"/>
        <w:rPr>
          <w:rFonts w:ascii="Arial" w:hAnsi="Arial" w:cs="Arial"/>
          <w:color w:val="000000"/>
          <w:sz w:val="21"/>
          <w:szCs w:val="21"/>
        </w:rPr>
      </w:pPr>
    </w:p>
    <w:p w14:paraId="3A6BC568" w14:textId="77777777" w:rsidR="00CA3C33" w:rsidRDefault="00CA3C33"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44.</w:t>
      </w:r>
      <w:r>
        <w:rPr>
          <w:rFonts w:ascii="Arial" w:hAnsi="Arial" w:cs="Arial"/>
          <w:color w:val="000000"/>
          <w:sz w:val="21"/>
          <w:szCs w:val="21"/>
        </w:rPr>
        <w:tab/>
      </w:r>
      <w:r w:rsidR="003D7339" w:rsidRPr="00B158CC">
        <w:rPr>
          <w:rFonts w:ascii="Arial" w:hAnsi="Arial" w:cs="Arial"/>
          <w:color w:val="000000"/>
          <w:sz w:val="21"/>
          <w:szCs w:val="21"/>
        </w:rPr>
        <w:t xml:space="preserve">Ulrich CM, Bigler J, Whitton JA,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Fosdick L, Potter JD.  Epoxide hydrolase Tyr113His polymorphism is associated with elevated risk of colorectal polyps in the presence of smoking and high meat intake.  </w:t>
      </w:r>
      <w:r w:rsidR="003D7339" w:rsidRPr="00B158CC">
        <w:rPr>
          <w:rFonts w:ascii="Arial" w:hAnsi="Arial" w:cs="Arial"/>
          <w:i/>
          <w:color w:val="000000"/>
          <w:sz w:val="21"/>
          <w:szCs w:val="21"/>
        </w:rPr>
        <w:t xml:space="preserve">Cancer Epidemiol Biomarker </w:t>
      </w:r>
      <w:proofErr w:type="spellStart"/>
      <w:r w:rsidR="003D7339" w:rsidRPr="00B158CC">
        <w:rPr>
          <w:rFonts w:ascii="Arial" w:hAnsi="Arial" w:cs="Arial"/>
          <w:i/>
          <w:color w:val="000000"/>
          <w:sz w:val="21"/>
          <w:szCs w:val="21"/>
        </w:rPr>
        <w:t>Prev</w:t>
      </w:r>
      <w:proofErr w:type="spellEnd"/>
      <w:r w:rsidR="003D7339" w:rsidRPr="00B158CC">
        <w:rPr>
          <w:rFonts w:ascii="Arial" w:hAnsi="Arial" w:cs="Arial"/>
          <w:color w:val="000000"/>
          <w:sz w:val="21"/>
          <w:szCs w:val="21"/>
        </w:rPr>
        <w:t xml:space="preserve"> 2001; 10:875-882.</w:t>
      </w:r>
    </w:p>
    <w:p w14:paraId="147DC268" w14:textId="77777777" w:rsidR="00CA3C33" w:rsidRDefault="00CA3C33" w:rsidP="006B0C5B">
      <w:pPr>
        <w:tabs>
          <w:tab w:val="left" w:pos="-720"/>
          <w:tab w:val="left" w:pos="180"/>
          <w:tab w:val="left" w:pos="10080"/>
        </w:tabs>
        <w:ind w:left="180" w:right="-360" w:hanging="540"/>
        <w:rPr>
          <w:rFonts w:ascii="Arial" w:hAnsi="Arial" w:cs="Arial"/>
          <w:color w:val="000000"/>
          <w:sz w:val="21"/>
          <w:szCs w:val="21"/>
        </w:rPr>
      </w:pPr>
    </w:p>
    <w:p w14:paraId="59D5C129" w14:textId="77777777" w:rsidR="00CA3C33" w:rsidRDefault="00CA3C33"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45.</w:t>
      </w:r>
      <w:r>
        <w:rPr>
          <w:rFonts w:ascii="Arial" w:hAnsi="Arial" w:cs="Arial"/>
          <w:color w:val="000000"/>
          <w:sz w:val="21"/>
          <w:szCs w:val="21"/>
        </w:rPr>
        <w:tab/>
      </w:r>
      <w:r w:rsidR="003D7339" w:rsidRPr="00B158CC">
        <w:rPr>
          <w:rFonts w:ascii="Arial" w:hAnsi="Arial" w:cs="Arial"/>
          <w:color w:val="000000"/>
          <w:sz w:val="21"/>
          <w:szCs w:val="21"/>
        </w:rPr>
        <w:t xml:space="preserve">Kim HS, Newcomb PA, Ulrich CM, Keener CL, Bigler J, </w:t>
      </w:r>
      <w:proofErr w:type="spellStart"/>
      <w:r w:rsidR="003D7339" w:rsidRPr="00B158CC">
        <w:rPr>
          <w:rFonts w:ascii="Arial" w:hAnsi="Arial" w:cs="Arial"/>
          <w:color w:val="000000"/>
          <w:sz w:val="21"/>
          <w:szCs w:val="21"/>
        </w:rPr>
        <w:t>Farin</w:t>
      </w:r>
      <w:proofErr w:type="spellEnd"/>
      <w:r w:rsidR="003D7339" w:rsidRPr="00B158CC">
        <w:rPr>
          <w:rFonts w:ascii="Arial" w:hAnsi="Arial" w:cs="Arial"/>
          <w:color w:val="000000"/>
          <w:sz w:val="21"/>
          <w:szCs w:val="21"/>
        </w:rPr>
        <w:t xml:space="preserve"> FM,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Potter JD.  Vitamin D receptor polymorphism and the risk of colorectal adenomas:  evidence of interaction with dietary vitamin D and calcium.  </w:t>
      </w:r>
      <w:r w:rsidR="003D7339" w:rsidRPr="00B158CC">
        <w:rPr>
          <w:rFonts w:ascii="Arial" w:hAnsi="Arial" w:cs="Arial"/>
          <w:i/>
          <w:color w:val="000000"/>
          <w:sz w:val="21"/>
          <w:szCs w:val="21"/>
        </w:rPr>
        <w:t xml:space="preserve">Cancer Epidemiol Biomarker </w:t>
      </w:r>
      <w:proofErr w:type="spellStart"/>
      <w:r w:rsidR="003D7339" w:rsidRPr="00B158CC">
        <w:rPr>
          <w:rFonts w:ascii="Arial" w:hAnsi="Arial" w:cs="Arial"/>
          <w:i/>
          <w:color w:val="000000"/>
          <w:sz w:val="21"/>
          <w:szCs w:val="21"/>
        </w:rPr>
        <w:t>Prev</w:t>
      </w:r>
      <w:proofErr w:type="spellEnd"/>
      <w:r w:rsidR="003D7339" w:rsidRPr="00B158CC">
        <w:rPr>
          <w:rFonts w:ascii="Arial" w:hAnsi="Arial" w:cs="Arial"/>
          <w:color w:val="000000"/>
          <w:sz w:val="21"/>
          <w:szCs w:val="21"/>
        </w:rPr>
        <w:t xml:space="preserve"> 2001; 10:869-874.</w:t>
      </w:r>
    </w:p>
    <w:p w14:paraId="1B7EFCAD" w14:textId="77777777" w:rsidR="00CA3C33" w:rsidRDefault="00CA3C33" w:rsidP="006B0C5B">
      <w:pPr>
        <w:tabs>
          <w:tab w:val="left" w:pos="-720"/>
          <w:tab w:val="left" w:pos="180"/>
          <w:tab w:val="left" w:pos="10080"/>
        </w:tabs>
        <w:ind w:left="180" w:right="-360" w:hanging="540"/>
        <w:rPr>
          <w:rFonts w:ascii="Arial" w:hAnsi="Arial" w:cs="Arial"/>
          <w:color w:val="000000"/>
          <w:sz w:val="21"/>
          <w:szCs w:val="21"/>
        </w:rPr>
      </w:pPr>
    </w:p>
    <w:p w14:paraId="4A9D97D3" w14:textId="77777777" w:rsidR="00CA3C33" w:rsidRDefault="00CA3C33"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46.</w:t>
      </w:r>
      <w:r>
        <w:rPr>
          <w:rFonts w:ascii="Arial" w:hAnsi="Arial" w:cs="Arial"/>
          <w:color w:val="000000"/>
          <w:sz w:val="21"/>
          <w:szCs w:val="21"/>
        </w:rPr>
        <w:tab/>
      </w:r>
      <w:r w:rsidR="003D7339" w:rsidRPr="00B158CC">
        <w:rPr>
          <w:rFonts w:ascii="Arial" w:hAnsi="Arial" w:cs="Arial"/>
          <w:color w:val="000000"/>
          <w:sz w:val="21"/>
          <w:szCs w:val="21"/>
        </w:rPr>
        <w:t xml:space="preserve">Smith-Warner SA, Elmer PJ, Fosdick L, Randall B,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w:t>
      </w:r>
      <w:proofErr w:type="spellStart"/>
      <w:r w:rsidR="003D7339" w:rsidRPr="00B158CC">
        <w:rPr>
          <w:rFonts w:ascii="Arial" w:hAnsi="Arial" w:cs="Arial"/>
          <w:color w:val="000000"/>
          <w:sz w:val="21"/>
          <w:szCs w:val="21"/>
        </w:rPr>
        <w:t>Grandits</w:t>
      </w:r>
      <w:proofErr w:type="spellEnd"/>
      <w:r w:rsidR="003D7339" w:rsidRPr="00B158CC">
        <w:rPr>
          <w:rFonts w:ascii="Arial" w:hAnsi="Arial" w:cs="Arial"/>
          <w:color w:val="000000"/>
          <w:sz w:val="21"/>
          <w:szCs w:val="21"/>
        </w:rPr>
        <w:t xml:space="preserve"> G, </w:t>
      </w:r>
      <w:proofErr w:type="spellStart"/>
      <w:r w:rsidR="003D7339" w:rsidRPr="00B158CC">
        <w:rPr>
          <w:rFonts w:ascii="Arial" w:hAnsi="Arial" w:cs="Arial"/>
          <w:color w:val="000000"/>
          <w:sz w:val="21"/>
          <w:szCs w:val="21"/>
        </w:rPr>
        <w:t>Grambsch</w:t>
      </w:r>
      <w:proofErr w:type="spellEnd"/>
      <w:r w:rsidR="003D7339" w:rsidRPr="00B158CC">
        <w:rPr>
          <w:rFonts w:ascii="Arial" w:hAnsi="Arial" w:cs="Arial"/>
          <w:color w:val="000000"/>
          <w:sz w:val="21"/>
          <w:szCs w:val="21"/>
        </w:rPr>
        <w:t xml:space="preserve"> P, Louis T, Wood J, Potter J.  Fruits, vegetables, and adenomatous polyps:  the Minnesota Cancer Prevention Unit case-control study.  </w:t>
      </w:r>
      <w:r w:rsidR="003D7339" w:rsidRPr="00B158CC">
        <w:rPr>
          <w:rFonts w:ascii="Arial" w:hAnsi="Arial" w:cs="Arial"/>
          <w:i/>
          <w:color w:val="000000"/>
          <w:sz w:val="21"/>
          <w:szCs w:val="21"/>
        </w:rPr>
        <w:t>Am J Epidemiol</w:t>
      </w:r>
      <w:r w:rsidR="003D7339" w:rsidRPr="00B158CC">
        <w:rPr>
          <w:rFonts w:ascii="Arial" w:hAnsi="Arial" w:cs="Arial"/>
          <w:color w:val="000000"/>
          <w:sz w:val="21"/>
          <w:szCs w:val="21"/>
        </w:rPr>
        <w:t xml:space="preserve"> 2002; 155:1104-1113.</w:t>
      </w:r>
    </w:p>
    <w:p w14:paraId="2D2DE4D9" w14:textId="77777777" w:rsidR="00CA3C33" w:rsidRDefault="00CA3C33" w:rsidP="006B0C5B">
      <w:pPr>
        <w:tabs>
          <w:tab w:val="left" w:pos="-720"/>
          <w:tab w:val="left" w:pos="180"/>
          <w:tab w:val="left" w:pos="10080"/>
        </w:tabs>
        <w:ind w:left="180" w:right="-360" w:hanging="540"/>
        <w:rPr>
          <w:rFonts w:ascii="Arial" w:hAnsi="Arial" w:cs="Arial"/>
          <w:color w:val="000000"/>
          <w:sz w:val="21"/>
          <w:szCs w:val="21"/>
        </w:rPr>
      </w:pPr>
    </w:p>
    <w:p w14:paraId="13716E08" w14:textId="77777777" w:rsidR="00CA3C33" w:rsidRDefault="00CA3C33"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47.</w:t>
      </w:r>
      <w:r>
        <w:rPr>
          <w:rFonts w:ascii="Arial" w:hAnsi="Arial" w:cs="Arial"/>
          <w:color w:val="000000"/>
          <w:sz w:val="21"/>
          <w:szCs w:val="21"/>
        </w:rPr>
        <w:tab/>
      </w:r>
      <w:r w:rsidR="003D7339" w:rsidRPr="00B158CC">
        <w:rPr>
          <w:rFonts w:ascii="Arial" w:hAnsi="Arial" w:cs="Arial"/>
          <w:color w:val="000000"/>
          <w:sz w:val="21"/>
          <w:szCs w:val="21"/>
        </w:rPr>
        <w:t xml:space="preserve">Ulrich CM, Bigler J, </w:t>
      </w:r>
      <w:r w:rsidR="003D7339" w:rsidRPr="00B158CC">
        <w:rPr>
          <w:rFonts w:ascii="Arial" w:hAnsi="Arial" w:cs="Arial"/>
          <w:b/>
          <w:color w:val="000000"/>
          <w:sz w:val="21"/>
          <w:szCs w:val="21"/>
        </w:rPr>
        <w:t>Bostick R</w:t>
      </w:r>
      <w:r w:rsidR="003D7339" w:rsidRPr="00B158CC">
        <w:rPr>
          <w:rFonts w:ascii="Arial" w:hAnsi="Arial" w:cs="Arial"/>
          <w:color w:val="000000"/>
          <w:sz w:val="21"/>
          <w:szCs w:val="21"/>
        </w:rPr>
        <w:t xml:space="preserve">, Fosdick L, Potter JD.  Thymidylate synthase promoter polymorphism, interaction with folate intake, and risk of colorectal adenomas.  </w:t>
      </w:r>
      <w:r w:rsidR="003D7339" w:rsidRPr="00B158CC">
        <w:rPr>
          <w:rFonts w:ascii="Arial" w:hAnsi="Arial" w:cs="Arial"/>
          <w:i/>
          <w:color w:val="000000"/>
          <w:sz w:val="21"/>
          <w:szCs w:val="21"/>
        </w:rPr>
        <w:t>Cancer Res</w:t>
      </w:r>
      <w:r w:rsidR="003D7339" w:rsidRPr="00B158CC">
        <w:rPr>
          <w:rFonts w:ascii="Arial" w:hAnsi="Arial" w:cs="Arial"/>
          <w:color w:val="000000"/>
          <w:sz w:val="21"/>
          <w:szCs w:val="21"/>
        </w:rPr>
        <w:t xml:space="preserve"> 2002; 62:3361-3364.</w:t>
      </w:r>
    </w:p>
    <w:p w14:paraId="1582B6E7" w14:textId="77777777" w:rsidR="00CA3C33" w:rsidRDefault="00CA3C33" w:rsidP="006B0C5B">
      <w:pPr>
        <w:tabs>
          <w:tab w:val="left" w:pos="-720"/>
          <w:tab w:val="left" w:pos="180"/>
          <w:tab w:val="left" w:pos="10080"/>
        </w:tabs>
        <w:ind w:left="180" w:right="-360" w:hanging="540"/>
        <w:rPr>
          <w:rFonts w:ascii="Arial" w:hAnsi="Arial" w:cs="Arial"/>
          <w:color w:val="000000"/>
          <w:sz w:val="21"/>
          <w:szCs w:val="21"/>
        </w:rPr>
      </w:pPr>
    </w:p>
    <w:p w14:paraId="58CF18B2" w14:textId="77777777" w:rsidR="00CA3C33" w:rsidRDefault="00CA3C33"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48.</w:t>
      </w:r>
      <w:r>
        <w:rPr>
          <w:rFonts w:ascii="Arial" w:hAnsi="Arial" w:cs="Arial"/>
          <w:color w:val="000000"/>
          <w:sz w:val="21"/>
          <w:szCs w:val="21"/>
        </w:rPr>
        <w:tab/>
      </w:r>
      <w:r w:rsidR="003D7339" w:rsidRPr="00B158CC">
        <w:rPr>
          <w:rFonts w:ascii="Arial" w:hAnsi="Arial" w:cs="Arial"/>
          <w:color w:val="000000"/>
          <w:sz w:val="21"/>
          <w:szCs w:val="21"/>
        </w:rPr>
        <w:t xml:space="preserve">Terry MB, </w:t>
      </w:r>
      <w:proofErr w:type="spellStart"/>
      <w:r w:rsidR="003D7339" w:rsidRPr="00B158CC">
        <w:rPr>
          <w:rFonts w:ascii="Arial" w:hAnsi="Arial" w:cs="Arial"/>
          <w:color w:val="000000"/>
          <w:sz w:val="21"/>
          <w:szCs w:val="21"/>
        </w:rPr>
        <w:t>Neugut</w:t>
      </w:r>
      <w:proofErr w:type="spellEnd"/>
      <w:r w:rsidR="003D7339" w:rsidRPr="00B158CC">
        <w:rPr>
          <w:rFonts w:ascii="Arial" w:hAnsi="Arial" w:cs="Arial"/>
          <w:color w:val="000000"/>
          <w:sz w:val="21"/>
          <w:szCs w:val="21"/>
        </w:rPr>
        <w:t xml:space="preserve"> AI,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Sandler RS, Haile R, Jacobson JS, </w:t>
      </w:r>
      <w:proofErr w:type="spellStart"/>
      <w:r w:rsidR="003D7339" w:rsidRPr="00B158CC">
        <w:rPr>
          <w:rFonts w:ascii="Arial" w:hAnsi="Arial" w:cs="Arial"/>
          <w:color w:val="000000"/>
          <w:sz w:val="21"/>
          <w:szCs w:val="21"/>
        </w:rPr>
        <w:t>Fenoglio-Preiser</w:t>
      </w:r>
      <w:proofErr w:type="spellEnd"/>
      <w:r w:rsidR="003D7339" w:rsidRPr="00B158CC">
        <w:rPr>
          <w:rFonts w:ascii="Arial" w:hAnsi="Arial" w:cs="Arial"/>
          <w:color w:val="000000"/>
          <w:sz w:val="21"/>
          <w:szCs w:val="21"/>
        </w:rPr>
        <w:t xml:space="preserve">, Potter JD.  Risk factors for advanced colorectal adenomas:  a pooled analysis.  </w:t>
      </w:r>
      <w:r w:rsidR="003D7339" w:rsidRPr="00B158CC">
        <w:rPr>
          <w:rFonts w:ascii="Arial" w:hAnsi="Arial" w:cs="Arial"/>
          <w:i/>
          <w:color w:val="000000"/>
          <w:sz w:val="21"/>
          <w:szCs w:val="21"/>
        </w:rPr>
        <w:t xml:space="preserve">Cancer Epidemiol Biomarker </w:t>
      </w:r>
      <w:proofErr w:type="spellStart"/>
      <w:r w:rsidR="003D7339" w:rsidRPr="00B158CC">
        <w:rPr>
          <w:rFonts w:ascii="Arial" w:hAnsi="Arial" w:cs="Arial"/>
          <w:i/>
          <w:color w:val="000000"/>
          <w:sz w:val="21"/>
          <w:szCs w:val="21"/>
        </w:rPr>
        <w:t>Prev</w:t>
      </w:r>
      <w:proofErr w:type="spellEnd"/>
      <w:r w:rsidR="003D7339" w:rsidRPr="00B158CC">
        <w:rPr>
          <w:rFonts w:ascii="Arial" w:hAnsi="Arial" w:cs="Arial"/>
          <w:color w:val="000000"/>
          <w:sz w:val="21"/>
          <w:szCs w:val="21"/>
        </w:rPr>
        <w:t xml:space="preserve"> 2002; 11:622-629.</w:t>
      </w:r>
    </w:p>
    <w:p w14:paraId="6101A662" w14:textId="77777777" w:rsidR="00CA3C33" w:rsidRDefault="00CA3C33" w:rsidP="006B0C5B">
      <w:pPr>
        <w:tabs>
          <w:tab w:val="left" w:pos="-720"/>
          <w:tab w:val="left" w:pos="180"/>
          <w:tab w:val="left" w:pos="10080"/>
        </w:tabs>
        <w:ind w:left="180" w:right="-360" w:hanging="540"/>
        <w:rPr>
          <w:rFonts w:ascii="Arial" w:hAnsi="Arial" w:cs="Arial"/>
          <w:color w:val="000000"/>
          <w:sz w:val="21"/>
          <w:szCs w:val="21"/>
        </w:rPr>
      </w:pPr>
    </w:p>
    <w:p w14:paraId="09F8A7D6" w14:textId="77777777" w:rsidR="00CA3C33" w:rsidRDefault="00CA3C33"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49.</w:t>
      </w:r>
      <w:r>
        <w:rPr>
          <w:rFonts w:ascii="Arial" w:hAnsi="Arial" w:cs="Arial"/>
          <w:color w:val="000000"/>
          <w:sz w:val="21"/>
          <w:szCs w:val="21"/>
        </w:rPr>
        <w:tab/>
      </w:r>
      <w:r w:rsidR="003D7339" w:rsidRPr="00B158CC">
        <w:rPr>
          <w:rFonts w:ascii="Arial" w:hAnsi="Arial" w:cs="Arial"/>
          <w:color w:val="000000"/>
          <w:sz w:val="21"/>
          <w:szCs w:val="21"/>
        </w:rPr>
        <w:t xml:space="preserve">Terry MB, </w:t>
      </w:r>
      <w:proofErr w:type="spellStart"/>
      <w:r w:rsidR="003D7339" w:rsidRPr="00B158CC">
        <w:rPr>
          <w:rFonts w:ascii="Arial" w:hAnsi="Arial" w:cs="Arial"/>
          <w:color w:val="000000"/>
          <w:sz w:val="21"/>
          <w:szCs w:val="21"/>
        </w:rPr>
        <w:t>Neugut</w:t>
      </w:r>
      <w:proofErr w:type="spellEnd"/>
      <w:r w:rsidR="003D7339" w:rsidRPr="00B158CC">
        <w:rPr>
          <w:rFonts w:ascii="Arial" w:hAnsi="Arial" w:cs="Arial"/>
          <w:color w:val="000000"/>
          <w:sz w:val="21"/>
          <w:szCs w:val="21"/>
        </w:rPr>
        <w:t xml:space="preserve"> AI,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Potter JD, Haile R, </w:t>
      </w:r>
      <w:proofErr w:type="spellStart"/>
      <w:r w:rsidR="003D7339" w:rsidRPr="00B158CC">
        <w:rPr>
          <w:rFonts w:ascii="Arial" w:hAnsi="Arial" w:cs="Arial"/>
          <w:color w:val="000000"/>
          <w:sz w:val="21"/>
          <w:szCs w:val="21"/>
        </w:rPr>
        <w:t>Fenoglio-Preiser</w:t>
      </w:r>
      <w:proofErr w:type="spellEnd"/>
      <w:r w:rsidR="003D7339" w:rsidRPr="00B158CC">
        <w:rPr>
          <w:rFonts w:ascii="Arial" w:hAnsi="Arial" w:cs="Arial"/>
          <w:color w:val="000000"/>
          <w:sz w:val="21"/>
          <w:szCs w:val="21"/>
        </w:rPr>
        <w:t xml:space="preserve">.  Reliability in the classification of advanced colorectal adenomas.  </w:t>
      </w:r>
      <w:r w:rsidR="003D7339" w:rsidRPr="00B158CC">
        <w:rPr>
          <w:rFonts w:ascii="Arial" w:hAnsi="Arial" w:cs="Arial"/>
          <w:i/>
          <w:color w:val="000000"/>
          <w:sz w:val="21"/>
          <w:szCs w:val="21"/>
        </w:rPr>
        <w:t xml:space="preserve">Cancer Epidemiol Biomarker </w:t>
      </w:r>
      <w:proofErr w:type="spellStart"/>
      <w:r w:rsidR="003D7339" w:rsidRPr="00B158CC">
        <w:rPr>
          <w:rFonts w:ascii="Arial" w:hAnsi="Arial" w:cs="Arial"/>
          <w:i/>
          <w:color w:val="000000"/>
          <w:sz w:val="21"/>
          <w:szCs w:val="21"/>
        </w:rPr>
        <w:t>Prev</w:t>
      </w:r>
      <w:proofErr w:type="spellEnd"/>
      <w:r w:rsidR="003D7339" w:rsidRPr="00B158CC">
        <w:rPr>
          <w:rFonts w:ascii="Arial" w:hAnsi="Arial" w:cs="Arial"/>
          <w:color w:val="000000"/>
          <w:sz w:val="21"/>
          <w:szCs w:val="21"/>
        </w:rPr>
        <w:t xml:space="preserve"> 2002; 11:660-663.</w:t>
      </w:r>
    </w:p>
    <w:p w14:paraId="1DBE614E" w14:textId="77777777" w:rsidR="00CA3C33" w:rsidRDefault="00CA3C33" w:rsidP="006B0C5B">
      <w:pPr>
        <w:tabs>
          <w:tab w:val="left" w:pos="-720"/>
          <w:tab w:val="left" w:pos="180"/>
          <w:tab w:val="left" w:pos="10080"/>
        </w:tabs>
        <w:ind w:left="180" w:right="-360" w:hanging="540"/>
        <w:rPr>
          <w:rFonts w:ascii="Arial" w:hAnsi="Arial" w:cs="Arial"/>
          <w:color w:val="000000"/>
          <w:sz w:val="21"/>
          <w:szCs w:val="21"/>
        </w:rPr>
      </w:pPr>
    </w:p>
    <w:p w14:paraId="377FF18F" w14:textId="77777777" w:rsidR="00CA3C33" w:rsidRDefault="00CA3C33"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50.</w:t>
      </w:r>
      <w:r>
        <w:rPr>
          <w:rFonts w:ascii="Arial" w:hAnsi="Arial" w:cs="Arial"/>
          <w:color w:val="000000"/>
          <w:sz w:val="21"/>
          <w:szCs w:val="21"/>
        </w:rPr>
        <w:tab/>
      </w:r>
      <w:r w:rsidR="003D7339" w:rsidRPr="00B158CC">
        <w:rPr>
          <w:rFonts w:ascii="Arial" w:hAnsi="Arial" w:cs="Arial"/>
          <w:color w:val="000000"/>
          <w:sz w:val="21"/>
          <w:szCs w:val="21"/>
        </w:rPr>
        <w:t xml:space="preserve">Morimoto LM, Newcomb PA, Ulrich CM,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w:t>
      </w:r>
      <w:proofErr w:type="spellStart"/>
      <w:r w:rsidR="003D7339" w:rsidRPr="00B158CC">
        <w:rPr>
          <w:rFonts w:ascii="Arial" w:hAnsi="Arial" w:cs="Arial"/>
          <w:color w:val="000000"/>
          <w:sz w:val="21"/>
          <w:szCs w:val="21"/>
        </w:rPr>
        <w:t>Lais</w:t>
      </w:r>
      <w:proofErr w:type="spellEnd"/>
      <w:r w:rsidR="003D7339" w:rsidRPr="00B158CC">
        <w:rPr>
          <w:rFonts w:ascii="Arial" w:hAnsi="Arial" w:cs="Arial"/>
          <w:color w:val="000000"/>
          <w:sz w:val="21"/>
          <w:szCs w:val="21"/>
        </w:rPr>
        <w:t xml:space="preserve"> CJ, Potter JD.  Risk factors for hyperplastic and </w:t>
      </w:r>
      <w:proofErr w:type="spellStart"/>
      <w:r w:rsidR="003D7339" w:rsidRPr="00B158CC">
        <w:rPr>
          <w:rFonts w:ascii="Arial" w:hAnsi="Arial" w:cs="Arial"/>
          <w:color w:val="000000"/>
          <w:sz w:val="21"/>
          <w:szCs w:val="21"/>
        </w:rPr>
        <w:t>adenomtous</w:t>
      </w:r>
      <w:proofErr w:type="spellEnd"/>
      <w:r w:rsidR="003D7339" w:rsidRPr="00B158CC">
        <w:rPr>
          <w:rFonts w:ascii="Arial" w:hAnsi="Arial" w:cs="Arial"/>
          <w:color w:val="000000"/>
          <w:sz w:val="21"/>
          <w:szCs w:val="21"/>
        </w:rPr>
        <w:t xml:space="preserve"> polyps:  evidence for malignant potential?  </w:t>
      </w:r>
      <w:r w:rsidR="003D7339" w:rsidRPr="00B158CC">
        <w:rPr>
          <w:rFonts w:ascii="Arial" w:hAnsi="Arial" w:cs="Arial"/>
          <w:i/>
          <w:color w:val="000000"/>
          <w:sz w:val="21"/>
          <w:szCs w:val="21"/>
        </w:rPr>
        <w:t xml:space="preserve">Cancer Epidemiol Biomarker </w:t>
      </w:r>
      <w:proofErr w:type="spellStart"/>
      <w:r w:rsidR="003D7339" w:rsidRPr="00B158CC">
        <w:rPr>
          <w:rFonts w:ascii="Arial" w:hAnsi="Arial" w:cs="Arial"/>
          <w:i/>
          <w:color w:val="000000"/>
          <w:sz w:val="21"/>
          <w:szCs w:val="21"/>
        </w:rPr>
        <w:t>Prev</w:t>
      </w:r>
      <w:proofErr w:type="spellEnd"/>
      <w:r w:rsidR="003D7339" w:rsidRPr="00B158CC">
        <w:rPr>
          <w:rFonts w:ascii="Arial" w:hAnsi="Arial" w:cs="Arial"/>
          <w:color w:val="000000"/>
          <w:sz w:val="21"/>
          <w:szCs w:val="21"/>
        </w:rPr>
        <w:t xml:space="preserve"> 2002; 11:1012-1018.</w:t>
      </w:r>
    </w:p>
    <w:p w14:paraId="645C1D1F" w14:textId="77777777" w:rsidR="00CA3C33" w:rsidRDefault="00CA3C33" w:rsidP="006B0C5B">
      <w:pPr>
        <w:tabs>
          <w:tab w:val="left" w:pos="-720"/>
          <w:tab w:val="left" w:pos="180"/>
          <w:tab w:val="left" w:pos="10080"/>
        </w:tabs>
        <w:ind w:left="180" w:right="-360" w:hanging="540"/>
        <w:rPr>
          <w:rFonts w:ascii="Arial" w:hAnsi="Arial" w:cs="Arial"/>
          <w:color w:val="000000"/>
          <w:sz w:val="21"/>
          <w:szCs w:val="21"/>
        </w:rPr>
      </w:pPr>
    </w:p>
    <w:p w14:paraId="4C071D95" w14:textId="77777777" w:rsidR="00CA3C33" w:rsidRDefault="00CA3C33"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51.</w:t>
      </w:r>
      <w:r>
        <w:rPr>
          <w:rFonts w:ascii="Arial" w:hAnsi="Arial" w:cs="Arial"/>
          <w:color w:val="000000"/>
          <w:sz w:val="21"/>
          <w:szCs w:val="21"/>
        </w:rPr>
        <w:tab/>
      </w:r>
      <w:r w:rsidR="003D7339" w:rsidRPr="00B158CC">
        <w:rPr>
          <w:rFonts w:ascii="Arial" w:hAnsi="Arial" w:cs="Arial"/>
          <w:color w:val="000000"/>
          <w:sz w:val="21"/>
          <w:szCs w:val="21"/>
        </w:rPr>
        <w:t xml:space="preserve">van Gils CH,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Stern MC, Taylor JA.  Differences in base excision repair capacity may modulate the effect of dietary antioxidant intake on prostate cancer risk:  an example of polymorphisms in the XRCC1 gene.  </w:t>
      </w:r>
      <w:r w:rsidR="003D7339" w:rsidRPr="00B158CC">
        <w:rPr>
          <w:rFonts w:ascii="Arial" w:hAnsi="Arial" w:cs="Arial"/>
          <w:i/>
          <w:color w:val="000000"/>
          <w:sz w:val="21"/>
          <w:szCs w:val="21"/>
        </w:rPr>
        <w:t xml:space="preserve">Cancer Epidemiol Biomarker </w:t>
      </w:r>
      <w:proofErr w:type="spellStart"/>
      <w:r w:rsidR="003D7339" w:rsidRPr="00B158CC">
        <w:rPr>
          <w:rFonts w:ascii="Arial" w:hAnsi="Arial" w:cs="Arial"/>
          <w:i/>
          <w:color w:val="000000"/>
          <w:sz w:val="21"/>
          <w:szCs w:val="21"/>
        </w:rPr>
        <w:t>Prev</w:t>
      </w:r>
      <w:proofErr w:type="spellEnd"/>
      <w:r w:rsidR="003D7339" w:rsidRPr="00B158CC">
        <w:rPr>
          <w:rFonts w:ascii="Arial" w:hAnsi="Arial" w:cs="Arial"/>
          <w:color w:val="000000"/>
          <w:sz w:val="21"/>
          <w:szCs w:val="21"/>
        </w:rPr>
        <w:t xml:space="preserve"> 2002; 11:1279-1284.</w:t>
      </w:r>
    </w:p>
    <w:p w14:paraId="48019319" w14:textId="77777777" w:rsidR="00CA3C33" w:rsidRDefault="00CA3C33" w:rsidP="006B0C5B">
      <w:pPr>
        <w:tabs>
          <w:tab w:val="left" w:pos="-720"/>
          <w:tab w:val="left" w:pos="180"/>
          <w:tab w:val="left" w:pos="10080"/>
        </w:tabs>
        <w:ind w:left="180" w:right="-360" w:hanging="540"/>
        <w:rPr>
          <w:rFonts w:ascii="Arial" w:hAnsi="Arial" w:cs="Arial"/>
          <w:color w:val="000000"/>
          <w:sz w:val="21"/>
          <w:szCs w:val="21"/>
        </w:rPr>
      </w:pPr>
    </w:p>
    <w:p w14:paraId="5DF47D7E" w14:textId="77777777" w:rsidR="00CA3C33" w:rsidRDefault="00CA3C33"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52.</w:t>
      </w:r>
      <w:r>
        <w:rPr>
          <w:rFonts w:ascii="Arial" w:hAnsi="Arial" w:cs="Arial"/>
          <w:color w:val="000000"/>
          <w:sz w:val="21"/>
          <w:szCs w:val="21"/>
        </w:rPr>
        <w:tab/>
      </w:r>
      <w:r w:rsidR="00EB4160">
        <w:rPr>
          <w:rFonts w:ascii="Arial" w:hAnsi="Arial" w:cs="Arial"/>
          <w:color w:val="000000"/>
          <w:sz w:val="21"/>
          <w:szCs w:val="21"/>
        </w:rPr>
        <w:t>*</w:t>
      </w:r>
      <w:r w:rsidR="003D7339" w:rsidRPr="00B158CC">
        <w:rPr>
          <w:rFonts w:ascii="Arial" w:hAnsi="Arial" w:cs="Arial"/>
          <w:color w:val="000000"/>
          <w:sz w:val="21"/>
          <w:szCs w:val="21"/>
        </w:rPr>
        <w:t xml:space="preserve">Boyapati </w:t>
      </w:r>
      <w:proofErr w:type="gramStart"/>
      <w:r w:rsidR="003D7339" w:rsidRPr="00B158CC">
        <w:rPr>
          <w:rFonts w:ascii="Arial" w:hAnsi="Arial" w:cs="Arial"/>
          <w:color w:val="000000"/>
          <w:sz w:val="21"/>
          <w:szCs w:val="21"/>
        </w:rPr>
        <w:t>S,</w:t>
      </w:r>
      <w:r w:rsidR="00375031" w:rsidRPr="00375031">
        <w:rPr>
          <w:rFonts w:ascii="Arial" w:hAnsi="Arial" w:cs="Arial"/>
          <w:color w:val="000000"/>
          <w:sz w:val="21"/>
          <w:szCs w:val="21"/>
          <w:vertAlign w:val="superscript"/>
        </w:rPr>
        <w:t>§</w:t>
      </w:r>
      <w:proofErr w:type="gramEnd"/>
      <w:r w:rsidR="003D7339" w:rsidRPr="00B158CC">
        <w:rPr>
          <w:rFonts w:ascii="Arial" w:hAnsi="Arial" w:cs="Arial"/>
          <w:color w:val="000000"/>
          <w:sz w:val="21"/>
          <w:szCs w:val="21"/>
        </w:rPr>
        <w:t xml:space="preserve">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McGlynn K, Svendsen K, Fina M, Fosdick L, Geisinger K, </w:t>
      </w:r>
      <w:proofErr w:type="spellStart"/>
      <w:r w:rsidR="003D7339" w:rsidRPr="00B158CC">
        <w:rPr>
          <w:rFonts w:ascii="Arial" w:hAnsi="Arial" w:cs="Arial"/>
          <w:color w:val="000000"/>
          <w:sz w:val="21"/>
          <w:szCs w:val="21"/>
        </w:rPr>
        <w:t>Roufail</w:t>
      </w:r>
      <w:proofErr w:type="spellEnd"/>
      <w:r w:rsidR="003D7339" w:rsidRPr="00B158CC">
        <w:rPr>
          <w:rFonts w:ascii="Arial" w:hAnsi="Arial" w:cs="Arial"/>
          <w:color w:val="000000"/>
          <w:sz w:val="21"/>
          <w:szCs w:val="21"/>
        </w:rPr>
        <w:t xml:space="preserve"> WM.  Calcium, vitamin D and risk for colorectal adenoma:  Dependency on vitamin D receptor </w:t>
      </w:r>
      <w:proofErr w:type="spellStart"/>
      <w:r w:rsidR="003D7339" w:rsidRPr="00B158CC">
        <w:rPr>
          <w:rFonts w:ascii="Arial" w:hAnsi="Arial" w:cs="Arial"/>
          <w:color w:val="000000"/>
          <w:sz w:val="21"/>
          <w:szCs w:val="21"/>
        </w:rPr>
        <w:t>Bsm</w:t>
      </w:r>
      <w:proofErr w:type="spellEnd"/>
      <w:r w:rsidR="003D7339" w:rsidRPr="00B158CC">
        <w:rPr>
          <w:rFonts w:ascii="Arial" w:hAnsi="Arial" w:cs="Arial"/>
          <w:color w:val="000000"/>
          <w:sz w:val="21"/>
          <w:szCs w:val="21"/>
        </w:rPr>
        <w:t xml:space="preserve"> I polymorphism and nonsteroidal anti-inflammatory drug use?  </w:t>
      </w:r>
      <w:r w:rsidR="003D7339" w:rsidRPr="00B158CC">
        <w:rPr>
          <w:rFonts w:ascii="Arial" w:hAnsi="Arial" w:cs="Arial"/>
          <w:i/>
          <w:color w:val="000000"/>
          <w:sz w:val="21"/>
          <w:szCs w:val="21"/>
        </w:rPr>
        <w:t xml:space="preserve">Cancer Epidemiol Biomarker </w:t>
      </w:r>
      <w:proofErr w:type="spellStart"/>
      <w:r w:rsidR="003D7339" w:rsidRPr="00B158CC">
        <w:rPr>
          <w:rFonts w:ascii="Arial" w:hAnsi="Arial" w:cs="Arial"/>
          <w:i/>
          <w:color w:val="000000"/>
          <w:sz w:val="21"/>
          <w:szCs w:val="21"/>
        </w:rPr>
        <w:t>Prev</w:t>
      </w:r>
      <w:proofErr w:type="spellEnd"/>
      <w:r w:rsidR="003D7339" w:rsidRPr="00B158CC">
        <w:rPr>
          <w:rFonts w:ascii="Arial" w:hAnsi="Arial" w:cs="Arial"/>
          <w:color w:val="000000"/>
          <w:sz w:val="21"/>
          <w:szCs w:val="21"/>
        </w:rPr>
        <w:t xml:space="preserve"> 2003; 12:631-637.</w:t>
      </w:r>
    </w:p>
    <w:p w14:paraId="3794BFB4" w14:textId="77777777" w:rsidR="00CA3C33" w:rsidRDefault="00CA3C33" w:rsidP="006B0C5B">
      <w:pPr>
        <w:tabs>
          <w:tab w:val="left" w:pos="-720"/>
          <w:tab w:val="left" w:pos="180"/>
          <w:tab w:val="left" w:pos="10080"/>
        </w:tabs>
        <w:ind w:left="180" w:right="-360" w:hanging="540"/>
        <w:rPr>
          <w:rFonts w:ascii="Arial" w:hAnsi="Arial" w:cs="Arial"/>
          <w:color w:val="000000"/>
          <w:sz w:val="21"/>
          <w:szCs w:val="21"/>
        </w:rPr>
      </w:pPr>
    </w:p>
    <w:p w14:paraId="57AD19CB" w14:textId="77777777" w:rsidR="00CA3C33" w:rsidRDefault="00CA3C33"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53.</w:t>
      </w:r>
      <w:r>
        <w:rPr>
          <w:rFonts w:ascii="Arial" w:hAnsi="Arial" w:cs="Arial"/>
          <w:color w:val="000000"/>
          <w:sz w:val="21"/>
          <w:szCs w:val="21"/>
        </w:rPr>
        <w:tab/>
      </w:r>
      <w:r w:rsidR="00EB4160">
        <w:rPr>
          <w:rFonts w:ascii="Arial" w:hAnsi="Arial" w:cs="Arial"/>
          <w:color w:val="000000"/>
          <w:sz w:val="21"/>
          <w:szCs w:val="21"/>
        </w:rPr>
        <w:t>*</w:t>
      </w:r>
      <w:r w:rsidR="003D7339" w:rsidRPr="00B158CC">
        <w:rPr>
          <w:rFonts w:ascii="Arial" w:hAnsi="Arial" w:cs="Arial"/>
          <w:color w:val="000000"/>
          <w:sz w:val="21"/>
          <w:szCs w:val="21"/>
        </w:rPr>
        <w:t xml:space="preserve">Lewis </w:t>
      </w:r>
      <w:proofErr w:type="gramStart"/>
      <w:r w:rsidR="003D7339" w:rsidRPr="00B158CC">
        <w:rPr>
          <w:rFonts w:ascii="Arial" w:hAnsi="Arial" w:cs="Arial"/>
          <w:color w:val="000000"/>
          <w:sz w:val="21"/>
          <w:szCs w:val="21"/>
        </w:rPr>
        <w:t>RC,</w:t>
      </w:r>
      <w:r w:rsidR="00375031" w:rsidRPr="00375031">
        <w:rPr>
          <w:rFonts w:ascii="Arial" w:hAnsi="Arial" w:cs="Arial"/>
          <w:color w:val="000000"/>
          <w:sz w:val="21"/>
          <w:szCs w:val="21"/>
          <w:vertAlign w:val="superscript"/>
        </w:rPr>
        <w:t>§</w:t>
      </w:r>
      <w:proofErr w:type="gramEnd"/>
      <w:r w:rsidR="003D7339" w:rsidRPr="00B158CC">
        <w:rPr>
          <w:rFonts w:ascii="Arial" w:hAnsi="Arial" w:cs="Arial"/>
          <w:color w:val="000000"/>
          <w:sz w:val="21"/>
          <w:szCs w:val="21"/>
        </w:rPr>
        <w:t xml:space="preserve">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w:t>
      </w:r>
      <w:proofErr w:type="spellStart"/>
      <w:r w:rsidR="003D7339" w:rsidRPr="00B158CC">
        <w:rPr>
          <w:rFonts w:ascii="Arial" w:hAnsi="Arial" w:cs="Arial"/>
          <w:color w:val="000000"/>
          <w:sz w:val="21"/>
          <w:szCs w:val="21"/>
        </w:rPr>
        <w:t>Xie</w:t>
      </w:r>
      <w:proofErr w:type="spellEnd"/>
      <w:r w:rsidR="003D7339" w:rsidRPr="00B158CC">
        <w:rPr>
          <w:rFonts w:ascii="Arial" w:hAnsi="Arial" w:cs="Arial"/>
          <w:color w:val="000000"/>
          <w:sz w:val="21"/>
          <w:szCs w:val="21"/>
        </w:rPr>
        <w:t xml:space="preserve"> D, Deng Z, </w:t>
      </w:r>
      <w:proofErr w:type="spellStart"/>
      <w:r w:rsidR="003D7339" w:rsidRPr="00B158CC">
        <w:rPr>
          <w:rFonts w:ascii="Arial" w:hAnsi="Arial" w:cs="Arial"/>
          <w:color w:val="000000"/>
          <w:sz w:val="21"/>
          <w:szCs w:val="21"/>
        </w:rPr>
        <w:t>Wargovich</w:t>
      </w:r>
      <w:proofErr w:type="spellEnd"/>
      <w:r w:rsidR="003D7339" w:rsidRPr="00B158CC">
        <w:rPr>
          <w:rFonts w:ascii="Arial" w:hAnsi="Arial" w:cs="Arial"/>
          <w:color w:val="000000"/>
          <w:sz w:val="21"/>
          <w:szCs w:val="21"/>
        </w:rPr>
        <w:t xml:space="preserve"> MJ, Fina MF, </w:t>
      </w:r>
      <w:proofErr w:type="spellStart"/>
      <w:r w:rsidR="003D7339" w:rsidRPr="00B158CC">
        <w:rPr>
          <w:rFonts w:ascii="Arial" w:hAnsi="Arial" w:cs="Arial"/>
          <w:color w:val="000000"/>
          <w:sz w:val="21"/>
          <w:szCs w:val="21"/>
        </w:rPr>
        <w:t>Roufail</w:t>
      </w:r>
      <w:proofErr w:type="spellEnd"/>
      <w:r w:rsidR="003D7339" w:rsidRPr="00B158CC">
        <w:rPr>
          <w:rFonts w:ascii="Arial" w:hAnsi="Arial" w:cs="Arial"/>
          <w:color w:val="000000"/>
          <w:sz w:val="21"/>
          <w:szCs w:val="21"/>
        </w:rPr>
        <w:t xml:space="preserve"> WM, Geisinger KR.  Polymorphism of the cyclin D1 gene, CCND1, and risk for incident sporadic colorectal adenomas.  </w:t>
      </w:r>
      <w:r w:rsidR="003D7339" w:rsidRPr="00B158CC">
        <w:rPr>
          <w:rFonts w:ascii="Arial" w:hAnsi="Arial" w:cs="Arial"/>
          <w:i/>
          <w:color w:val="000000"/>
          <w:sz w:val="21"/>
          <w:szCs w:val="21"/>
        </w:rPr>
        <w:t>Cancer Res</w:t>
      </w:r>
      <w:r w:rsidR="003D7339" w:rsidRPr="00B158CC">
        <w:rPr>
          <w:rFonts w:ascii="Arial" w:hAnsi="Arial" w:cs="Arial"/>
          <w:color w:val="000000"/>
          <w:sz w:val="21"/>
          <w:szCs w:val="21"/>
        </w:rPr>
        <w:t xml:space="preserve"> 2003; </w:t>
      </w:r>
      <w:r w:rsidR="00F15070" w:rsidRPr="00B158CC">
        <w:rPr>
          <w:rFonts w:ascii="Arial" w:hAnsi="Arial" w:cs="Arial"/>
          <w:color w:val="000000"/>
          <w:sz w:val="21"/>
          <w:szCs w:val="21"/>
        </w:rPr>
        <w:t>63:8549-8553</w:t>
      </w:r>
      <w:r w:rsidR="003D7339" w:rsidRPr="00B158CC">
        <w:rPr>
          <w:rFonts w:ascii="Arial" w:hAnsi="Arial" w:cs="Arial"/>
          <w:color w:val="000000"/>
          <w:sz w:val="21"/>
          <w:szCs w:val="21"/>
        </w:rPr>
        <w:t>.</w:t>
      </w:r>
    </w:p>
    <w:p w14:paraId="11A7BA5A" w14:textId="77777777" w:rsidR="002C2695" w:rsidRDefault="002C2695" w:rsidP="005F0986">
      <w:pPr>
        <w:keepLines/>
        <w:tabs>
          <w:tab w:val="left" w:pos="-720"/>
          <w:tab w:val="left" w:pos="180"/>
          <w:tab w:val="left" w:pos="10080"/>
        </w:tabs>
        <w:ind w:left="187" w:right="-360" w:hanging="547"/>
        <w:rPr>
          <w:rFonts w:ascii="Arial" w:hAnsi="Arial" w:cs="Arial"/>
          <w:color w:val="000000"/>
          <w:sz w:val="21"/>
          <w:szCs w:val="21"/>
        </w:rPr>
      </w:pPr>
    </w:p>
    <w:p w14:paraId="52A47F73" w14:textId="22A0E617" w:rsidR="00CA3C33" w:rsidRDefault="00CA3C33" w:rsidP="005F0986">
      <w:pPr>
        <w:keepLines/>
        <w:tabs>
          <w:tab w:val="left" w:pos="-720"/>
          <w:tab w:val="left" w:pos="180"/>
          <w:tab w:val="left" w:pos="10080"/>
        </w:tabs>
        <w:ind w:left="187" w:right="-360" w:hanging="547"/>
        <w:rPr>
          <w:rFonts w:ascii="Arial" w:hAnsi="Arial" w:cs="Arial"/>
          <w:color w:val="000000"/>
          <w:sz w:val="21"/>
          <w:szCs w:val="21"/>
        </w:rPr>
      </w:pPr>
      <w:r>
        <w:rPr>
          <w:rFonts w:ascii="Arial" w:hAnsi="Arial" w:cs="Arial"/>
          <w:color w:val="000000"/>
          <w:sz w:val="21"/>
          <w:szCs w:val="21"/>
        </w:rPr>
        <w:t>54.</w:t>
      </w:r>
      <w:r>
        <w:rPr>
          <w:rFonts w:ascii="Arial" w:hAnsi="Arial" w:cs="Arial"/>
          <w:color w:val="000000"/>
          <w:sz w:val="21"/>
          <w:szCs w:val="21"/>
        </w:rPr>
        <w:tab/>
      </w:r>
      <w:r w:rsidR="00EB4160">
        <w:rPr>
          <w:rFonts w:ascii="Arial" w:hAnsi="Arial" w:cs="Arial"/>
          <w:color w:val="000000"/>
          <w:sz w:val="21"/>
          <w:szCs w:val="21"/>
        </w:rPr>
        <w:t>*</w:t>
      </w:r>
      <w:proofErr w:type="spellStart"/>
      <w:r w:rsidR="003D7339" w:rsidRPr="00B158CC">
        <w:rPr>
          <w:rFonts w:ascii="Arial" w:hAnsi="Arial" w:cs="Arial"/>
          <w:color w:val="000000"/>
          <w:sz w:val="21"/>
          <w:szCs w:val="21"/>
        </w:rPr>
        <w:t>Hauret</w:t>
      </w:r>
      <w:proofErr w:type="spellEnd"/>
      <w:r w:rsidR="003D7339" w:rsidRPr="00B158CC">
        <w:rPr>
          <w:rFonts w:ascii="Arial" w:hAnsi="Arial" w:cs="Arial"/>
          <w:color w:val="000000"/>
          <w:sz w:val="21"/>
          <w:szCs w:val="21"/>
        </w:rPr>
        <w:t xml:space="preserve"> </w:t>
      </w:r>
      <w:proofErr w:type="gramStart"/>
      <w:r w:rsidR="003D7339" w:rsidRPr="00B158CC">
        <w:rPr>
          <w:rFonts w:ascii="Arial" w:hAnsi="Arial" w:cs="Arial"/>
          <w:color w:val="000000"/>
          <w:sz w:val="21"/>
          <w:szCs w:val="21"/>
        </w:rPr>
        <w:t>KG,</w:t>
      </w:r>
      <w:r w:rsidR="00375031" w:rsidRPr="00375031">
        <w:rPr>
          <w:rFonts w:ascii="Arial" w:hAnsi="Arial" w:cs="Arial"/>
          <w:color w:val="000000"/>
          <w:sz w:val="21"/>
          <w:szCs w:val="21"/>
          <w:vertAlign w:val="superscript"/>
        </w:rPr>
        <w:t>§</w:t>
      </w:r>
      <w:proofErr w:type="gramEnd"/>
      <w:r w:rsidR="003D7339" w:rsidRPr="00B158CC">
        <w:rPr>
          <w:rFonts w:ascii="Arial" w:hAnsi="Arial" w:cs="Arial"/>
          <w:color w:val="000000"/>
          <w:sz w:val="21"/>
          <w:szCs w:val="21"/>
        </w:rPr>
        <w:t xml:space="preserve">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Matthews CE, Hussey JR, Fina M, Geisinger K, </w:t>
      </w:r>
      <w:proofErr w:type="spellStart"/>
      <w:r w:rsidR="003D7339" w:rsidRPr="00B158CC">
        <w:rPr>
          <w:rFonts w:ascii="Arial" w:hAnsi="Arial" w:cs="Arial"/>
          <w:color w:val="000000"/>
          <w:sz w:val="21"/>
          <w:szCs w:val="21"/>
        </w:rPr>
        <w:t>Roufail</w:t>
      </w:r>
      <w:proofErr w:type="spellEnd"/>
      <w:r w:rsidR="003D7339" w:rsidRPr="00B158CC">
        <w:rPr>
          <w:rFonts w:ascii="Arial" w:hAnsi="Arial" w:cs="Arial"/>
          <w:color w:val="000000"/>
          <w:sz w:val="21"/>
          <w:szCs w:val="21"/>
        </w:rPr>
        <w:t xml:space="preserve"> WM.  </w:t>
      </w:r>
      <w:r w:rsidR="008854F2">
        <w:rPr>
          <w:rFonts w:ascii="Arial" w:hAnsi="Arial" w:cs="Arial"/>
          <w:color w:val="000000"/>
          <w:sz w:val="21"/>
          <w:szCs w:val="21"/>
        </w:rPr>
        <w:t xml:space="preserve">Physical activity and reduced risk of </w:t>
      </w:r>
      <w:r w:rsidR="003D7339" w:rsidRPr="00B158CC">
        <w:rPr>
          <w:rFonts w:ascii="Arial" w:hAnsi="Arial" w:cs="Arial"/>
          <w:color w:val="000000"/>
          <w:sz w:val="21"/>
          <w:szCs w:val="21"/>
        </w:rPr>
        <w:t>incident sporadic colorectal adenomas</w:t>
      </w:r>
      <w:r w:rsidR="008854F2">
        <w:rPr>
          <w:rFonts w:ascii="Arial" w:hAnsi="Arial" w:cs="Arial"/>
          <w:color w:val="000000"/>
          <w:sz w:val="21"/>
          <w:szCs w:val="21"/>
        </w:rPr>
        <w:t>:  observational support for mechanisms involving energy balance and inflammation modulation</w:t>
      </w:r>
      <w:r w:rsidR="003D7339" w:rsidRPr="00B158CC">
        <w:rPr>
          <w:rFonts w:ascii="Arial" w:hAnsi="Arial" w:cs="Arial"/>
          <w:color w:val="000000"/>
          <w:sz w:val="21"/>
          <w:szCs w:val="21"/>
        </w:rPr>
        <w:t xml:space="preserve">.  </w:t>
      </w:r>
      <w:r w:rsidR="003D7339" w:rsidRPr="00B158CC">
        <w:rPr>
          <w:rFonts w:ascii="Arial" w:hAnsi="Arial" w:cs="Arial"/>
          <w:i/>
          <w:color w:val="000000"/>
          <w:sz w:val="21"/>
          <w:szCs w:val="21"/>
        </w:rPr>
        <w:t>Am J Epidemiol</w:t>
      </w:r>
      <w:r w:rsidR="003D7339" w:rsidRPr="00B158CC">
        <w:rPr>
          <w:rFonts w:ascii="Arial" w:hAnsi="Arial" w:cs="Arial"/>
          <w:color w:val="000000"/>
          <w:sz w:val="21"/>
          <w:szCs w:val="21"/>
        </w:rPr>
        <w:t xml:space="preserve"> 2004; </w:t>
      </w:r>
      <w:r w:rsidR="00BE37A3" w:rsidRPr="00B158CC">
        <w:rPr>
          <w:rFonts w:ascii="Arial" w:hAnsi="Arial" w:cs="Arial"/>
          <w:color w:val="000000"/>
          <w:sz w:val="21"/>
          <w:szCs w:val="21"/>
        </w:rPr>
        <w:t>159:983-992</w:t>
      </w:r>
      <w:r w:rsidR="003D7339" w:rsidRPr="00B158CC">
        <w:rPr>
          <w:rFonts w:ascii="Arial" w:hAnsi="Arial" w:cs="Arial"/>
          <w:color w:val="000000"/>
          <w:sz w:val="21"/>
          <w:szCs w:val="21"/>
        </w:rPr>
        <w:t>.</w:t>
      </w:r>
    </w:p>
    <w:p w14:paraId="741DD029" w14:textId="77777777" w:rsidR="000F7536" w:rsidRDefault="000F7536" w:rsidP="006B0C5B">
      <w:pPr>
        <w:tabs>
          <w:tab w:val="left" w:pos="-720"/>
          <w:tab w:val="left" w:pos="180"/>
          <w:tab w:val="left" w:pos="10080"/>
        </w:tabs>
        <w:ind w:left="180" w:right="-360" w:hanging="540"/>
        <w:rPr>
          <w:rFonts w:ascii="Arial" w:hAnsi="Arial" w:cs="Arial"/>
          <w:color w:val="000000"/>
          <w:sz w:val="21"/>
          <w:szCs w:val="21"/>
        </w:rPr>
      </w:pPr>
    </w:p>
    <w:p w14:paraId="49F7C3A9" w14:textId="77777777" w:rsidR="00CA3C33" w:rsidRDefault="00CA3C33"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lastRenderedPageBreak/>
        <w:t>55.</w:t>
      </w:r>
      <w:r>
        <w:rPr>
          <w:rFonts w:ascii="Arial" w:hAnsi="Arial" w:cs="Arial"/>
          <w:color w:val="000000"/>
          <w:sz w:val="21"/>
          <w:szCs w:val="21"/>
        </w:rPr>
        <w:tab/>
      </w:r>
      <w:r w:rsidR="00EB4160">
        <w:rPr>
          <w:rFonts w:ascii="Arial" w:hAnsi="Arial" w:cs="Arial"/>
          <w:color w:val="000000"/>
          <w:sz w:val="21"/>
          <w:szCs w:val="21"/>
        </w:rPr>
        <w:t>*</w:t>
      </w:r>
      <w:r w:rsidR="003D7339" w:rsidRPr="00B158CC">
        <w:rPr>
          <w:rFonts w:ascii="Arial" w:hAnsi="Arial" w:cs="Arial"/>
          <w:color w:val="000000"/>
          <w:sz w:val="21"/>
          <w:szCs w:val="21"/>
        </w:rPr>
        <w:t xml:space="preserve">Boyapati </w:t>
      </w:r>
      <w:proofErr w:type="gramStart"/>
      <w:r w:rsidR="003D7339" w:rsidRPr="00B158CC">
        <w:rPr>
          <w:rFonts w:ascii="Arial" w:hAnsi="Arial" w:cs="Arial"/>
          <w:color w:val="000000"/>
          <w:sz w:val="21"/>
          <w:szCs w:val="21"/>
        </w:rPr>
        <w:t>S,</w:t>
      </w:r>
      <w:r w:rsidR="00375031" w:rsidRPr="00375031">
        <w:rPr>
          <w:rFonts w:ascii="Arial" w:hAnsi="Arial" w:cs="Arial"/>
          <w:color w:val="000000"/>
          <w:sz w:val="21"/>
          <w:szCs w:val="21"/>
          <w:vertAlign w:val="superscript"/>
        </w:rPr>
        <w:t>§</w:t>
      </w:r>
      <w:proofErr w:type="gramEnd"/>
      <w:r w:rsidR="003D7339" w:rsidRPr="00B158CC">
        <w:rPr>
          <w:rFonts w:ascii="Arial" w:hAnsi="Arial" w:cs="Arial"/>
          <w:color w:val="000000"/>
          <w:sz w:val="21"/>
          <w:szCs w:val="21"/>
        </w:rPr>
        <w:t xml:space="preserve">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McGlynn K, Svendsen K, Fina M, Fosdick L, Geisinger K, </w:t>
      </w:r>
      <w:proofErr w:type="spellStart"/>
      <w:r w:rsidR="003D7339" w:rsidRPr="00B158CC">
        <w:rPr>
          <w:rFonts w:ascii="Arial" w:hAnsi="Arial" w:cs="Arial"/>
          <w:color w:val="000000"/>
          <w:sz w:val="21"/>
          <w:szCs w:val="21"/>
        </w:rPr>
        <w:t>Roufail</w:t>
      </w:r>
      <w:proofErr w:type="spellEnd"/>
      <w:r w:rsidR="003D7339" w:rsidRPr="00B158CC">
        <w:rPr>
          <w:rFonts w:ascii="Arial" w:hAnsi="Arial" w:cs="Arial"/>
          <w:color w:val="000000"/>
          <w:sz w:val="21"/>
          <w:szCs w:val="21"/>
        </w:rPr>
        <w:t xml:space="preserve"> WM.  Folate intake, MTHFR C677T polymorphism, alcohol consumption and risk for sporadic colorectal adenoma.  </w:t>
      </w:r>
      <w:r w:rsidR="003D7339" w:rsidRPr="00B158CC">
        <w:rPr>
          <w:rFonts w:ascii="Arial" w:hAnsi="Arial" w:cs="Arial"/>
          <w:i/>
          <w:color w:val="000000"/>
          <w:sz w:val="21"/>
          <w:szCs w:val="21"/>
        </w:rPr>
        <w:t>Cancer Cause Control</w:t>
      </w:r>
      <w:r w:rsidR="003D7339" w:rsidRPr="00B158CC">
        <w:rPr>
          <w:rFonts w:ascii="Arial" w:hAnsi="Arial" w:cs="Arial"/>
          <w:color w:val="000000"/>
          <w:sz w:val="21"/>
          <w:szCs w:val="21"/>
        </w:rPr>
        <w:t xml:space="preserve"> 2004; </w:t>
      </w:r>
      <w:r w:rsidR="00BE37A3" w:rsidRPr="00B158CC">
        <w:rPr>
          <w:rFonts w:ascii="Arial" w:hAnsi="Arial" w:cs="Arial"/>
          <w:color w:val="000000"/>
          <w:sz w:val="21"/>
          <w:szCs w:val="21"/>
        </w:rPr>
        <w:t>15:493-501</w:t>
      </w:r>
      <w:r w:rsidR="003D7339" w:rsidRPr="00B158CC">
        <w:rPr>
          <w:rFonts w:ascii="Arial" w:hAnsi="Arial" w:cs="Arial"/>
          <w:color w:val="000000"/>
          <w:sz w:val="21"/>
          <w:szCs w:val="21"/>
        </w:rPr>
        <w:t>.</w:t>
      </w:r>
    </w:p>
    <w:p w14:paraId="1D18CF5F" w14:textId="77777777" w:rsidR="00CA3C33" w:rsidRDefault="00CA3C33" w:rsidP="006B0C5B">
      <w:pPr>
        <w:tabs>
          <w:tab w:val="left" w:pos="-720"/>
          <w:tab w:val="left" w:pos="180"/>
          <w:tab w:val="left" w:pos="10080"/>
        </w:tabs>
        <w:ind w:left="180" w:right="-360" w:hanging="540"/>
        <w:rPr>
          <w:rFonts w:ascii="Arial" w:hAnsi="Arial" w:cs="Arial"/>
          <w:color w:val="000000"/>
          <w:sz w:val="21"/>
          <w:szCs w:val="21"/>
        </w:rPr>
      </w:pPr>
    </w:p>
    <w:p w14:paraId="5595E528" w14:textId="77777777" w:rsidR="00CA3C33" w:rsidRDefault="00CA3C33"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56.</w:t>
      </w:r>
      <w:r>
        <w:rPr>
          <w:rFonts w:ascii="Arial" w:hAnsi="Arial" w:cs="Arial"/>
          <w:color w:val="000000"/>
          <w:sz w:val="21"/>
          <w:szCs w:val="21"/>
        </w:rPr>
        <w:tab/>
      </w:r>
      <w:proofErr w:type="spellStart"/>
      <w:r w:rsidR="00A432A6" w:rsidRPr="0011142D">
        <w:rPr>
          <w:rFonts w:ascii="Arial" w:hAnsi="Arial" w:cs="Arial"/>
          <w:color w:val="000000"/>
          <w:sz w:val="21"/>
          <w:szCs w:val="21"/>
        </w:rPr>
        <w:t>Bresalier</w:t>
      </w:r>
      <w:proofErr w:type="spellEnd"/>
      <w:r w:rsidR="00A432A6" w:rsidRPr="0011142D">
        <w:rPr>
          <w:rFonts w:ascii="Arial" w:hAnsi="Arial" w:cs="Arial"/>
          <w:color w:val="000000"/>
          <w:sz w:val="21"/>
          <w:szCs w:val="21"/>
        </w:rPr>
        <w:t xml:space="preserve"> RS, for the Adenomatous Polyp Prevention on Vioxx (</w:t>
      </w:r>
      <w:proofErr w:type="spellStart"/>
      <w:r w:rsidR="00A432A6" w:rsidRPr="0011142D">
        <w:rPr>
          <w:rFonts w:ascii="Arial" w:hAnsi="Arial" w:cs="Arial"/>
          <w:color w:val="000000"/>
          <w:sz w:val="21"/>
          <w:szCs w:val="21"/>
        </w:rPr>
        <w:t>APPROVe</w:t>
      </w:r>
      <w:proofErr w:type="spellEnd"/>
      <w:r w:rsidR="00A432A6" w:rsidRPr="0011142D">
        <w:rPr>
          <w:rFonts w:ascii="Arial" w:hAnsi="Arial" w:cs="Arial"/>
          <w:color w:val="000000"/>
          <w:sz w:val="21"/>
          <w:szCs w:val="21"/>
        </w:rPr>
        <w:t xml:space="preserve">) Trial Investigators.  Cardiovascular events associated with </w:t>
      </w:r>
      <w:proofErr w:type="spellStart"/>
      <w:r w:rsidR="00A432A6" w:rsidRPr="0011142D">
        <w:rPr>
          <w:rFonts w:ascii="Arial" w:hAnsi="Arial" w:cs="Arial"/>
          <w:color w:val="000000"/>
          <w:sz w:val="21"/>
          <w:szCs w:val="21"/>
        </w:rPr>
        <w:t>rofecoxib</w:t>
      </w:r>
      <w:proofErr w:type="spellEnd"/>
      <w:r w:rsidR="00A432A6" w:rsidRPr="0011142D">
        <w:rPr>
          <w:rFonts w:ascii="Arial" w:hAnsi="Arial" w:cs="Arial"/>
          <w:color w:val="000000"/>
          <w:sz w:val="21"/>
          <w:szCs w:val="21"/>
        </w:rPr>
        <w:t xml:space="preserve"> in a colorectal adenoma chemoprevention trial.  </w:t>
      </w:r>
      <w:r w:rsidR="00A432A6" w:rsidRPr="0011142D">
        <w:rPr>
          <w:rFonts w:ascii="Arial" w:hAnsi="Arial" w:cs="Arial"/>
          <w:i/>
          <w:color w:val="000000"/>
          <w:sz w:val="21"/>
          <w:szCs w:val="21"/>
        </w:rPr>
        <w:t xml:space="preserve">N </w:t>
      </w:r>
      <w:proofErr w:type="spellStart"/>
      <w:r w:rsidR="00A432A6" w:rsidRPr="0011142D">
        <w:rPr>
          <w:rFonts w:ascii="Arial" w:hAnsi="Arial" w:cs="Arial"/>
          <w:i/>
          <w:color w:val="000000"/>
          <w:sz w:val="21"/>
          <w:szCs w:val="21"/>
        </w:rPr>
        <w:t>Eng</w:t>
      </w:r>
      <w:proofErr w:type="spellEnd"/>
      <w:r w:rsidR="00A432A6" w:rsidRPr="0011142D">
        <w:rPr>
          <w:rFonts w:ascii="Arial" w:hAnsi="Arial" w:cs="Arial"/>
          <w:i/>
          <w:color w:val="000000"/>
          <w:sz w:val="21"/>
          <w:szCs w:val="21"/>
        </w:rPr>
        <w:t xml:space="preserve"> J Med</w:t>
      </w:r>
      <w:r w:rsidR="00A432A6" w:rsidRPr="0011142D">
        <w:rPr>
          <w:rFonts w:ascii="Arial" w:hAnsi="Arial" w:cs="Arial"/>
          <w:color w:val="000000"/>
          <w:sz w:val="21"/>
          <w:szCs w:val="21"/>
        </w:rPr>
        <w:t xml:space="preserve"> 2005; 352:</w:t>
      </w:r>
      <w:r w:rsidR="00794A56" w:rsidRPr="0011142D">
        <w:rPr>
          <w:rFonts w:ascii="Arial" w:hAnsi="Arial" w:cs="Arial"/>
          <w:color w:val="000000"/>
          <w:sz w:val="21"/>
          <w:szCs w:val="21"/>
        </w:rPr>
        <w:t>1092-1102.</w:t>
      </w:r>
    </w:p>
    <w:p w14:paraId="78BEE566" w14:textId="77777777" w:rsidR="00CA3C33" w:rsidRDefault="00CA3C33" w:rsidP="006B0C5B">
      <w:pPr>
        <w:tabs>
          <w:tab w:val="left" w:pos="-720"/>
          <w:tab w:val="left" w:pos="180"/>
          <w:tab w:val="left" w:pos="10080"/>
        </w:tabs>
        <w:ind w:left="180" w:right="-360" w:hanging="540"/>
        <w:rPr>
          <w:rFonts w:ascii="Arial" w:hAnsi="Arial" w:cs="Arial"/>
          <w:color w:val="000000"/>
          <w:sz w:val="21"/>
          <w:szCs w:val="21"/>
        </w:rPr>
      </w:pPr>
    </w:p>
    <w:p w14:paraId="1382DEC1" w14:textId="77777777" w:rsidR="00CA3C33" w:rsidRDefault="00CA3C33"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57.</w:t>
      </w:r>
      <w:r>
        <w:rPr>
          <w:rFonts w:ascii="Arial" w:hAnsi="Arial" w:cs="Arial"/>
          <w:color w:val="000000"/>
          <w:sz w:val="21"/>
          <w:szCs w:val="21"/>
        </w:rPr>
        <w:tab/>
      </w:r>
      <w:r w:rsidR="0002780A">
        <w:rPr>
          <w:rFonts w:ascii="Arial" w:hAnsi="Arial" w:cs="Arial"/>
          <w:color w:val="000000"/>
          <w:sz w:val="21"/>
          <w:szCs w:val="21"/>
        </w:rPr>
        <w:t>*</w:t>
      </w:r>
      <w:r w:rsidR="006C4D31" w:rsidRPr="00B158CC">
        <w:rPr>
          <w:rFonts w:ascii="Arial" w:hAnsi="Arial" w:cs="Arial"/>
          <w:color w:val="000000"/>
          <w:sz w:val="21"/>
          <w:szCs w:val="21"/>
        </w:rPr>
        <w:t xml:space="preserve">Gong Y, </w:t>
      </w:r>
      <w:proofErr w:type="spellStart"/>
      <w:r w:rsidR="006C4D31" w:rsidRPr="00B158CC">
        <w:rPr>
          <w:rFonts w:ascii="Arial" w:hAnsi="Arial" w:cs="Arial"/>
          <w:color w:val="000000"/>
          <w:sz w:val="21"/>
          <w:szCs w:val="21"/>
        </w:rPr>
        <w:t>Xie</w:t>
      </w:r>
      <w:proofErr w:type="spellEnd"/>
      <w:r w:rsidR="006C4D31" w:rsidRPr="00B158CC">
        <w:rPr>
          <w:rFonts w:ascii="Arial" w:hAnsi="Arial" w:cs="Arial"/>
          <w:color w:val="000000"/>
          <w:sz w:val="21"/>
          <w:szCs w:val="21"/>
        </w:rPr>
        <w:t xml:space="preserve"> D, Deng Z, </w:t>
      </w:r>
      <w:r w:rsidR="006C4D31" w:rsidRPr="00B158CC">
        <w:rPr>
          <w:rFonts w:ascii="Arial" w:hAnsi="Arial" w:cs="Arial"/>
          <w:b/>
          <w:color w:val="000000"/>
          <w:sz w:val="21"/>
          <w:szCs w:val="21"/>
        </w:rPr>
        <w:t>Bostick RM</w:t>
      </w:r>
      <w:r w:rsidR="006C4D31" w:rsidRPr="00B158CC">
        <w:rPr>
          <w:rFonts w:ascii="Arial" w:hAnsi="Arial" w:cs="Arial"/>
          <w:color w:val="000000"/>
          <w:sz w:val="21"/>
          <w:szCs w:val="21"/>
        </w:rPr>
        <w:t xml:space="preserve">, Miao X, Zhang J, Gong Z.  Vitamin D receptor Tru9I polymorphism and risk for incident sporadic colorectal adenomas.  </w:t>
      </w:r>
      <w:r w:rsidR="006C4D31" w:rsidRPr="00B158CC">
        <w:rPr>
          <w:rFonts w:ascii="Arial" w:hAnsi="Arial" w:cs="Arial"/>
          <w:i/>
          <w:color w:val="000000"/>
          <w:sz w:val="21"/>
          <w:szCs w:val="21"/>
        </w:rPr>
        <w:t>World J Gastroenterol</w:t>
      </w:r>
      <w:r w:rsidR="006C4D31" w:rsidRPr="00B158CC">
        <w:rPr>
          <w:rFonts w:ascii="Arial" w:hAnsi="Arial" w:cs="Arial"/>
          <w:color w:val="000000"/>
          <w:sz w:val="21"/>
          <w:szCs w:val="21"/>
        </w:rPr>
        <w:t xml:space="preserve"> 2005;</w:t>
      </w:r>
      <w:r w:rsidR="0097694B" w:rsidRPr="00B158CC">
        <w:rPr>
          <w:rFonts w:ascii="Arial" w:hAnsi="Arial" w:cs="Arial"/>
          <w:color w:val="000000"/>
          <w:sz w:val="21"/>
          <w:szCs w:val="21"/>
        </w:rPr>
        <w:t xml:space="preserve"> 11:4794-4799</w:t>
      </w:r>
      <w:r w:rsidR="006C4D31" w:rsidRPr="00B158CC">
        <w:rPr>
          <w:rFonts w:ascii="Arial" w:hAnsi="Arial" w:cs="Arial"/>
          <w:color w:val="000000"/>
          <w:sz w:val="21"/>
          <w:szCs w:val="21"/>
        </w:rPr>
        <w:t>.</w:t>
      </w:r>
    </w:p>
    <w:p w14:paraId="3AC72967" w14:textId="77777777" w:rsidR="00CA3C33" w:rsidRDefault="00CA3C33" w:rsidP="006B0C5B">
      <w:pPr>
        <w:tabs>
          <w:tab w:val="left" w:pos="-720"/>
          <w:tab w:val="left" w:pos="180"/>
          <w:tab w:val="left" w:pos="10080"/>
        </w:tabs>
        <w:ind w:left="180" w:right="-360" w:hanging="540"/>
        <w:rPr>
          <w:rFonts w:ascii="Arial" w:hAnsi="Arial" w:cs="Arial"/>
          <w:color w:val="000000"/>
          <w:sz w:val="21"/>
          <w:szCs w:val="21"/>
        </w:rPr>
      </w:pPr>
    </w:p>
    <w:p w14:paraId="3CFED083" w14:textId="77777777" w:rsidR="00CA3C33" w:rsidRDefault="00CA3C33"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58.</w:t>
      </w:r>
      <w:r>
        <w:rPr>
          <w:rFonts w:ascii="Arial" w:hAnsi="Arial" w:cs="Arial"/>
          <w:color w:val="000000"/>
          <w:sz w:val="21"/>
          <w:szCs w:val="21"/>
        </w:rPr>
        <w:tab/>
      </w:r>
      <w:r w:rsidR="0002780A">
        <w:rPr>
          <w:rFonts w:ascii="Arial" w:hAnsi="Arial" w:cs="Arial"/>
          <w:color w:val="000000"/>
          <w:sz w:val="21"/>
          <w:szCs w:val="21"/>
        </w:rPr>
        <w:t>*</w:t>
      </w:r>
      <w:r w:rsidR="000E6B4A" w:rsidRPr="00B158CC">
        <w:rPr>
          <w:rFonts w:ascii="Arial" w:hAnsi="Arial" w:cs="Arial"/>
          <w:color w:val="000000"/>
          <w:sz w:val="21"/>
          <w:szCs w:val="21"/>
        </w:rPr>
        <w:t xml:space="preserve">Deng Z, </w:t>
      </w:r>
      <w:proofErr w:type="spellStart"/>
      <w:r w:rsidR="000E6B4A" w:rsidRPr="00B158CC">
        <w:rPr>
          <w:rFonts w:ascii="Arial" w:hAnsi="Arial" w:cs="Arial"/>
          <w:color w:val="000000"/>
          <w:sz w:val="21"/>
          <w:szCs w:val="21"/>
        </w:rPr>
        <w:t>Xie</w:t>
      </w:r>
      <w:proofErr w:type="spellEnd"/>
      <w:r w:rsidR="000E6B4A" w:rsidRPr="00B158CC">
        <w:rPr>
          <w:rFonts w:ascii="Arial" w:hAnsi="Arial" w:cs="Arial"/>
          <w:color w:val="000000"/>
          <w:sz w:val="21"/>
          <w:szCs w:val="21"/>
        </w:rPr>
        <w:t xml:space="preserve"> D, </w:t>
      </w:r>
      <w:r w:rsidR="000E6B4A" w:rsidRPr="00B158CC">
        <w:rPr>
          <w:rFonts w:ascii="Arial" w:hAnsi="Arial" w:cs="Arial"/>
          <w:b/>
          <w:color w:val="000000"/>
          <w:sz w:val="21"/>
          <w:szCs w:val="21"/>
        </w:rPr>
        <w:t>Bostick RM</w:t>
      </w:r>
      <w:r w:rsidR="000E6B4A" w:rsidRPr="00B158CC">
        <w:rPr>
          <w:rFonts w:ascii="Arial" w:hAnsi="Arial" w:cs="Arial"/>
          <w:color w:val="000000"/>
          <w:sz w:val="21"/>
          <w:szCs w:val="21"/>
        </w:rPr>
        <w:t xml:space="preserve">, Miao X, Gong Y, Zhang J, </w:t>
      </w:r>
      <w:proofErr w:type="spellStart"/>
      <w:r w:rsidR="000E6B4A" w:rsidRPr="00B158CC">
        <w:rPr>
          <w:rFonts w:ascii="Arial" w:hAnsi="Arial" w:cs="Arial"/>
          <w:color w:val="000000"/>
          <w:sz w:val="21"/>
          <w:szCs w:val="21"/>
        </w:rPr>
        <w:t>Wargovich</w:t>
      </w:r>
      <w:proofErr w:type="spellEnd"/>
      <w:r w:rsidR="000E6B4A" w:rsidRPr="00B158CC">
        <w:rPr>
          <w:rFonts w:ascii="Arial" w:hAnsi="Arial" w:cs="Arial"/>
          <w:color w:val="000000"/>
          <w:sz w:val="21"/>
          <w:szCs w:val="21"/>
        </w:rPr>
        <w:t xml:space="preserve"> MJ.  Novel genetic variations of the p53R2 gene in patients with colorectal adenoma and controls.  </w:t>
      </w:r>
      <w:r w:rsidR="000E6B4A" w:rsidRPr="00B158CC">
        <w:rPr>
          <w:rFonts w:ascii="Arial" w:hAnsi="Arial" w:cs="Arial"/>
          <w:i/>
          <w:color w:val="000000"/>
          <w:sz w:val="21"/>
          <w:szCs w:val="21"/>
        </w:rPr>
        <w:t>World J Gastroenterol</w:t>
      </w:r>
      <w:r w:rsidR="000E6B4A" w:rsidRPr="00B158CC">
        <w:rPr>
          <w:rFonts w:ascii="Arial" w:hAnsi="Arial" w:cs="Arial"/>
          <w:color w:val="000000"/>
          <w:sz w:val="21"/>
          <w:szCs w:val="21"/>
        </w:rPr>
        <w:t xml:space="preserve"> 2005;</w:t>
      </w:r>
      <w:r w:rsidR="00D64201" w:rsidRPr="00B158CC">
        <w:rPr>
          <w:rFonts w:ascii="Arial" w:hAnsi="Arial" w:cs="Arial"/>
          <w:color w:val="000000"/>
          <w:sz w:val="21"/>
          <w:szCs w:val="21"/>
        </w:rPr>
        <w:t xml:space="preserve"> 11:</w:t>
      </w:r>
      <w:r w:rsidR="00D64201" w:rsidRPr="00B158CC">
        <w:rPr>
          <w:rStyle w:val="medium-normal1"/>
          <w:color w:val="000000"/>
          <w:sz w:val="21"/>
          <w:szCs w:val="21"/>
        </w:rPr>
        <w:t>5169-</w:t>
      </w:r>
      <w:r w:rsidR="00794FE7" w:rsidRPr="00B158CC">
        <w:rPr>
          <w:rStyle w:val="medium-normal1"/>
          <w:color w:val="000000"/>
          <w:sz w:val="21"/>
          <w:szCs w:val="21"/>
        </w:rPr>
        <w:t>51</w:t>
      </w:r>
      <w:r w:rsidR="00D64201" w:rsidRPr="00B158CC">
        <w:rPr>
          <w:rStyle w:val="medium-normal1"/>
          <w:color w:val="000000"/>
          <w:sz w:val="21"/>
          <w:szCs w:val="21"/>
        </w:rPr>
        <w:t>73</w:t>
      </w:r>
      <w:r w:rsidR="000E6B4A" w:rsidRPr="00B158CC">
        <w:rPr>
          <w:rFonts w:ascii="Arial" w:hAnsi="Arial" w:cs="Arial"/>
          <w:color w:val="000000"/>
          <w:sz w:val="21"/>
          <w:szCs w:val="21"/>
        </w:rPr>
        <w:t>.</w:t>
      </w:r>
    </w:p>
    <w:p w14:paraId="7CA2030F" w14:textId="77777777" w:rsidR="00CA3C33" w:rsidRDefault="00CA3C33" w:rsidP="006B0C5B">
      <w:pPr>
        <w:tabs>
          <w:tab w:val="left" w:pos="-720"/>
          <w:tab w:val="left" w:pos="180"/>
          <w:tab w:val="left" w:pos="10080"/>
        </w:tabs>
        <w:ind w:left="180" w:right="-360" w:hanging="540"/>
        <w:rPr>
          <w:rFonts w:ascii="Arial" w:hAnsi="Arial" w:cs="Arial"/>
          <w:color w:val="000000"/>
          <w:sz w:val="21"/>
          <w:szCs w:val="21"/>
        </w:rPr>
      </w:pPr>
    </w:p>
    <w:p w14:paraId="1191F2AF" w14:textId="77777777" w:rsidR="00CA3C33" w:rsidRDefault="00CA3C33"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59.</w:t>
      </w:r>
      <w:r>
        <w:rPr>
          <w:rFonts w:ascii="Arial" w:hAnsi="Arial" w:cs="Arial"/>
          <w:color w:val="000000"/>
          <w:sz w:val="21"/>
          <w:szCs w:val="21"/>
        </w:rPr>
        <w:tab/>
      </w:r>
      <w:r w:rsidR="0002780A">
        <w:rPr>
          <w:rFonts w:ascii="Arial" w:hAnsi="Arial" w:cs="Arial"/>
          <w:color w:val="000000"/>
          <w:sz w:val="21"/>
          <w:szCs w:val="21"/>
        </w:rPr>
        <w:t>*</w:t>
      </w:r>
      <w:r w:rsidR="002C1332" w:rsidRPr="00B158CC">
        <w:rPr>
          <w:rFonts w:ascii="Arial" w:hAnsi="Arial" w:cs="Arial"/>
          <w:color w:val="000000"/>
          <w:sz w:val="21"/>
          <w:szCs w:val="21"/>
        </w:rPr>
        <w:t xml:space="preserve">Gong Z, </w:t>
      </w:r>
      <w:proofErr w:type="spellStart"/>
      <w:r w:rsidR="002C1332" w:rsidRPr="00B158CC">
        <w:rPr>
          <w:rFonts w:ascii="Arial" w:hAnsi="Arial" w:cs="Arial"/>
          <w:color w:val="000000"/>
          <w:sz w:val="21"/>
          <w:szCs w:val="21"/>
        </w:rPr>
        <w:t>Xie</w:t>
      </w:r>
      <w:proofErr w:type="spellEnd"/>
      <w:r w:rsidR="002C1332" w:rsidRPr="00B158CC">
        <w:rPr>
          <w:rFonts w:ascii="Arial" w:hAnsi="Arial" w:cs="Arial"/>
          <w:color w:val="000000"/>
          <w:sz w:val="21"/>
          <w:szCs w:val="21"/>
        </w:rPr>
        <w:t xml:space="preserve"> D, Deng Z, </w:t>
      </w:r>
      <w:r w:rsidR="002C1332" w:rsidRPr="00B158CC">
        <w:rPr>
          <w:rFonts w:ascii="Arial" w:hAnsi="Arial" w:cs="Arial"/>
          <w:b/>
          <w:color w:val="000000"/>
          <w:sz w:val="21"/>
          <w:szCs w:val="21"/>
        </w:rPr>
        <w:t>Bostick RM</w:t>
      </w:r>
      <w:r w:rsidR="002C1332" w:rsidRPr="00B158CC">
        <w:rPr>
          <w:rFonts w:ascii="Arial" w:hAnsi="Arial" w:cs="Arial"/>
          <w:color w:val="000000"/>
          <w:sz w:val="21"/>
          <w:szCs w:val="21"/>
        </w:rPr>
        <w:t xml:space="preserve">, </w:t>
      </w:r>
      <w:proofErr w:type="spellStart"/>
      <w:r w:rsidR="002C1332" w:rsidRPr="00B158CC">
        <w:rPr>
          <w:rFonts w:ascii="Arial" w:hAnsi="Arial" w:cs="Arial"/>
          <w:color w:val="000000"/>
          <w:sz w:val="21"/>
          <w:szCs w:val="21"/>
        </w:rPr>
        <w:t>Muga</w:t>
      </w:r>
      <w:proofErr w:type="spellEnd"/>
      <w:r w:rsidR="002C1332" w:rsidRPr="00B158CC">
        <w:rPr>
          <w:rFonts w:ascii="Arial" w:hAnsi="Arial" w:cs="Arial"/>
          <w:color w:val="000000"/>
          <w:sz w:val="21"/>
          <w:szCs w:val="21"/>
        </w:rPr>
        <w:t xml:space="preserve"> S, Hurley TG, Hebert JR.  PPAR</w:t>
      </w:r>
      <w:r w:rsidR="002C1332" w:rsidRPr="00B158CC">
        <w:rPr>
          <w:rFonts w:ascii="Symbol" w:hAnsi="Symbol" w:cs="Arial"/>
          <w:color w:val="000000"/>
          <w:sz w:val="21"/>
          <w:szCs w:val="21"/>
        </w:rPr>
        <w:t></w:t>
      </w:r>
      <w:r w:rsidR="002C1332" w:rsidRPr="00B158CC">
        <w:rPr>
          <w:rFonts w:ascii="Arial" w:hAnsi="Arial" w:cs="Arial"/>
          <w:color w:val="000000"/>
          <w:sz w:val="21"/>
          <w:szCs w:val="21"/>
        </w:rPr>
        <w:t xml:space="preserve"> Pro</w:t>
      </w:r>
      <w:r w:rsidR="002C1332" w:rsidRPr="00B158CC">
        <w:rPr>
          <w:rFonts w:ascii="Arial" w:hAnsi="Arial" w:cs="Arial"/>
          <w:color w:val="000000"/>
          <w:sz w:val="21"/>
          <w:szCs w:val="21"/>
          <w:vertAlign w:val="superscript"/>
        </w:rPr>
        <w:t>12</w:t>
      </w:r>
      <w:r w:rsidR="002C1332" w:rsidRPr="00B158CC">
        <w:rPr>
          <w:rFonts w:ascii="Arial" w:hAnsi="Arial" w:cs="Arial"/>
          <w:color w:val="000000"/>
          <w:sz w:val="21"/>
          <w:szCs w:val="21"/>
        </w:rPr>
        <w:t xml:space="preserve">Ala polymorphism and risk for incident sporadic colorectal adenomas.  </w:t>
      </w:r>
      <w:r w:rsidR="002C1332" w:rsidRPr="00B158CC">
        <w:rPr>
          <w:rFonts w:ascii="Arial" w:hAnsi="Arial" w:cs="Arial"/>
          <w:i/>
          <w:color w:val="000000"/>
          <w:sz w:val="21"/>
          <w:szCs w:val="21"/>
        </w:rPr>
        <w:t>Carcinogenesis</w:t>
      </w:r>
      <w:r w:rsidR="002C1332" w:rsidRPr="00B158CC">
        <w:rPr>
          <w:rFonts w:ascii="Arial" w:hAnsi="Arial" w:cs="Arial"/>
          <w:color w:val="000000"/>
          <w:sz w:val="21"/>
          <w:szCs w:val="21"/>
        </w:rPr>
        <w:t xml:space="preserve"> 2005; 26:579-585.</w:t>
      </w:r>
    </w:p>
    <w:p w14:paraId="56E7334F" w14:textId="77777777" w:rsidR="00CA3C33" w:rsidRDefault="00CA3C33" w:rsidP="006B0C5B">
      <w:pPr>
        <w:tabs>
          <w:tab w:val="left" w:pos="-720"/>
          <w:tab w:val="left" w:pos="180"/>
          <w:tab w:val="left" w:pos="10080"/>
        </w:tabs>
        <w:ind w:left="180" w:right="-360" w:hanging="540"/>
        <w:rPr>
          <w:rFonts w:ascii="Arial" w:hAnsi="Arial" w:cs="Arial"/>
          <w:color w:val="000000"/>
          <w:sz w:val="21"/>
          <w:szCs w:val="21"/>
        </w:rPr>
      </w:pPr>
    </w:p>
    <w:p w14:paraId="45AF8CA3" w14:textId="77777777" w:rsidR="00CA3C33" w:rsidRDefault="00CA3C33"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60.</w:t>
      </w:r>
      <w:r>
        <w:rPr>
          <w:rFonts w:ascii="Arial" w:hAnsi="Arial" w:cs="Arial"/>
          <w:color w:val="000000"/>
          <w:sz w:val="21"/>
          <w:szCs w:val="21"/>
        </w:rPr>
        <w:tab/>
      </w:r>
      <w:r w:rsidR="00EB4160">
        <w:rPr>
          <w:rFonts w:ascii="Arial" w:hAnsi="Arial" w:cs="Arial"/>
          <w:color w:val="000000"/>
          <w:sz w:val="21"/>
          <w:szCs w:val="21"/>
        </w:rPr>
        <w:t>*</w:t>
      </w:r>
      <w:r w:rsidR="00F6542B" w:rsidRPr="00B158CC">
        <w:rPr>
          <w:rFonts w:ascii="Arial" w:hAnsi="Arial" w:cs="Arial"/>
          <w:sz w:val="21"/>
          <w:szCs w:val="21"/>
        </w:rPr>
        <w:t xml:space="preserve">Goodman M, </w:t>
      </w:r>
      <w:r w:rsidR="00F6542B" w:rsidRPr="00B158CC">
        <w:rPr>
          <w:rFonts w:ascii="Arial" w:hAnsi="Arial" w:cs="Arial"/>
          <w:b/>
          <w:sz w:val="21"/>
          <w:szCs w:val="21"/>
        </w:rPr>
        <w:t>Bostick RM</w:t>
      </w:r>
      <w:r w:rsidR="00F6542B" w:rsidRPr="00B158CC">
        <w:rPr>
          <w:rFonts w:ascii="Arial" w:hAnsi="Arial" w:cs="Arial"/>
          <w:sz w:val="21"/>
          <w:szCs w:val="21"/>
        </w:rPr>
        <w:t xml:space="preserve">, Ward KC, Terry P, van Gils CH, Taylor JA, Mandel JS.  </w:t>
      </w:r>
      <w:r w:rsidR="00F6542B" w:rsidRPr="00B158CC">
        <w:rPr>
          <w:rFonts w:ascii="Arial" w:hAnsi="Arial" w:cs="Arial"/>
          <w:bCs/>
          <w:sz w:val="21"/>
          <w:szCs w:val="21"/>
        </w:rPr>
        <w:t>Lycopene intake and prostate cancer risk:  effect modification by plasma antioxidants and</w:t>
      </w:r>
      <w:r w:rsidR="00137CF1" w:rsidRPr="00B158CC">
        <w:rPr>
          <w:rFonts w:ascii="Arial" w:hAnsi="Arial" w:cs="Arial"/>
          <w:bCs/>
          <w:sz w:val="21"/>
          <w:szCs w:val="21"/>
        </w:rPr>
        <w:t xml:space="preserve"> the</w:t>
      </w:r>
      <w:r w:rsidR="00F6542B" w:rsidRPr="00B158CC">
        <w:rPr>
          <w:rFonts w:ascii="Arial" w:hAnsi="Arial" w:cs="Arial"/>
          <w:bCs/>
          <w:sz w:val="21"/>
          <w:szCs w:val="21"/>
        </w:rPr>
        <w:t xml:space="preserve"> XRCC1 genotype.  </w:t>
      </w:r>
      <w:proofErr w:type="spellStart"/>
      <w:r w:rsidR="00137CF1" w:rsidRPr="00B158CC">
        <w:rPr>
          <w:rFonts w:ascii="Arial" w:hAnsi="Arial" w:cs="Arial"/>
          <w:bCs/>
          <w:i/>
          <w:sz w:val="21"/>
          <w:szCs w:val="21"/>
        </w:rPr>
        <w:t>Nutr</w:t>
      </w:r>
      <w:proofErr w:type="spellEnd"/>
      <w:r w:rsidR="00F6542B" w:rsidRPr="00B158CC">
        <w:rPr>
          <w:rFonts w:ascii="Arial" w:hAnsi="Arial" w:cs="Arial"/>
          <w:bCs/>
          <w:i/>
          <w:sz w:val="21"/>
          <w:szCs w:val="21"/>
        </w:rPr>
        <w:t xml:space="preserve"> Ca</w:t>
      </w:r>
      <w:r w:rsidR="00F6542B" w:rsidRPr="00B158CC">
        <w:rPr>
          <w:rFonts w:ascii="Arial" w:hAnsi="Arial" w:cs="Arial"/>
          <w:bCs/>
          <w:sz w:val="21"/>
          <w:szCs w:val="21"/>
        </w:rPr>
        <w:t xml:space="preserve"> 2006; </w:t>
      </w:r>
      <w:r w:rsidR="00137CF1" w:rsidRPr="00B158CC">
        <w:rPr>
          <w:rFonts w:ascii="Arial" w:hAnsi="Arial" w:cs="Arial"/>
          <w:bCs/>
          <w:sz w:val="21"/>
          <w:szCs w:val="21"/>
        </w:rPr>
        <w:t>55:13-20</w:t>
      </w:r>
      <w:r w:rsidR="00F6542B" w:rsidRPr="00B158CC">
        <w:rPr>
          <w:rFonts w:ascii="Arial" w:hAnsi="Arial" w:cs="Arial"/>
          <w:bCs/>
          <w:sz w:val="21"/>
          <w:szCs w:val="21"/>
        </w:rPr>
        <w:t>.</w:t>
      </w:r>
    </w:p>
    <w:p w14:paraId="43B3D483" w14:textId="77777777" w:rsidR="00CA3C33" w:rsidRDefault="00CA3C33" w:rsidP="006B0C5B">
      <w:pPr>
        <w:tabs>
          <w:tab w:val="left" w:pos="-720"/>
          <w:tab w:val="left" w:pos="180"/>
          <w:tab w:val="left" w:pos="10080"/>
        </w:tabs>
        <w:ind w:left="180" w:right="-360" w:hanging="540"/>
        <w:rPr>
          <w:rFonts w:ascii="Arial" w:hAnsi="Arial" w:cs="Arial"/>
          <w:color w:val="000000"/>
          <w:sz w:val="21"/>
          <w:szCs w:val="21"/>
        </w:rPr>
      </w:pPr>
    </w:p>
    <w:p w14:paraId="61F2D595" w14:textId="77777777" w:rsidR="00CA3C33" w:rsidRDefault="00CA3C33"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61.</w:t>
      </w:r>
      <w:r>
        <w:rPr>
          <w:rFonts w:ascii="Arial" w:hAnsi="Arial" w:cs="Arial"/>
          <w:color w:val="000000"/>
          <w:sz w:val="21"/>
          <w:szCs w:val="21"/>
        </w:rPr>
        <w:tab/>
      </w:r>
      <w:r w:rsidR="007430C2" w:rsidRPr="00B158CC">
        <w:rPr>
          <w:rFonts w:ascii="Arial" w:hAnsi="Arial" w:cs="Arial"/>
          <w:color w:val="000000"/>
          <w:sz w:val="21"/>
          <w:szCs w:val="21"/>
        </w:rPr>
        <w:t xml:space="preserve">Fowke JH, Morrow JD, Motley S, </w:t>
      </w:r>
      <w:r w:rsidR="007430C2" w:rsidRPr="00B158CC">
        <w:rPr>
          <w:rFonts w:ascii="Arial" w:hAnsi="Arial" w:cs="Arial"/>
          <w:b/>
          <w:color w:val="000000"/>
          <w:sz w:val="21"/>
          <w:szCs w:val="21"/>
        </w:rPr>
        <w:t>Bostick RM</w:t>
      </w:r>
      <w:r w:rsidR="007430C2" w:rsidRPr="00B158CC">
        <w:rPr>
          <w:rFonts w:ascii="Arial" w:hAnsi="Arial" w:cs="Arial"/>
          <w:color w:val="000000"/>
          <w:sz w:val="21"/>
          <w:szCs w:val="21"/>
        </w:rPr>
        <w:t xml:space="preserve">, Ness RM.  Brassica vegetable consumption reduces urinary F2-isoprostane levels independent of micronutrient intake.  </w:t>
      </w:r>
      <w:r w:rsidR="007430C2" w:rsidRPr="00B158CC">
        <w:rPr>
          <w:rFonts w:ascii="Arial" w:hAnsi="Arial" w:cs="Arial"/>
          <w:i/>
          <w:color w:val="000000"/>
          <w:sz w:val="21"/>
          <w:szCs w:val="21"/>
        </w:rPr>
        <w:t>Carcinogenesis</w:t>
      </w:r>
      <w:r w:rsidR="007430C2" w:rsidRPr="00B158CC">
        <w:rPr>
          <w:rFonts w:ascii="Arial" w:hAnsi="Arial" w:cs="Arial"/>
          <w:color w:val="000000"/>
          <w:sz w:val="21"/>
          <w:szCs w:val="21"/>
        </w:rPr>
        <w:t xml:space="preserve"> 2006;</w:t>
      </w:r>
      <w:r w:rsidR="007D4295" w:rsidRPr="00B158CC">
        <w:rPr>
          <w:rFonts w:ascii="Arial" w:hAnsi="Arial" w:cs="Arial"/>
          <w:color w:val="000000"/>
          <w:sz w:val="21"/>
          <w:szCs w:val="21"/>
        </w:rPr>
        <w:t xml:space="preserve"> 27:2096-2102</w:t>
      </w:r>
      <w:r w:rsidR="007430C2" w:rsidRPr="00B158CC">
        <w:rPr>
          <w:rFonts w:ascii="Arial" w:hAnsi="Arial" w:cs="Arial"/>
          <w:color w:val="000000"/>
          <w:sz w:val="21"/>
          <w:szCs w:val="21"/>
        </w:rPr>
        <w:t>.</w:t>
      </w:r>
    </w:p>
    <w:p w14:paraId="4E9C37B3" w14:textId="77777777" w:rsidR="00CA3C33" w:rsidRDefault="00CA3C33" w:rsidP="006B0C5B">
      <w:pPr>
        <w:tabs>
          <w:tab w:val="left" w:pos="-720"/>
          <w:tab w:val="left" w:pos="180"/>
          <w:tab w:val="left" w:pos="10080"/>
        </w:tabs>
        <w:ind w:left="180" w:right="-360" w:hanging="540"/>
        <w:rPr>
          <w:rFonts w:ascii="Arial" w:hAnsi="Arial" w:cs="Arial"/>
          <w:color w:val="000000"/>
          <w:sz w:val="21"/>
          <w:szCs w:val="21"/>
        </w:rPr>
      </w:pPr>
    </w:p>
    <w:p w14:paraId="33CB4B9A" w14:textId="77777777" w:rsidR="00C51D2C" w:rsidRDefault="00CA3C33"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62.</w:t>
      </w:r>
      <w:r>
        <w:rPr>
          <w:rFonts w:ascii="Arial" w:hAnsi="Arial" w:cs="Arial"/>
          <w:color w:val="000000"/>
          <w:sz w:val="21"/>
          <w:szCs w:val="21"/>
        </w:rPr>
        <w:tab/>
      </w:r>
      <w:r w:rsidR="007D4295" w:rsidRPr="00B158CC">
        <w:rPr>
          <w:rFonts w:ascii="Arial" w:hAnsi="Arial" w:cs="Arial"/>
          <w:color w:val="000000"/>
          <w:sz w:val="21"/>
          <w:szCs w:val="21"/>
        </w:rPr>
        <w:t xml:space="preserve">McCullough ML, Stevens VL, Diver WR, </w:t>
      </w:r>
      <w:proofErr w:type="spellStart"/>
      <w:r w:rsidR="007D4295" w:rsidRPr="00B158CC">
        <w:rPr>
          <w:rFonts w:ascii="Arial" w:hAnsi="Arial" w:cs="Arial"/>
          <w:color w:val="000000"/>
          <w:sz w:val="21"/>
          <w:szCs w:val="21"/>
        </w:rPr>
        <w:t>Feigelson</w:t>
      </w:r>
      <w:proofErr w:type="spellEnd"/>
      <w:r w:rsidR="007D4295" w:rsidRPr="00B158CC">
        <w:rPr>
          <w:rFonts w:ascii="Arial" w:hAnsi="Arial" w:cs="Arial"/>
          <w:color w:val="000000"/>
          <w:sz w:val="21"/>
          <w:szCs w:val="21"/>
        </w:rPr>
        <w:t xml:space="preserve"> HS, Rodriquez C, </w:t>
      </w:r>
      <w:r w:rsidR="007D4295" w:rsidRPr="00B158CC">
        <w:rPr>
          <w:rFonts w:ascii="Arial" w:hAnsi="Arial" w:cs="Arial"/>
          <w:b/>
          <w:color w:val="000000"/>
          <w:sz w:val="21"/>
          <w:szCs w:val="21"/>
        </w:rPr>
        <w:t>Bostick RM</w:t>
      </w:r>
      <w:r w:rsidR="007D4295" w:rsidRPr="00B158CC">
        <w:rPr>
          <w:rFonts w:ascii="Arial" w:hAnsi="Arial" w:cs="Arial"/>
          <w:color w:val="000000"/>
          <w:sz w:val="21"/>
          <w:szCs w:val="21"/>
        </w:rPr>
        <w:t xml:space="preserve">, Thun MJ, Calle EE.  Vitamin D pathway gene polymorphisms, </w:t>
      </w:r>
      <w:r w:rsidR="00960ABC" w:rsidRPr="00B158CC">
        <w:rPr>
          <w:rFonts w:ascii="Arial" w:hAnsi="Arial" w:cs="Arial"/>
          <w:color w:val="000000"/>
          <w:sz w:val="21"/>
          <w:szCs w:val="21"/>
        </w:rPr>
        <w:t>diet</w:t>
      </w:r>
      <w:r w:rsidR="007D4295" w:rsidRPr="00B158CC">
        <w:rPr>
          <w:rFonts w:ascii="Arial" w:hAnsi="Arial" w:cs="Arial"/>
          <w:color w:val="000000"/>
          <w:sz w:val="21"/>
          <w:szCs w:val="21"/>
        </w:rPr>
        <w:t>, and risk of postmenopausal breast cancer</w:t>
      </w:r>
      <w:r w:rsidR="00960ABC" w:rsidRPr="00B158CC">
        <w:rPr>
          <w:rFonts w:ascii="Arial" w:hAnsi="Arial" w:cs="Arial"/>
          <w:color w:val="000000"/>
          <w:sz w:val="21"/>
          <w:szCs w:val="21"/>
        </w:rPr>
        <w:t>:  a nested case-control study</w:t>
      </w:r>
      <w:r w:rsidR="007D4295" w:rsidRPr="00B158CC">
        <w:rPr>
          <w:rFonts w:ascii="Arial" w:hAnsi="Arial" w:cs="Arial"/>
          <w:color w:val="000000"/>
          <w:sz w:val="21"/>
          <w:szCs w:val="21"/>
        </w:rPr>
        <w:t xml:space="preserve">.  </w:t>
      </w:r>
      <w:r w:rsidR="00960ABC" w:rsidRPr="00B158CC">
        <w:rPr>
          <w:rFonts w:ascii="Arial" w:hAnsi="Arial" w:cs="Arial"/>
          <w:i/>
          <w:color w:val="000000"/>
          <w:sz w:val="21"/>
          <w:szCs w:val="21"/>
        </w:rPr>
        <w:t>Breast</w:t>
      </w:r>
      <w:r w:rsidR="00960ABC" w:rsidRPr="00B158CC">
        <w:rPr>
          <w:rFonts w:ascii="Arial" w:hAnsi="Arial" w:cs="Arial"/>
          <w:color w:val="000000"/>
          <w:sz w:val="21"/>
          <w:szCs w:val="21"/>
        </w:rPr>
        <w:t xml:space="preserve"> </w:t>
      </w:r>
      <w:r w:rsidR="007D4295" w:rsidRPr="00B158CC">
        <w:rPr>
          <w:rFonts w:ascii="Arial" w:hAnsi="Arial" w:cs="Arial"/>
          <w:i/>
          <w:color w:val="000000"/>
          <w:sz w:val="21"/>
          <w:szCs w:val="21"/>
        </w:rPr>
        <w:t xml:space="preserve">Ca </w:t>
      </w:r>
      <w:r w:rsidR="00960ABC" w:rsidRPr="00B158CC">
        <w:rPr>
          <w:rFonts w:ascii="Arial" w:hAnsi="Arial" w:cs="Arial"/>
          <w:i/>
          <w:color w:val="000000"/>
          <w:sz w:val="21"/>
          <w:szCs w:val="21"/>
        </w:rPr>
        <w:t xml:space="preserve">Res </w:t>
      </w:r>
      <w:r w:rsidR="00FA2DE7" w:rsidRPr="00B158CC">
        <w:rPr>
          <w:rFonts w:ascii="Arial" w:hAnsi="Arial" w:cs="Arial"/>
          <w:color w:val="000000"/>
          <w:sz w:val="21"/>
          <w:szCs w:val="21"/>
        </w:rPr>
        <w:t xml:space="preserve">2007; </w:t>
      </w:r>
      <w:proofErr w:type="gramStart"/>
      <w:r w:rsidR="00FA2DE7" w:rsidRPr="00B158CC">
        <w:rPr>
          <w:rFonts w:ascii="Arial" w:hAnsi="Arial" w:cs="Arial"/>
          <w:color w:val="000000"/>
          <w:sz w:val="21"/>
          <w:szCs w:val="21"/>
        </w:rPr>
        <w:t>9:R</w:t>
      </w:r>
      <w:proofErr w:type="gramEnd"/>
      <w:r w:rsidR="00FA2DE7" w:rsidRPr="00B158CC">
        <w:rPr>
          <w:rFonts w:ascii="Arial" w:hAnsi="Arial" w:cs="Arial"/>
          <w:color w:val="000000"/>
          <w:sz w:val="21"/>
          <w:szCs w:val="21"/>
        </w:rPr>
        <w:t xml:space="preserve">9 (doi:10.1186/bcr1642) </w:t>
      </w:r>
      <w:hyperlink r:id="rId8" w:history="1">
        <w:r w:rsidR="000C2DA9" w:rsidRPr="00FA2BF1">
          <w:rPr>
            <w:rStyle w:val="Hyperlink"/>
            <w:rFonts w:ascii="Arial" w:hAnsi="Arial" w:cs="Arial"/>
            <w:sz w:val="21"/>
            <w:szCs w:val="21"/>
          </w:rPr>
          <w:t>http://breast-cancer-research.com/content/9/1/R9</w:t>
        </w:r>
      </w:hyperlink>
      <w:r w:rsidR="007D4295" w:rsidRPr="00B158CC">
        <w:rPr>
          <w:rFonts w:ascii="Arial" w:hAnsi="Arial" w:cs="Arial"/>
          <w:color w:val="000000"/>
          <w:sz w:val="21"/>
          <w:szCs w:val="21"/>
        </w:rPr>
        <w:t>.</w:t>
      </w:r>
    </w:p>
    <w:p w14:paraId="0149395F" w14:textId="77777777" w:rsidR="00C51D2C" w:rsidRDefault="00C51D2C" w:rsidP="006B0C5B">
      <w:pPr>
        <w:tabs>
          <w:tab w:val="left" w:pos="-720"/>
          <w:tab w:val="left" w:pos="180"/>
          <w:tab w:val="left" w:pos="10080"/>
        </w:tabs>
        <w:ind w:left="180" w:right="-360" w:hanging="540"/>
        <w:rPr>
          <w:rFonts w:ascii="Arial" w:hAnsi="Arial" w:cs="Arial"/>
          <w:color w:val="000000"/>
          <w:sz w:val="21"/>
          <w:szCs w:val="21"/>
        </w:rPr>
      </w:pPr>
    </w:p>
    <w:p w14:paraId="093F6FA9" w14:textId="77777777" w:rsidR="00C51D2C" w:rsidRDefault="00C51D2C" w:rsidP="006B0C5B">
      <w:pPr>
        <w:tabs>
          <w:tab w:val="left" w:pos="-720"/>
          <w:tab w:val="left" w:pos="180"/>
          <w:tab w:val="left" w:pos="10080"/>
        </w:tabs>
        <w:ind w:left="180" w:right="-360" w:hanging="540"/>
        <w:rPr>
          <w:rFonts w:ascii="Arial" w:hAnsi="Arial" w:cs="Arial"/>
          <w:color w:val="000000"/>
          <w:sz w:val="21"/>
          <w:szCs w:val="21"/>
        </w:rPr>
      </w:pPr>
      <w:r w:rsidRPr="00C51D2C">
        <w:rPr>
          <w:rFonts w:ascii="Arial" w:hAnsi="Arial" w:cs="Arial"/>
          <w:color w:val="000000"/>
          <w:sz w:val="21"/>
          <w:szCs w:val="21"/>
        </w:rPr>
        <w:t>63.</w:t>
      </w:r>
      <w:r w:rsidRPr="00C51D2C">
        <w:rPr>
          <w:rFonts w:ascii="Arial" w:hAnsi="Arial" w:cs="Arial"/>
          <w:color w:val="000000"/>
          <w:sz w:val="21"/>
          <w:szCs w:val="21"/>
        </w:rPr>
        <w:tab/>
      </w:r>
      <w:r w:rsidR="00DC0C2F" w:rsidRPr="00B158CC">
        <w:rPr>
          <w:rFonts w:ascii="Arial" w:hAnsi="Arial" w:cs="Arial"/>
          <w:b/>
          <w:color w:val="000000"/>
          <w:sz w:val="21"/>
          <w:szCs w:val="21"/>
        </w:rPr>
        <w:t>Bostick RM</w:t>
      </w:r>
      <w:r w:rsidR="00DC0C2F" w:rsidRPr="00B158CC">
        <w:rPr>
          <w:rFonts w:ascii="Arial" w:hAnsi="Arial" w:cs="Arial"/>
          <w:color w:val="000000"/>
          <w:sz w:val="21"/>
          <w:szCs w:val="21"/>
        </w:rPr>
        <w:t xml:space="preserve">, Kong KY, Ahearn TU, Chaudry Q, Cohen V, Wang MD.  Detecting and quantifying biomarkers of risk for colorectal cancer using quantum dots and novel image analysis algorithms.  </w:t>
      </w:r>
      <w:hyperlink r:id="rId9" w:history="1">
        <w:r w:rsidR="00DC0C2F" w:rsidRPr="00B158CC">
          <w:rPr>
            <w:rStyle w:val="Hyperlink"/>
            <w:rFonts w:ascii="Arial" w:hAnsi="Arial" w:cs="Arial"/>
            <w:i/>
            <w:color w:val="000000"/>
            <w:sz w:val="21"/>
            <w:szCs w:val="21"/>
            <w:u w:val="none"/>
          </w:rPr>
          <w:t xml:space="preserve">Conf Proc IEEE </w:t>
        </w:r>
        <w:proofErr w:type="spellStart"/>
        <w:r w:rsidR="00DC0C2F" w:rsidRPr="00B158CC">
          <w:rPr>
            <w:rStyle w:val="Hyperlink"/>
            <w:rFonts w:ascii="Arial" w:hAnsi="Arial" w:cs="Arial"/>
            <w:i/>
            <w:color w:val="000000"/>
            <w:sz w:val="21"/>
            <w:szCs w:val="21"/>
            <w:u w:val="none"/>
          </w:rPr>
          <w:t>Eng</w:t>
        </w:r>
        <w:proofErr w:type="spellEnd"/>
        <w:r w:rsidR="00DC0C2F" w:rsidRPr="00B158CC">
          <w:rPr>
            <w:rStyle w:val="Hyperlink"/>
            <w:rFonts w:ascii="Arial" w:hAnsi="Arial" w:cs="Arial"/>
            <w:i/>
            <w:color w:val="000000"/>
            <w:sz w:val="21"/>
            <w:szCs w:val="21"/>
            <w:u w:val="none"/>
          </w:rPr>
          <w:t xml:space="preserve"> Med Biol Soc</w:t>
        </w:r>
      </w:hyperlink>
      <w:r w:rsidR="00DC0C2F" w:rsidRPr="00B158CC">
        <w:rPr>
          <w:rFonts w:ascii="Arial" w:hAnsi="Arial" w:cs="Arial"/>
          <w:color w:val="000000"/>
          <w:sz w:val="21"/>
          <w:szCs w:val="21"/>
        </w:rPr>
        <w:t xml:space="preserve"> 2006; pp. 3313-3316.</w:t>
      </w:r>
    </w:p>
    <w:p w14:paraId="053C1658" w14:textId="77777777" w:rsidR="00C51D2C" w:rsidRDefault="00C51D2C" w:rsidP="006B0C5B">
      <w:pPr>
        <w:tabs>
          <w:tab w:val="left" w:pos="-720"/>
          <w:tab w:val="left" w:pos="180"/>
          <w:tab w:val="left" w:pos="10080"/>
        </w:tabs>
        <w:ind w:left="180" w:right="-360" w:hanging="540"/>
        <w:rPr>
          <w:rFonts w:ascii="Arial" w:hAnsi="Arial" w:cs="Arial"/>
          <w:color w:val="000000"/>
          <w:sz w:val="21"/>
          <w:szCs w:val="21"/>
        </w:rPr>
      </w:pPr>
    </w:p>
    <w:p w14:paraId="252E83D3" w14:textId="77777777" w:rsidR="00C51D2C" w:rsidRDefault="00C51D2C"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64.</w:t>
      </w:r>
      <w:r>
        <w:rPr>
          <w:rFonts w:ascii="Arial" w:hAnsi="Arial" w:cs="Arial"/>
          <w:color w:val="000000"/>
          <w:sz w:val="21"/>
          <w:szCs w:val="21"/>
        </w:rPr>
        <w:tab/>
      </w:r>
      <w:r w:rsidR="0002780A">
        <w:rPr>
          <w:rFonts w:ascii="Arial" w:hAnsi="Arial" w:cs="Arial"/>
          <w:color w:val="000000"/>
          <w:sz w:val="21"/>
          <w:szCs w:val="21"/>
        </w:rPr>
        <w:t>*</w:t>
      </w:r>
      <w:r w:rsidR="00A627D1" w:rsidRPr="00B158CC">
        <w:rPr>
          <w:rFonts w:ascii="Arial" w:hAnsi="Arial" w:cs="Arial"/>
          <w:bCs/>
          <w:color w:val="000000"/>
          <w:sz w:val="21"/>
          <w:szCs w:val="21"/>
        </w:rPr>
        <w:t>Gong Z</w:t>
      </w:r>
      <w:r w:rsidR="00A627D1" w:rsidRPr="00B158CC">
        <w:rPr>
          <w:rFonts w:ascii="Arial" w:hAnsi="Arial" w:cs="Arial"/>
          <w:color w:val="000000"/>
          <w:sz w:val="21"/>
          <w:szCs w:val="21"/>
        </w:rPr>
        <w:t xml:space="preserve">, Hebert JR, </w:t>
      </w:r>
      <w:r w:rsidR="00A627D1" w:rsidRPr="00B158CC">
        <w:rPr>
          <w:rFonts w:ascii="Arial" w:hAnsi="Arial" w:cs="Arial"/>
          <w:b/>
          <w:color w:val="000000"/>
          <w:sz w:val="21"/>
          <w:szCs w:val="21"/>
        </w:rPr>
        <w:t>Bostick RM</w:t>
      </w:r>
      <w:r w:rsidR="00A627D1" w:rsidRPr="00B158CC">
        <w:rPr>
          <w:rFonts w:ascii="Arial" w:hAnsi="Arial" w:cs="Arial"/>
          <w:color w:val="000000"/>
          <w:sz w:val="21"/>
          <w:szCs w:val="21"/>
        </w:rPr>
        <w:t xml:space="preserve">, Deng Z, Hurley TG, Dixon DA, </w:t>
      </w:r>
      <w:proofErr w:type="spellStart"/>
      <w:r w:rsidR="00A627D1" w:rsidRPr="00B158CC">
        <w:rPr>
          <w:rFonts w:ascii="Arial" w:hAnsi="Arial" w:cs="Arial"/>
          <w:color w:val="000000"/>
          <w:sz w:val="21"/>
          <w:szCs w:val="21"/>
        </w:rPr>
        <w:t>Nitcheva</w:t>
      </w:r>
      <w:proofErr w:type="spellEnd"/>
      <w:r w:rsidR="00A627D1" w:rsidRPr="00B158CC">
        <w:rPr>
          <w:rFonts w:ascii="Arial" w:hAnsi="Arial" w:cs="Arial"/>
          <w:color w:val="000000"/>
          <w:sz w:val="21"/>
          <w:szCs w:val="21"/>
        </w:rPr>
        <w:t xml:space="preserve"> D, </w:t>
      </w:r>
      <w:proofErr w:type="spellStart"/>
      <w:r w:rsidR="00A627D1" w:rsidRPr="00B158CC">
        <w:rPr>
          <w:rFonts w:ascii="Arial" w:hAnsi="Arial" w:cs="Arial"/>
          <w:color w:val="000000"/>
          <w:sz w:val="21"/>
          <w:szCs w:val="21"/>
        </w:rPr>
        <w:t>Xie</w:t>
      </w:r>
      <w:proofErr w:type="spellEnd"/>
      <w:r w:rsidR="00A627D1" w:rsidRPr="00B158CC">
        <w:rPr>
          <w:rFonts w:ascii="Arial" w:hAnsi="Arial" w:cs="Arial"/>
          <w:color w:val="000000"/>
          <w:sz w:val="21"/>
          <w:szCs w:val="21"/>
        </w:rPr>
        <w:t xml:space="preserve"> D.  </w:t>
      </w:r>
      <w:r w:rsidR="00A627D1" w:rsidRPr="00B158CC">
        <w:rPr>
          <w:rFonts w:ascii="Arial" w:hAnsi="Arial" w:cs="Arial"/>
          <w:sz w:val="21"/>
          <w:szCs w:val="21"/>
        </w:rPr>
        <w:t>Common polymorphisms in 5- and 12-lipoxygenase genes and risk of incident, sporadic colorectal adenoma</w:t>
      </w:r>
      <w:r w:rsidR="00A627D1" w:rsidRPr="00B158CC">
        <w:rPr>
          <w:rFonts w:ascii="Arial" w:hAnsi="Arial" w:cs="Arial"/>
          <w:color w:val="000000"/>
          <w:sz w:val="21"/>
          <w:szCs w:val="21"/>
        </w:rPr>
        <w:t xml:space="preserve">.  </w:t>
      </w:r>
      <w:r w:rsidR="00A627D1" w:rsidRPr="00B158CC">
        <w:rPr>
          <w:rFonts w:ascii="Arial" w:hAnsi="Arial" w:cs="Arial"/>
          <w:i/>
          <w:color w:val="000000"/>
          <w:sz w:val="21"/>
          <w:szCs w:val="21"/>
        </w:rPr>
        <w:t>Cancer</w:t>
      </w:r>
      <w:r w:rsidR="00A627D1" w:rsidRPr="00B158CC">
        <w:rPr>
          <w:rFonts w:ascii="Arial" w:hAnsi="Arial" w:cs="Arial"/>
          <w:color w:val="000000"/>
          <w:sz w:val="21"/>
          <w:szCs w:val="21"/>
        </w:rPr>
        <w:t xml:space="preserve"> </w:t>
      </w:r>
      <w:r w:rsidR="00A627D1" w:rsidRPr="00B158CC">
        <w:rPr>
          <w:rStyle w:val="ti2"/>
          <w:rFonts w:ascii="Arial" w:hAnsi="Arial" w:cs="Arial"/>
          <w:sz w:val="21"/>
          <w:szCs w:val="21"/>
        </w:rPr>
        <w:t>2007; 109 (5):849-57</w:t>
      </w:r>
      <w:r w:rsidR="00A627D1" w:rsidRPr="00B158CC">
        <w:rPr>
          <w:rFonts w:ascii="Arial" w:hAnsi="Arial" w:cs="Arial"/>
          <w:color w:val="000000"/>
          <w:sz w:val="21"/>
          <w:szCs w:val="21"/>
        </w:rPr>
        <w:t>.</w:t>
      </w:r>
    </w:p>
    <w:p w14:paraId="560BCC35" w14:textId="77777777" w:rsidR="00C51D2C" w:rsidRDefault="00C51D2C" w:rsidP="006B0C5B">
      <w:pPr>
        <w:tabs>
          <w:tab w:val="left" w:pos="-720"/>
          <w:tab w:val="left" w:pos="180"/>
          <w:tab w:val="left" w:pos="10080"/>
        </w:tabs>
        <w:ind w:left="180" w:right="-360" w:hanging="540"/>
        <w:rPr>
          <w:rFonts w:ascii="Arial" w:hAnsi="Arial" w:cs="Arial"/>
          <w:color w:val="000000"/>
          <w:sz w:val="21"/>
          <w:szCs w:val="21"/>
        </w:rPr>
      </w:pPr>
    </w:p>
    <w:p w14:paraId="4C1E8F7E" w14:textId="77777777" w:rsidR="00C51D2C" w:rsidRDefault="00C51D2C" w:rsidP="006B0C5B">
      <w:pPr>
        <w:tabs>
          <w:tab w:val="left" w:pos="-720"/>
          <w:tab w:val="left" w:pos="180"/>
          <w:tab w:val="left" w:pos="10080"/>
        </w:tabs>
        <w:ind w:left="180" w:right="-360" w:hanging="540"/>
        <w:rPr>
          <w:rFonts w:ascii="Arial" w:hAnsi="Arial" w:cs="Arial"/>
          <w:sz w:val="21"/>
          <w:szCs w:val="21"/>
        </w:rPr>
      </w:pPr>
      <w:r>
        <w:rPr>
          <w:rFonts w:ascii="Arial" w:hAnsi="Arial" w:cs="Arial"/>
          <w:color w:val="000000"/>
          <w:sz w:val="21"/>
          <w:szCs w:val="21"/>
        </w:rPr>
        <w:t>65.</w:t>
      </w:r>
      <w:r>
        <w:rPr>
          <w:rFonts w:ascii="Arial" w:hAnsi="Arial" w:cs="Arial"/>
          <w:color w:val="000000"/>
          <w:sz w:val="21"/>
          <w:szCs w:val="21"/>
        </w:rPr>
        <w:tab/>
      </w:r>
      <w:r w:rsidR="00EB4160">
        <w:rPr>
          <w:rFonts w:ascii="Arial" w:hAnsi="Arial" w:cs="Arial"/>
          <w:color w:val="000000"/>
          <w:sz w:val="21"/>
          <w:szCs w:val="21"/>
        </w:rPr>
        <w:t>*</w:t>
      </w:r>
      <w:r w:rsidR="00D3336E" w:rsidRPr="00B158CC">
        <w:rPr>
          <w:rFonts w:ascii="Arial" w:hAnsi="Arial" w:cs="Arial"/>
          <w:color w:val="000000"/>
          <w:sz w:val="21"/>
          <w:szCs w:val="21"/>
        </w:rPr>
        <w:t xml:space="preserve">Goodman M, </w:t>
      </w:r>
      <w:r w:rsidR="00D3336E" w:rsidRPr="00B158CC">
        <w:rPr>
          <w:rFonts w:ascii="Arial" w:hAnsi="Arial" w:cs="Arial"/>
          <w:b/>
          <w:color w:val="000000"/>
          <w:sz w:val="21"/>
          <w:szCs w:val="21"/>
        </w:rPr>
        <w:t>Bostick RM</w:t>
      </w:r>
      <w:r w:rsidR="00D3336E" w:rsidRPr="00B158CC">
        <w:rPr>
          <w:rFonts w:ascii="Arial" w:hAnsi="Arial" w:cs="Arial"/>
          <w:color w:val="000000"/>
          <w:sz w:val="21"/>
          <w:szCs w:val="21"/>
        </w:rPr>
        <w:t xml:space="preserve">, Dash C, Flanders WD, Mandel JS.  </w:t>
      </w:r>
      <w:r w:rsidR="00D3336E" w:rsidRPr="00B158CC">
        <w:rPr>
          <w:rFonts w:ascii="Arial" w:hAnsi="Arial" w:cs="Arial"/>
          <w:sz w:val="21"/>
          <w:szCs w:val="21"/>
        </w:rPr>
        <w:t xml:space="preserve">Oxidative stress score as a combined measure of pro- and anti-oxidant exposures.  </w:t>
      </w:r>
      <w:r w:rsidR="00D3336E" w:rsidRPr="00B158CC">
        <w:rPr>
          <w:rFonts w:ascii="Arial" w:hAnsi="Arial" w:cs="Arial"/>
          <w:i/>
          <w:sz w:val="21"/>
          <w:szCs w:val="21"/>
        </w:rPr>
        <w:t>Ann Epidemiol</w:t>
      </w:r>
      <w:r w:rsidR="00D3336E" w:rsidRPr="00B158CC">
        <w:rPr>
          <w:rFonts w:ascii="Arial" w:hAnsi="Arial" w:cs="Arial"/>
          <w:sz w:val="21"/>
          <w:szCs w:val="21"/>
        </w:rPr>
        <w:t xml:space="preserve"> 2007; </w:t>
      </w:r>
      <w:r w:rsidR="003E3965" w:rsidRPr="00B158CC">
        <w:rPr>
          <w:rFonts w:ascii="Arial" w:hAnsi="Arial" w:cs="Arial"/>
          <w:sz w:val="21"/>
          <w:szCs w:val="21"/>
        </w:rPr>
        <w:t>17:394-399</w:t>
      </w:r>
      <w:r w:rsidR="00D3336E" w:rsidRPr="00B158CC">
        <w:rPr>
          <w:rFonts w:ascii="Arial" w:hAnsi="Arial" w:cs="Arial"/>
          <w:sz w:val="21"/>
          <w:szCs w:val="21"/>
        </w:rPr>
        <w:t>.</w:t>
      </w:r>
    </w:p>
    <w:p w14:paraId="30888880" w14:textId="77777777" w:rsidR="00C51D2C" w:rsidRDefault="00C51D2C" w:rsidP="006B0C5B">
      <w:pPr>
        <w:tabs>
          <w:tab w:val="left" w:pos="-720"/>
          <w:tab w:val="left" w:pos="180"/>
          <w:tab w:val="left" w:pos="10080"/>
        </w:tabs>
        <w:ind w:left="180" w:right="-360" w:hanging="540"/>
        <w:rPr>
          <w:rFonts w:ascii="Arial" w:hAnsi="Arial" w:cs="Arial"/>
          <w:sz w:val="21"/>
          <w:szCs w:val="21"/>
        </w:rPr>
      </w:pPr>
    </w:p>
    <w:p w14:paraId="4A927F5D" w14:textId="77777777" w:rsidR="00C51D2C" w:rsidRDefault="00C51D2C"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sz w:val="21"/>
          <w:szCs w:val="21"/>
        </w:rPr>
        <w:t>66.</w:t>
      </w:r>
      <w:r>
        <w:rPr>
          <w:rFonts w:ascii="Arial" w:hAnsi="Arial" w:cs="Arial"/>
          <w:sz w:val="21"/>
          <w:szCs w:val="21"/>
        </w:rPr>
        <w:tab/>
      </w:r>
      <w:r w:rsidR="00EB4160">
        <w:rPr>
          <w:rFonts w:ascii="Arial" w:hAnsi="Arial" w:cs="Arial"/>
          <w:sz w:val="21"/>
          <w:szCs w:val="21"/>
        </w:rPr>
        <w:t>*</w:t>
      </w:r>
      <w:r w:rsidR="00EF51D1" w:rsidRPr="00B158CC">
        <w:rPr>
          <w:rFonts w:ascii="Arial" w:hAnsi="Arial" w:cs="Arial"/>
          <w:sz w:val="21"/>
          <w:szCs w:val="21"/>
        </w:rPr>
        <w:t xml:space="preserve">Wolf LA, Terry PD, Potter JD, </w:t>
      </w:r>
      <w:r w:rsidR="00EF51D1" w:rsidRPr="00B158CC">
        <w:rPr>
          <w:rFonts w:ascii="Arial" w:hAnsi="Arial" w:cs="Arial"/>
          <w:b/>
          <w:sz w:val="21"/>
          <w:szCs w:val="21"/>
        </w:rPr>
        <w:t>Bostick RM</w:t>
      </w:r>
      <w:r w:rsidR="00EF51D1" w:rsidRPr="00B158CC">
        <w:rPr>
          <w:rFonts w:ascii="Arial" w:hAnsi="Arial" w:cs="Arial"/>
          <w:sz w:val="21"/>
          <w:szCs w:val="21"/>
        </w:rPr>
        <w:t xml:space="preserve">.  Do factors related to endogenous and exogenous estrogens modify the relationship between obesity and risk of colorectal adenomas in women?  </w:t>
      </w:r>
      <w:r w:rsidR="00EF51D1" w:rsidRPr="00B158CC">
        <w:rPr>
          <w:rFonts w:ascii="Arial" w:hAnsi="Arial" w:cs="Arial"/>
          <w:i/>
          <w:color w:val="000000"/>
          <w:sz w:val="21"/>
          <w:szCs w:val="21"/>
        </w:rPr>
        <w:t xml:space="preserve">Cancer Epidemiol Biomarker </w:t>
      </w:r>
      <w:proofErr w:type="spellStart"/>
      <w:r w:rsidR="00EF51D1" w:rsidRPr="00B158CC">
        <w:rPr>
          <w:rFonts w:ascii="Arial" w:hAnsi="Arial" w:cs="Arial"/>
          <w:i/>
          <w:color w:val="000000"/>
          <w:sz w:val="21"/>
          <w:szCs w:val="21"/>
        </w:rPr>
        <w:t>Prev</w:t>
      </w:r>
      <w:proofErr w:type="spellEnd"/>
      <w:r w:rsidR="00EF51D1" w:rsidRPr="00B158CC">
        <w:rPr>
          <w:rFonts w:ascii="Arial" w:hAnsi="Arial" w:cs="Arial"/>
          <w:color w:val="000000"/>
          <w:sz w:val="21"/>
          <w:szCs w:val="21"/>
        </w:rPr>
        <w:t xml:space="preserve"> 2007; </w:t>
      </w:r>
      <w:r w:rsidR="002A313B" w:rsidRPr="00B158CC">
        <w:rPr>
          <w:rFonts w:ascii="Arial" w:hAnsi="Arial" w:cs="Arial"/>
          <w:color w:val="000000"/>
          <w:sz w:val="21"/>
          <w:szCs w:val="21"/>
        </w:rPr>
        <w:t>16:676-683</w:t>
      </w:r>
      <w:r w:rsidR="00EF51D1" w:rsidRPr="00B158CC">
        <w:rPr>
          <w:rFonts w:ascii="Arial" w:hAnsi="Arial" w:cs="Arial"/>
          <w:color w:val="000000"/>
          <w:sz w:val="21"/>
          <w:szCs w:val="21"/>
        </w:rPr>
        <w:t>.</w:t>
      </w:r>
    </w:p>
    <w:p w14:paraId="62F76DE0" w14:textId="77777777" w:rsidR="00C51D2C" w:rsidRDefault="00C51D2C" w:rsidP="006B0C5B">
      <w:pPr>
        <w:tabs>
          <w:tab w:val="left" w:pos="-720"/>
          <w:tab w:val="left" w:pos="180"/>
          <w:tab w:val="left" w:pos="10080"/>
        </w:tabs>
        <w:ind w:left="180" w:right="-360" w:hanging="540"/>
        <w:rPr>
          <w:rFonts w:ascii="Arial" w:hAnsi="Arial" w:cs="Arial"/>
          <w:color w:val="000000"/>
          <w:sz w:val="21"/>
          <w:szCs w:val="21"/>
        </w:rPr>
      </w:pPr>
    </w:p>
    <w:p w14:paraId="4EFE8CBB" w14:textId="77777777" w:rsidR="00C51D2C" w:rsidRDefault="00C51D2C"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67.</w:t>
      </w:r>
      <w:r>
        <w:rPr>
          <w:rFonts w:ascii="Arial" w:hAnsi="Arial" w:cs="Arial"/>
          <w:color w:val="000000"/>
          <w:sz w:val="21"/>
          <w:szCs w:val="21"/>
        </w:rPr>
        <w:tab/>
      </w:r>
      <w:r w:rsidR="00784A1A" w:rsidRPr="00B158CC">
        <w:rPr>
          <w:rFonts w:ascii="Arial" w:hAnsi="Arial" w:cs="Arial"/>
          <w:color w:val="000000"/>
          <w:sz w:val="21"/>
          <w:szCs w:val="21"/>
        </w:rPr>
        <w:t xml:space="preserve">Terrell </w:t>
      </w:r>
      <w:proofErr w:type="gramStart"/>
      <w:r w:rsidR="00784A1A" w:rsidRPr="00B158CC">
        <w:rPr>
          <w:rFonts w:ascii="Arial" w:hAnsi="Arial" w:cs="Arial"/>
          <w:color w:val="000000"/>
          <w:sz w:val="21"/>
          <w:szCs w:val="21"/>
        </w:rPr>
        <w:t>TR,</w:t>
      </w:r>
      <w:r w:rsidR="00375031" w:rsidRPr="00375031">
        <w:rPr>
          <w:rFonts w:ascii="Arial" w:hAnsi="Arial" w:cs="Arial"/>
          <w:color w:val="000000"/>
          <w:sz w:val="21"/>
          <w:szCs w:val="21"/>
          <w:vertAlign w:val="superscript"/>
        </w:rPr>
        <w:t>§</w:t>
      </w:r>
      <w:proofErr w:type="gramEnd"/>
      <w:r w:rsidR="00784A1A" w:rsidRPr="00B158CC">
        <w:rPr>
          <w:rFonts w:ascii="Arial" w:hAnsi="Arial" w:cs="Arial"/>
          <w:color w:val="000000"/>
          <w:sz w:val="21"/>
          <w:szCs w:val="21"/>
        </w:rPr>
        <w:t xml:space="preserve"> </w:t>
      </w:r>
      <w:r w:rsidR="00784A1A" w:rsidRPr="00B158CC">
        <w:rPr>
          <w:rFonts w:ascii="Arial" w:hAnsi="Arial" w:cs="Arial"/>
          <w:b/>
          <w:color w:val="000000"/>
          <w:sz w:val="21"/>
          <w:szCs w:val="21"/>
        </w:rPr>
        <w:t>Bostick RM</w:t>
      </w:r>
      <w:r w:rsidR="00784A1A" w:rsidRPr="00B158CC">
        <w:rPr>
          <w:rFonts w:ascii="Arial" w:hAnsi="Arial" w:cs="Arial"/>
          <w:color w:val="000000"/>
          <w:sz w:val="21"/>
          <w:szCs w:val="21"/>
        </w:rPr>
        <w:t xml:space="preserve">, Abramson R, </w:t>
      </w:r>
      <w:proofErr w:type="spellStart"/>
      <w:r w:rsidR="00784A1A" w:rsidRPr="00B158CC">
        <w:rPr>
          <w:rFonts w:ascii="Arial" w:hAnsi="Arial" w:cs="Arial"/>
          <w:color w:val="000000"/>
          <w:sz w:val="21"/>
          <w:szCs w:val="21"/>
        </w:rPr>
        <w:t>Xie</w:t>
      </w:r>
      <w:proofErr w:type="spellEnd"/>
      <w:r w:rsidR="00784A1A" w:rsidRPr="00B158CC">
        <w:rPr>
          <w:rFonts w:ascii="Arial" w:hAnsi="Arial" w:cs="Arial"/>
          <w:color w:val="000000"/>
          <w:sz w:val="21"/>
          <w:szCs w:val="21"/>
        </w:rPr>
        <w:t xml:space="preserve"> D, Barfield W, Cantu R, Stanek M, Ewing T.  APOE, APOE promoter, and tau genotypes and risk for concussion in college athletes.  </w:t>
      </w:r>
      <w:r w:rsidR="00784A1A" w:rsidRPr="00B158CC">
        <w:rPr>
          <w:rFonts w:ascii="Arial" w:hAnsi="Arial" w:cs="Arial"/>
          <w:i/>
          <w:color w:val="000000"/>
          <w:sz w:val="21"/>
          <w:szCs w:val="21"/>
        </w:rPr>
        <w:t>Clin J Sport Med</w:t>
      </w:r>
      <w:r w:rsidR="002E703F" w:rsidRPr="00B158CC">
        <w:rPr>
          <w:rFonts w:ascii="Arial" w:hAnsi="Arial" w:cs="Arial"/>
          <w:color w:val="000000"/>
          <w:sz w:val="21"/>
          <w:szCs w:val="21"/>
        </w:rPr>
        <w:t xml:space="preserve"> 2008</w:t>
      </w:r>
      <w:r w:rsidR="00784A1A" w:rsidRPr="00B158CC">
        <w:rPr>
          <w:rFonts w:ascii="Arial" w:hAnsi="Arial" w:cs="Arial"/>
          <w:color w:val="000000"/>
          <w:sz w:val="21"/>
          <w:szCs w:val="21"/>
        </w:rPr>
        <w:t xml:space="preserve">; </w:t>
      </w:r>
      <w:r w:rsidR="002E703F" w:rsidRPr="00B158CC">
        <w:rPr>
          <w:rFonts w:ascii="Arial" w:hAnsi="Arial" w:cs="Arial"/>
          <w:color w:val="000000"/>
          <w:sz w:val="21"/>
          <w:szCs w:val="21"/>
        </w:rPr>
        <w:t>18:10-17</w:t>
      </w:r>
      <w:r w:rsidR="00784A1A" w:rsidRPr="00B158CC">
        <w:rPr>
          <w:rFonts w:ascii="Arial" w:hAnsi="Arial" w:cs="Arial"/>
          <w:color w:val="000000"/>
          <w:sz w:val="21"/>
          <w:szCs w:val="21"/>
        </w:rPr>
        <w:t>.</w:t>
      </w:r>
    </w:p>
    <w:p w14:paraId="702A7A0C" w14:textId="77777777" w:rsidR="00C51D2C" w:rsidRDefault="00C51D2C" w:rsidP="006B0C5B">
      <w:pPr>
        <w:tabs>
          <w:tab w:val="left" w:pos="-720"/>
          <w:tab w:val="left" w:pos="180"/>
          <w:tab w:val="left" w:pos="10080"/>
        </w:tabs>
        <w:ind w:left="180" w:right="-360" w:hanging="540"/>
        <w:rPr>
          <w:rFonts w:ascii="Arial" w:hAnsi="Arial" w:cs="Arial"/>
          <w:color w:val="000000"/>
          <w:sz w:val="21"/>
          <w:szCs w:val="21"/>
        </w:rPr>
      </w:pPr>
    </w:p>
    <w:p w14:paraId="2E736EEE" w14:textId="77777777" w:rsidR="00C51D2C" w:rsidRDefault="00C51D2C"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lastRenderedPageBreak/>
        <w:t>68.</w:t>
      </w:r>
      <w:r>
        <w:rPr>
          <w:rFonts w:ascii="Arial" w:hAnsi="Arial" w:cs="Arial"/>
          <w:color w:val="000000"/>
          <w:sz w:val="21"/>
          <w:szCs w:val="21"/>
        </w:rPr>
        <w:tab/>
      </w:r>
      <w:r w:rsidR="009F74AC" w:rsidRPr="00B158CC">
        <w:rPr>
          <w:rFonts w:ascii="Arial" w:hAnsi="Arial" w:cs="Arial"/>
          <w:color w:val="000000"/>
          <w:sz w:val="21"/>
          <w:szCs w:val="21"/>
        </w:rPr>
        <w:t xml:space="preserve">Morikawa A, Varma V, </w:t>
      </w:r>
      <w:proofErr w:type="spellStart"/>
      <w:r w:rsidR="009F74AC" w:rsidRPr="00B158CC">
        <w:rPr>
          <w:rFonts w:ascii="Arial" w:hAnsi="Arial" w:cs="Arial"/>
          <w:color w:val="000000"/>
          <w:sz w:val="21"/>
          <w:szCs w:val="21"/>
        </w:rPr>
        <w:t>Gillepsie</w:t>
      </w:r>
      <w:proofErr w:type="spellEnd"/>
      <w:r w:rsidR="009F74AC" w:rsidRPr="00B158CC">
        <w:rPr>
          <w:rFonts w:ascii="Arial" w:hAnsi="Arial" w:cs="Arial"/>
          <w:color w:val="000000"/>
          <w:sz w:val="21"/>
          <w:szCs w:val="21"/>
        </w:rPr>
        <w:t xml:space="preserve"> TW, Lyles RH, Goodman M, </w:t>
      </w:r>
      <w:r w:rsidR="009F74AC" w:rsidRPr="00B158CC">
        <w:rPr>
          <w:rFonts w:ascii="Arial" w:hAnsi="Arial" w:cs="Arial"/>
          <w:b/>
          <w:color w:val="000000"/>
          <w:sz w:val="21"/>
          <w:szCs w:val="21"/>
        </w:rPr>
        <w:t>Bostick RM</w:t>
      </w:r>
      <w:r w:rsidR="009F74AC" w:rsidRPr="00B158CC">
        <w:rPr>
          <w:rFonts w:ascii="Arial" w:hAnsi="Arial" w:cs="Arial"/>
          <w:color w:val="000000"/>
          <w:sz w:val="21"/>
          <w:szCs w:val="21"/>
        </w:rPr>
        <w:t xml:space="preserve">, Mandel JS, Zhou W.  Counting alleles in single lesions of prostate tumors from ethnically diverse patients.  </w:t>
      </w:r>
      <w:r w:rsidR="009F74AC" w:rsidRPr="00B158CC">
        <w:rPr>
          <w:rFonts w:ascii="Arial" w:hAnsi="Arial" w:cs="Arial"/>
          <w:i/>
          <w:color w:val="000000"/>
          <w:sz w:val="21"/>
          <w:szCs w:val="21"/>
        </w:rPr>
        <w:t>Prostate</w:t>
      </w:r>
      <w:r w:rsidR="001037B4" w:rsidRPr="00B158CC">
        <w:rPr>
          <w:rFonts w:ascii="Arial" w:hAnsi="Arial" w:cs="Arial"/>
          <w:color w:val="000000"/>
          <w:sz w:val="21"/>
          <w:szCs w:val="21"/>
        </w:rPr>
        <w:t xml:space="preserve"> 2008</w:t>
      </w:r>
      <w:r w:rsidR="009F74AC" w:rsidRPr="00B158CC">
        <w:rPr>
          <w:rFonts w:ascii="Arial" w:hAnsi="Arial" w:cs="Arial"/>
          <w:color w:val="000000"/>
          <w:sz w:val="21"/>
          <w:szCs w:val="21"/>
        </w:rPr>
        <w:t xml:space="preserve">; </w:t>
      </w:r>
      <w:r w:rsidR="00DC0C2F" w:rsidRPr="00B158CC">
        <w:rPr>
          <w:rFonts w:ascii="Arial" w:hAnsi="Arial" w:cs="Arial"/>
          <w:color w:val="000000"/>
          <w:sz w:val="21"/>
          <w:szCs w:val="21"/>
        </w:rPr>
        <w:t>68:231-240</w:t>
      </w:r>
      <w:r w:rsidR="009F74AC" w:rsidRPr="00B158CC">
        <w:rPr>
          <w:rFonts w:ascii="Arial" w:hAnsi="Arial" w:cs="Arial"/>
          <w:color w:val="000000"/>
          <w:sz w:val="21"/>
          <w:szCs w:val="21"/>
        </w:rPr>
        <w:t>.</w:t>
      </w:r>
    </w:p>
    <w:p w14:paraId="72D14603" w14:textId="77777777" w:rsidR="00C51D2C" w:rsidRDefault="00C51D2C" w:rsidP="006B0C5B">
      <w:pPr>
        <w:tabs>
          <w:tab w:val="left" w:pos="-720"/>
          <w:tab w:val="left" w:pos="180"/>
          <w:tab w:val="left" w:pos="10080"/>
        </w:tabs>
        <w:ind w:left="180" w:right="-360" w:hanging="540"/>
        <w:rPr>
          <w:rFonts w:ascii="Arial" w:hAnsi="Arial" w:cs="Arial"/>
          <w:color w:val="000000"/>
          <w:sz w:val="21"/>
          <w:szCs w:val="21"/>
        </w:rPr>
      </w:pPr>
    </w:p>
    <w:p w14:paraId="4BFC25C5" w14:textId="77777777" w:rsidR="00C51D2C" w:rsidRDefault="00C51D2C"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69.</w:t>
      </w:r>
      <w:r>
        <w:rPr>
          <w:rFonts w:ascii="Arial" w:hAnsi="Arial" w:cs="Arial"/>
          <w:color w:val="000000"/>
          <w:sz w:val="21"/>
          <w:szCs w:val="21"/>
        </w:rPr>
        <w:tab/>
      </w:r>
      <w:r w:rsidR="00EB4160">
        <w:rPr>
          <w:rFonts w:ascii="Arial" w:hAnsi="Arial" w:cs="Arial"/>
          <w:color w:val="000000"/>
          <w:sz w:val="21"/>
          <w:szCs w:val="21"/>
        </w:rPr>
        <w:t>*</w:t>
      </w:r>
      <w:r w:rsidR="00974F0D" w:rsidRPr="00B158CC">
        <w:rPr>
          <w:rFonts w:ascii="Arial" w:hAnsi="Arial" w:cs="Arial"/>
          <w:color w:val="000000"/>
          <w:sz w:val="21"/>
          <w:szCs w:val="21"/>
        </w:rPr>
        <w:t xml:space="preserve">Goodman M, </w:t>
      </w:r>
      <w:r w:rsidR="00974F0D" w:rsidRPr="00B158CC">
        <w:rPr>
          <w:rFonts w:ascii="Arial" w:hAnsi="Arial" w:cs="Arial"/>
          <w:b/>
          <w:color w:val="000000"/>
          <w:sz w:val="21"/>
          <w:szCs w:val="21"/>
        </w:rPr>
        <w:t>Bostick RM</w:t>
      </w:r>
      <w:r w:rsidR="00974F0D" w:rsidRPr="00B158CC">
        <w:rPr>
          <w:rFonts w:ascii="Arial" w:hAnsi="Arial" w:cs="Arial"/>
          <w:color w:val="000000"/>
          <w:sz w:val="21"/>
          <w:szCs w:val="21"/>
        </w:rPr>
        <w:t xml:space="preserve">, Dash C, Terry P, Flanders WD, Mandel J.  A summary measure of pro- and anti-oxidant exposures and risk of incident, sporadic, colorectal adenomas.  </w:t>
      </w:r>
      <w:r w:rsidR="00974F0D" w:rsidRPr="00B158CC">
        <w:rPr>
          <w:rFonts w:ascii="Arial" w:hAnsi="Arial" w:cs="Arial"/>
          <w:i/>
          <w:color w:val="000000"/>
          <w:sz w:val="21"/>
          <w:szCs w:val="21"/>
        </w:rPr>
        <w:t>Ca</w:t>
      </w:r>
      <w:r w:rsidR="003D2351" w:rsidRPr="00B158CC">
        <w:rPr>
          <w:rFonts w:ascii="Arial" w:hAnsi="Arial" w:cs="Arial"/>
          <w:i/>
          <w:color w:val="000000"/>
          <w:sz w:val="21"/>
          <w:szCs w:val="21"/>
        </w:rPr>
        <w:t>ncer</w:t>
      </w:r>
      <w:r w:rsidR="00974F0D" w:rsidRPr="00B158CC">
        <w:rPr>
          <w:rFonts w:ascii="Arial" w:hAnsi="Arial" w:cs="Arial"/>
          <w:i/>
          <w:color w:val="000000"/>
          <w:sz w:val="21"/>
          <w:szCs w:val="21"/>
        </w:rPr>
        <w:t xml:space="preserve"> Cause</w:t>
      </w:r>
      <w:r w:rsidR="003D2351" w:rsidRPr="00B158CC">
        <w:rPr>
          <w:rFonts w:ascii="Arial" w:hAnsi="Arial" w:cs="Arial"/>
          <w:i/>
          <w:color w:val="000000"/>
          <w:sz w:val="21"/>
          <w:szCs w:val="21"/>
        </w:rPr>
        <w:t>s</w:t>
      </w:r>
      <w:r w:rsidR="00974F0D" w:rsidRPr="00B158CC">
        <w:rPr>
          <w:rFonts w:ascii="Arial" w:hAnsi="Arial" w:cs="Arial"/>
          <w:i/>
          <w:color w:val="000000"/>
          <w:sz w:val="21"/>
          <w:szCs w:val="21"/>
        </w:rPr>
        <w:t xml:space="preserve"> Control</w:t>
      </w:r>
      <w:r w:rsidR="00974F0D" w:rsidRPr="00B158CC">
        <w:rPr>
          <w:rFonts w:ascii="Arial" w:hAnsi="Arial" w:cs="Arial"/>
          <w:color w:val="000000"/>
          <w:sz w:val="21"/>
          <w:szCs w:val="21"/>
        </w:rPr>
        <w:t xml:space="preserve">; 2008; </w:t>
      </w:r>
      <w:r w:rsidR="003D2351" w:rsidRPr="00B158CC">
        <w:rPr>
          <w:rFonts w:ascii="Arial" w:hAnsi="Arial" w:cs="Arial"/>
          <w:color w:val="000000"/>
          <w:sz w:val="21"/>
          <w:szCs w:val="21"/>
        </w:rPr>
        <w:t>19:1051-1064</w:t>
      </w:r>
      <w:r w:rsidR="00974F0D" w:rsidRPr="00B158CC">
        <w:rPr>
          <w:rFonts w:ascii="Arial" w:hAnsi="Arial" w:cs="Arial"/>
          <w:color w:val="000000"/>
          <w:sz w:val="21"/>
          <w:szCs w:val="21"/>
        </w:rPr>
        <w:t>.</w:t>
      </w:r>
    </w:p>
    <w:p w14:paraId="2F43D330" w14:textId="77777777" w:rsidR="00C51D2C" w:rsidRDefault="00C51D2C" w:rsidP="006B0C5B">
      <w:pPr>
        <w:tabs>
          <w:tab w:val="left" w:pos="-720"/>
          <w:tab w:val="left" w:pos="180"/>
          <w:tab w:val="left" w:pos="10080"/>
        </w:tabs>
        <w:ind w:left="180" w:right="-360" w:hanging="540"/>
        <w:rPr>
          <w:rFonts w:ascii="Arial" w:hAnsi="Arial" w:cs="Arial"/>
          <w:color w:val="000000"/>
          <w:sz w:val="21"/>
          <w:szCs w:val="21"/>
        </w:rPr>
      </w:pPr>
    </w:p>
    <w:p w14:paraId="1A49A780" w14:textId="77777777" w:rsidR="00C51D2C" w:rsidRDefault="00C51D2C"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70.</w:t>
      </w:r>
      <w:r>
        <w:rPr>
          <w:rFonts w:ascii="Arial" w:hAnsi="Arial" w:cs="Arial"/>
          <w:color w:val="000000"/>
          <w:sz w:val="21"/>
          <w:szCs w:val="21"/>
        </w:rPr>
        <w:tab/>
      </w:r>
      <w:r w:rsidR="00BD53E4" w:rsidRPr="00B158CC">
        <w:rPr>
          <w:rFonts w:ascii="Arial" w:hAnsi="Arial" w:cs="Arial"/>
          <w:color w:val="000000"/>
          <w:sz w:val="21"/>
          <w:szCs w:val="21"/>
        </w:rPr>
        <w:t>Dai J,</w:t>
      </w:r>
      <w:r w:rsidR="00BD53E4" w:rsidRPr="00B158CC">
        <w:rPr>
          <w:rFonts w:ascii="Arial" w:hAnsi="Arial" w:cs="Arial"/>
          <w:color w:val="000000"/>
          <w:sz w:val="21"/>
          <w:szCs w:val="21"/>
          <w:vertAlign w:val="superscript"/>
        </w:rPr>
        <w:t xml:space="preserve"> </w:t>
      </w:r>
      <w:r w:rsidR="00BD53E4" w:rsidRPr="00B158CC">
        <w:rPr>
          <w:rFonts w:ascii="Arial" w:hAnsi="Arial" w:cs="Arial"/>
          <w:color w:val="000000"/>
          <w:sz w:val="21"/>
          <w:szCs w:val="21"/>
        </w:rPr>
        <w:t xml:space="preserve">Jones DP, Goldberg J, Ziegler TR, </w:t>
      </w:r>
      <w:r w:rsidR="00BD53E4" w:rsidRPr="00B158CC">
        <w:rPr>
          <w:rFonts w:ascii="Arial" w:hAnsi="Arial" w:cs="Arial"/>
          <w:b/>
          <w:color w:val="000000"/>
          <w:sz w:val="21"/>
          <w:szCs w:val="21"/>
        </w:rPr>
        <w:t>Bostick RM</w:t>
      </w:r>
      <w:r w:rsidR="00BD53E4" w:rsidRPr="00B158CC">
        <w:rPr>
          <w:rFonts w:ascii="Arial" w:hAnsi="Arial" w:cs="Arial"/>
          <w:color w:val="000000"/>
          <w:sz w:val="21"/>
          <w:szCs w:val="21"/>
        </w:rPr>
        <w:t xml:space="preserve">, Wilson PW, </w:t>
      </w:r>
      <w:proofErr w:type="spellStart"/>
      <w:r w:rsidR="00BD53E4" w:rsidRPr="00B158CC">
        <w:rPr>
          <w:rFonts w:ascii="Arial" w:hAnsi="Arial" w:cs="Arial"/>
          <w:color w:val="000000"/>
          <w:sz w:val="21"/>
          <w:szCs w:val="21"/>
        </w:rPr>
        <w:t>Manatunga</w:t>
      </w:r>
      <w:proofErr w:type="spellEnd"/>
      <w:r w:rsidR="00BD53E4" w:rsidRPr="00B158CC">
        <w:rPr>
          <w:rFonts w:ascii="Arial" w:hAnsi="Arial" w:cs="Arial"/>
          <w:color w:val="000000"/>
          <w:sz w:val="21"/>
          <w:szCs w:val="21"/>
        </w:rPr>
        <w:t xml:space="preserve"> AK, Shallenberger L, Jones L, </w:t>
      </w:r>
      <w:proofErr w:type="spellStart"/>
      <w:r w:rsidR="00BD53E4" w:rsidRPr="00B158CC">
        <w:rPr>
          <w:rFonts w:ascii="Arial" w:hAnsi="Arial" w:cs="Arial"/>
          <w:color w:val="000000"/>
          <w:sz w:val="21"/>
          <w:szCs w:val="21"/>
        </w:rPr>
        <w:t>Vaccarino</w:t>
      </w:r>
      <w:proofErr w:type="spellEnd"/>
      <w:r w:rsidR="00BD53E4" w:rsidRPr="00B158CC">
        <w:rPr>
          <w:rFonts w:ascii="Arial" w:hAnsi="Arial" w:cs="Arial"/>
          <w:color w:val="000000"/>
          <w:sz w:val="21"/>
          <w:szCs w:val="21"/>
        </w:rPr>
        <w:t xml:space="preserve"> V.  Association between adherence to the Mediterranean diet and oxidative stress</w:t>
      </w:r>
      <w:r w:rsidR="009B4449" w:rsidRPr="00B158CC">
        <w:rPr>
          <w:rFonts w:ascii="Arial" w:hAnsi="Arial" w:cs="Arial"/>
          <w:color w:val="000000"/>
          <w:sz w:val="21"/>
          <w:szCs w:val="21"/>
        </w:rPr>
        <w:t xml:space="preserve">.  </w:t>
      </w:r>
      <w:r w:rsidR="009B4449" w:rsidRPr="00B158CC">
        <w:rPr>
          <w:rFonts w:ascii="Arial" w:hAnsi="Arial" w:cs="Arial"/>
          <w:i/>
          <w:color w:val="000000"/>
          <w:sz w:val="21"/>
          <w:szCs w:val="21"/>
        </w:rPr>
        <w:t xml:space="preserve">Am J Clin </w:t>
      </w:r>
      <w:proofErr w:type="spellStart"/>
      <w:r w:rsidR="009B4449" w:rsidRPr="00B158CC">
        <w:rPr>
          <w:rFonts w:ascii="Arial" w:hAnsi="Arial" w:cs="Arial"/>
          <w:i/>
          <w:color w:val="000000"/>
          <w:sz w:val="21"/>
          <w:szCs w:val="21"/>
        </w:rPr>
        <w:t>Nutr</w:t>
      </w:r>
      <w:proofErr w:type="spellEnd"/>
      <w:r w:rsidR="009B4449" w:rsidRPr="00B158CC">
        <w:rPr>
          <w:rFonts w:ascii="Arial" w:hAnsi="Arial" w:cs="Arial"/>
          <w:color w:val="000000"/>
          <w:sz w:val="21"/>
          <w:szCs w:val="21"/>
        </w:rPr>
        <w:t xml:space="preserve"> 2008</w:t>
      </w:r>
      <w:r w:rsidR="00F019CE" w:rsidRPr="00B158CC">
        <w:rPr>
          <w:rFonts w:ascii="Arial" w:hAnsi="Arial" w:cs="Arial"/>
          <w:color w:val="000000"/>
          <w:sz w:val="21"/>
          <w:szCs w:val="21"/>
        </w:rPr>
        <w:t>; 88:1364-70</w:t>
      </w:r>
      <w:r w:rsidR="009B4449" w:rsidRPr="00B158CC">
        <w:rPr>
          <w:rFonts w:ascii="Arial" w:hAnsi="Arial" w:cs="Arial"/>
          <w:color w:val="000000"/>
          <w:sz w:val="21"/>
          <w:szCs w:val="21"/>
        </w:rPr>
        <w:t>.</w:t>
      </w:r>
    </w:p>
    <w:p w14:paraId="52683528" w14:textId="77777777" w:rsidR="00C51D2C" w:rsidRDefault="00C51D2C" w:rsidP="006B0C5B">
      <w:pPr>
        <w:tabs>
          <w:tab w:val="left" w:pos="-720"/>
          <w:tab w:val="left" w:pos="180"/>
          <w:tab w:val="left" w:pos="10080"/>
        </w:tabs>
        <w:ind w:left="180" w:right="-360" w:hanging="540"/>
        <w:rPr>
          <w:rFonts w:ascii="Arial" w:hAnsi="Arial" w:cs="Arial"/>
          <w:color w:val="000000"/>
          <w:sz w:val="21"/>
          <w:szCs w:val="21"/>
        </w:rPr>
      </w:pPr>
    </w:p>
    <w:p w14:paraId="23D4CF36" w14:textId="564F754E" w:rsidR="00C51D2C" w:rsidRDefault="00C51D2C"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7</w:t>
      </w:r>
      <w:r w:rsidR="00A41FF4">
        <w:rPr>
          <w:rFonts w:ascii="Arial" w:hAnsi="Arial" w:cs="Arial"/>
          <w:color w:val="000000"/>
          <w:sz w:val="21"/>
          <w:szCs w:val="21"/>
        </w:rPr>
        <w:t>1</w:t>
      </w:r>
      <w:r>
        <w:rPr>
          <w:rFonts w:ascii="Arial" w:hAnsi="Arial" w:cs="Arial"/>
          <w:color w:val="000000"/>
          <w:sz w:val="21"/>
          <w:szCs w:val="21"/>
        </w:rPr>
        <w:t>.</w:t>
      </w:r>
      <w:r>
        <w:rPr>
          <w:rFonts w:ascii="Arial" w:hAnsi="Arial" w:cs="Arial"/>
          <w:color w:val="000000"/>
          <w:sz w:val="21"/>
          <w:szCs w:val="21"/>
        </w:rPr>
        <w:tab/>
      </w:r>
      <w:r w:rsidR="00EB4160" w:rsidRPr="0011142D">
        <w:rPr>
          <w:rFonts w:ascii="Arial" w:hAnsi="Arial" w:cs="Arial"/>
          <w:color w:val="000000"/>
          <w:sz w:val="21"/>
          <w:szCs w:val="21"/>
        </w:rPr>
        <w:t>*</w:t>
      </w:r>
      <w:r w:rsidR="006F76DB" w:rsidRPr="0011142D">
        <w:rPr>
          <w:rFonts w:ascii="Arial" w:hAnsi="Arial" w:cs="Arial"/>
          <w:color w:val="000000"/>
          <w:sz w:val="21"/>
          <w:szCs w:val="21"/>
        </w:rPr>
        <w:t xml:space="preserve">Li J, </w:t>
      </w:r>
      <w:r w:rsidR="006F76DB" w:rsidRPr="0011142D">
        <w:rPr>
          <w:rFonts w:ascii="Arial" w:hAnsi="Arial" w:cs="Arial"/>
          <w:b/>
          <w:color w:val="000000"/>
          <w:sz w:val="21"/>
          <w:szCs w:val="21"/>
        </w:rPr>
        <w:t>Bostick R</w:t>
      </w:r>
      <w:r w:rsidR="006F76DB" w:rsidRPr="0011142D">
        <w:rPr>
          <w:rFonts w:ascii="Arial" w:hAnsi="Arial" w:cs="Arial"/>
          <w:color w:val="000000"/>
          <w:sz w:val="21"/>
          <w:szCs w:val="21"/>
        </w:rPr>
        <w:t xml:space="preserve">, Ward KC.  Cadmium, sexually transmitted disease, and risk for prostate cancer.  </w:t>
      </w:r>
      <w:r w:rsidR="006F76DB" w:rsidRPr="0011142D">
        <w:rPr>
          <w:rFonts w:ascii="Arial" w:hAnsi="Arial" w:cs="Arial"/>
          <w:i/>
          <w:color w:val="000000"/>
          <w:sz w:val="21"/>
          <w:szCs w:val="21"/>
        </w:rPr>
        <w:t>Open Epidemiol J</w:t>
      </w:r>
      <w:r w:rsidR="006F76DB" w:rsidRPr="0011142D">
        <w:rPr>
          <w:rFonts w:ascii="Arial" w:hAnsi="Arial" w:cs="Arial"/>
          <w:color w:val="000000"/>
          <w:sz w:val="21"/>
          <w:szCs w:val="21"/>
        </w:rPr>
        <w:t xml:space="preserve"> 2009; </w:t>
      </w:r>
      <w:r w:rsidR="002F095E" w:rsidRPr="0011142D">
        <w:rPr>
          <w:rFonts w:ascii="Arial" w:hAnsi="Arial" w:cs="Arial"/>
          <w:color w:val="000000"/>
          <w:sz w:val="21"/>
          <w:szCs w:val="21"/>
        </w:rPr>
        <w:t>2:</w:t>
      </w:r>
      <w:r w:rsidR="006F76DB" w:rsidRPr="0011142D">
        <w:rPr>
          <w:rFonts w:ascii="Arial" w:hAnsi="Arial" w:cs="Arial"/>
          <w:color w:val="000000"/>
          <w:sz w:val="21"/>
          <w:szCs w:val="21"/>
        </w:rPr>
        <w:t>14-19.</w:t>
      </w:r>
    </w:p>
    <w:p w14:paraId="3C5E1A34" w14:textId="77777777" w:rsidR="00C51D2C" w:rsidRDefault="00C51D2C" w:rsidP="006B0C5B">
      <w:pPr>
        <w:tabs>
          <w:tab w:val="left" w:pos="-720"/>
          <w:tab w:val="left" w:pos="180"/>
          <w:tab w:val="left" w:pos="10080"/>
        </w:tabs>
        <w:ind w:left="180" w:right="-360" w:hanging="540"/>
        <w:rPr>
          <w:rFonts w:ascii="Arial" w:hAnsi="Arial" w:cs="Arial"/>
          <w:color w:val="000000"/>
          <w:sz w:val="21"/>
          <w:szCs w:val="21"/>
        </w:rPr>
      </w:pPr>
    </w:p>
    <w:p w14:paraId="484CE7E7" w14:textId="5101063A" w:rsidR="00C51D2C" w:rsidRDefault="00C51D2C"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7</w:t>
      </w:r>
      <w:r w:rsidR="00A41FF4">
        <w:rPr>
          <w:rFonts w:ascii="Arial" w:hAnsi="Arial" w:cs="Arial"/>
          <w:color w:val="000000"/>
          <w:sz w:val="21"/>
          <w:szCs w:val="21"/>
        </w:rPr>
        <w:t>2</w:t>
      </w:r>
      <w:r>
        <w:rPr>
          <w:rFonts w:ascii="Arial" w:hAnsi="Arial" w:cs="Arial"/>
          <w:color w:val="000000"/>
          <w:sz w:val="21"/>
          <w:szCs w:val="21"/>
        </w:rPr>
        <w:t>.</w:t>
      </w:r>
      <w:r>
        <w:rPr>
          <w:rFonts w:ascii="Arial" w:hAnsi="Arial" w:cs="Arial"/>
          <w:color w:val="000000"/>
          <w:sz w:val="21"/>
          <w:szCs w:val="21"/>
        </w:rPr>
        <w:tab/>
      </w:r>
      <w:r w:rsidR="00EB4160">
        <w:rPr>
          <w:rFonts w:ascii="Arial" w:hAnsi="Arial" w:cs="Arial"/>
          <w:color w:val="000000"/>
          <w:sz w:val="21"/>
          <w:szCs w:val="21"/>
        </w:rPr>
        <w:t>*</w:t>
      </w:r>
      <w:r w:rsidR="0057254A" w:rsidRPr="00B158CC">
        <w:rPr>
          <w:rFonts w:ascii="Arial" w:hAnsi="Arial" w:cs="Arial"/>
          <w:color w:val="000000"/>
          <w:sz w:val="21"/>
          <w:szCs w:val="21"/>
        </w:rPr>
        <w:t xml:space="preserve">Daniel </w:t>
      </w:r>
      <w:proofErr w:type="gramStart"/>
      <w:r w:rsidR="0057254A" w:rsidRPr="00B158CC">
        <w:rPr>
          <w:rFonts w:ascii="Arial" w:hAnsi="Arial" w:cs="Arial"/>
          <w:color w:val="000000"/>
          <w:sz w:val="21"/>
          <w:szCs w:val="21"/>
        </w:rPr>
        <w:t>CR,</w:t>
      </w:r>
      <w:r w:rsidR="00375031" w:rsidRPr="00375031">
        <w:rPr>
          <w:rFonts w:ascii="Arial" w:hAnsi="Arial" w:cs="Arial"/>
          <w:color w:val="000000"/>
          <w:sz w:val="21"/>
          <w:szCs w:val="21"/>
          <w:vertAlign w:val="superscript"/>
        </w:rPr>
        <w:t>§</w:t>
      </w:r>
      <w:proofErr w:type="gramEnd"/>
      <w:r w:rsidR="0057254A" w:rsidRPr="00B158CC">
        <w:rPr>
          <w:rFonts w:ascii="Arial" w:hAnsi="Arial" w:cs="Arial"/>
          <w:color w:val="000000"/>
          <w:sz w:val="21"/>
          <w:szCs w:val="21"/>
        </w:rPr>
        <w:t xml:space="preserve"> </w:t>
      </w:r>
      <w:r w:rsidR="0057254A" w:rsidRPr="00B158CC">
        <w:rPr>
          <w:rFonts w:ascii="Arial" w:hAnsi="Arial" w:cs="Arial"/>
          <w:b/>
          <w:color w:val="000000"/>
          <w:sz w:val="21"/>
          <w:szCs w:val="21"/>
        </w:rPr>
        <w:t>Bostick RM</w:t>
      </w:r>
      <w:r w:rsidR="0057254A" w:rsidRPr="00B158CC">
        <w:rPr>
          <w:rFonts w:ascii="Arial" w:hAnsi="Arial" w:cs="Arial"/>
          <w:color w:val="000000"/>
          <w:sz w:val="21"/>
          <w:szCs w:val="21"/>
        </w:rPr>
        <w:t xml:space="preserve">, Flanders WD, Long Q, </w:t>
      </w:r>
      <w:proofErr w:type="spellStart"/>
      <w:r w:rsidR="0057254A" w:rsidRPr="00B158CC">
        <w:rPr>
          <w:rFonts w:ascii="Arial" w:hAnsi="Arial" w:cs="Arial"/>
          <w:color w:val="000000"/>
          <w:sz w:val="21"/>
          <w:szCs w:val="21"/>
        </w:rPr>
        <w:t>Fedirko</w:t>
      </w:r>
      <w:proofErr w:type="spellEnd"/>
      <w:r w:rsidR="0057254A" w:rsidRPr="00B158CC">
        <w:rPr>
          <w:rFonts w:ascii="Arial" w:hAnsi="Arial" w:cs="Arial"/>
          <w:color w:val="000000"/>
          <w:sz w:val="21"/>
          <w:szCs w:val="21"/>
        </w:rPr>
        <w:t xml:space="preserve"> V,</w:t>
      </w:r>
      <w:r w:rsidR="00375031" w:rsidRPr="00375031">
        <w:rPr>
          <w:rFonts w:ascii="Arial" w:hAnsi="Arial" w:cs="Arial"/>
          <w:color w:val="000000"/>
          <w:sz w:val="21"/>
          <w:szCs w:val="21"/>
          <w:vertAlign w:val="superscript"/>
        </w:rPr>
        <w:t>§</w:t>
      </w:r>
      <w:r w:rsidR="0057254A" w:rsidRPr="00B158CC">
        <w:rPr>
          <w:rFonts w:ascii="Arial" w:hAnsi="Arial" w:cs="Arial"/>
          <w:color w:val="000000"/>
          <w:sz w:val="21"/>
          <w:szCs w:val="21"/>
        </w:rPr>
        <w:t xml:space="preserve"> </w:t>
      </w:r>
      <w:proofErr w:type="spellStart"/>
      <w:r w:rsidR="0057254A" w:rsidRPr="00B158CC">
        <w:rPr>
          <w:rFonts w:ascii="Arial" w:hAnsi="Arial" w:cs="Arial"/>
          <w:color w:val="000000"/>
          <w:sz w:val="21"/>
          <w:szCs w:val="21"/>
        </w:rPr>
        <w:t>Sidelnikov</w:t>
      </w:r>
      <w:proofErr w:type="spellEnd"/>
      <w:r w:rsidR="0057254A" w:rsidRPr="00B158CC">
        <w:rPr>
          <w:rFonts w:ascii="Arial" w:hAnsi="Arial" w:cs="Arial"/>
          <w:color w:val="000000"/>
          <w:sz w:val="21"/>
          <w:szCs w:val="21"/>
        </w:rPr>
        <w:t xml:space="preserve"> E,</w:t>
      </w:r>
      <w:r w:rsidR="00375031" w:rsidRPr="00375031">
        <w:rPr>
          <w:rFonts w:ascii="Arial" w:hAnsi="Arial" w:cs="Arial"/>
          <w:color w:val="000000"/>
          <w:sz w:val="21"/>
          <w:szCs w:val="21"/>
          <w:vertAlign w:val="superscript"/>
        </w:rPr>
        <w:t>§</w:t>
      </w:r>
      <w:r w:rsidR="0057254A" w:rsidRPr="00B158CC">
        <w:rPr>
          <w:rFonts w:ascii="Arial" w:hAnsi="Arial" w:cs="Arial"/>
          <w:color w:val="000000"/>
          <w:sz w:val="21"/>
          <w:szCs w:val="21"/>
        </w:rPr>
        <w:t xml:space="preserve"> Seabrook ME.  TGF-α expression as a potential biomarker of risk within the normal-appearing colorectal mucosa of patients with and without incident sporadic adenoma.  </w:t>
      </w:r>
      <w:r w:rsidR="0057254A" w:rsidRPr="00B158CC">
        <w:rPr>
          <w:rFonts w:ascii="Arial" w:hAnsi="Arial" w:cs="Arial"/>
          <w:i/>
          <w:color w:val="000000"/>
          <w:sz w:val="21"/>
          <w:szCs w:val="21"/>
        </w:rPr>
        <w:t xml:space="preserve">Cancer Epidemiol Biomarkers &amp; </w:t>
      </w:r>
      <w:proofErr w:type="spellStart"/>
      <w:r w:rsidR="0057254A" w:rsidRPr="00B158CC">
        <w:rPr>
          <w:rFonts w:ascii="Arial" w:hAnsi="Arial" w:cs="Arial"/>
          <w:i/>
          <w:color w:val="000000"/>
          <w:sz w:val="21"/>
          <w:szCs w:val="21"/>
        </w:rPr>
        <w:t>Prev</w:t>
      </w:r>
      <w:proofErr w:type="spellEnd"/>
      <w:r w:rsidR="009D4E43" w:rsidRPr="00B158CC">
        <w:rPr>
          <w:rFonts w:ascii="Arial" w:hAnsi="Arial" w:cs="Arial"/>
          <w:color w:val="000000"/>
          <w:sz w:val="21"/>
          <w:szCs w:val="21"/>
        </w:rPr>
        <w:t xml:space="preserve"> 2009</w:t>
      </w:r>
      <w:r w:rsidR="0057254A" w:rsidRPr="00B158CC">
        <w:rPr>
          <w:rFonts w:ascii="Arial" w:hAnsi="Arial" w:cs="Arial"/>
          <w:color w:val="000000"/>
          <w:sz w:val="21"/>
          <w:szCs w:val="21"/>
        </w:rPr>
        <w:t xml:space="preserve">; </w:t>
      </w:r>
      <w:r w:rsidR="00585DC6" w:rsidRPr="00B158CC">
        <w:rPr>
          <w:rFonts w:ascii="Arial" w:hAnsi="Arial" w:cs="Arial"/>
          <w:color w:val="000000"/>
          <w:sz w:val="21"/>
          <w:szCs w:val="21"/>
        </w:rPr>
        <w:t>18:65-73</w:t>
      </w:r>
      <w:r w:rsidR="0057254A" w:rsidRPr="00B158CC">
        <w:rPr>
          <w:rFonts w:ascii="Arial" w:hAnsi="Arial" w:cs="Arial"/>
          <w:color w:val="000000"/>
          <w:sz w:val="21"/>
          <w:szCs w:val="21"/>
        </w:rPr>
        <w:t>.</w:t>
      </w:r>
    </w:p>
    <w:p w14:paraId="6A5AA585" w14:textId="77777777" w:rsidR="00C51D2C" w:rsidRDefault="00C51D2C" w:rsidP="006B0C5B">
      <w:pPr>
        <w:tabs>
          <w:tab w:val="left" w:pos="-720"/>
          <w:tab w:val="left" w:pos="180"/>
          <w:tab w:val="left" w:pos="10080"/>
        </w:tabs>
        <w:ind w:left="180" w:right="-360" w:hanging="540"/>
        <w:rPr>
          <w:rFonts w:ascii="Arial" w:hAnsi="Arial" w:cs="Arial"/>
          <w:color w:val="000000"/>
          <w:sz w:val="21"/>
          <w:szCs w:val="21"/>
        </w:rPr>
      </w:pPr>
    </w:p>
    <w:p w14:paraId="7B89F4F0" w14:textId="77E8E944" w:rsidR="00C51D2C" w:rsidRDefault="00C51D2C"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7</w:t>
      </w:r>
      <w:r w:rsidR="00A41FF4">
        <w:rPr>
          <w:rFonts w:ascii="Arial" w:hAnsi="Arial" w:cs="Arial"/>
          <w:color w:val="000000"/>
          <w:sz w:val="21"/>
          <w:szCs w:val="21"/>
        </w:rPr>
        <w:t>3</w:t>
      </w:r>
      <w:r>
        <w:rPr>
          <w:rFonts w:ascii="Arial" w:hAnsi="Arial" w:cs="Arial"/>
          <w:color w:val="000000"/>
          <w:sz w:val="21"/>
          <w:szCs w:val="21"/>
        </w:rPr>
        <w:t>.</w:t>
      </w:r>
      <w:r>
        <w:rPr>
          <w:rFonts w:ascii="Arial" w:hAnsi="Arial" w:cs="Arial"/>
          <w:color w:val="000000"/>
          <w:sz w:val="21"/>
          <w:szCs w:val="21"/>
        </w:rPr>
        <w:tab/>
      </w:r>
      <w:r w:rsidR="00EB4160">
        <w:rPr>
          <w:rFonts w:ascii="Arial" w:hAnsi="Arial" w:cs="Arial"/>
          <w:color w:val="000000"/>
          <w:sz w:val="21"/>
          <w:szCs w:val="21"/>
        </w:rPr>
        <w:t>*</w:t>
      </w:r>
      <w:proofErr w:type="spellStart"/>
      <w:r w:rsidR="0057254A" w:rsidRPr="00B158CC">
        <w:rPr>
          <w:rFonts w:ascii="Arial" w:hAnsi="Arial" w:cs="Arial"/>
          <w:color w:val="000000"/>
          <w:sz w:val="21"/>
          <w:szCs w:val="21"/>
        </w:rPr>
        <w:t>Fedirko</w:t>
      </w:r>
      <w:proofErr w:type="spellEnd"/>
      <w:r w:rsidR="0057254A" w:rsidRPr="00B158CC">
        <w:rPr>
          <w:rFonts w:ascii="Arial" w:hAnsi="Arial" w:cs="Arial"/>
          <w:color w:val="000000"/>
          <w:sz w:val="21"/>
          <w:szCs w:val="21"/>
        </w:rPr>
        <w:t xml:space="preserve"> </w:t>
      </w:r>
      <w:proofErr w:type="gramStart"/>
      <w:r w:rsidR="0057254A" w:rsidRPr="00B158CC">
        <w:rPr>
          <w:rFonts w:ascii="Arial" w:hAnsi="Arial" w:cs="Arial"/>
          <w:color w:val="000000"/>
          <w:sz w:val="21"/>
          <w:szCs w:val="21"/>
        </w:rPr>
        <w:t>V,</w:t>
      </w:r>
      <w:r w:rsidR="00375031" w:rsidRPr="00375031">
        <w:rPr>
          <w:rFonts w:ascii="Arial" w:hAnsi="Arial" w:cs="Arial"/>
          <w:color w:val="000000"/>
          <w:sz w:val="21"/>
          <w:szCs w:val="21"/>
          <w:vertAlign w:val="superscript"/>
        </w:rPr>
        <w:t>§</w:t>
      </w:r>
      <w:proofErr w:type="gramEnd"/>
      <w:r w:rsidR="0057254A" w:rsidRPr="00B158CC">
        <w:rPr>
          <w:rFonts w:ascii="Arial" w:hAnsi="Arial" w:cs="Arial"/>
          <w:color w:val="000000"/>
          <w:sz w:val="21"/>
          <w:szCs w:val="21"/>
        </w:rPr>
        <w:t xml:space="preserve"> </w:t>
      </w:r>
      <w:r w:rsidR="0057254A" w:rsidRPr="00B158CC">
        <w:rPr>
          <w:rFonts w:ascii="Arial" w:hAnsi="Arial" w:cs="Arial"/>
          <w:b/>
          <w:color w:val="000000"/>
          <w:sz w:val="21"/>
          <w:szCs w:val="21"/>
        </w:rPr>
        <w:t>Bostick RM</w:t>
      </w:r>
      <w:r w:rsidR="0057254A" w:rsidRPr="00B158CC">
        <w:rPr>
          <w:rFonts w:ascii="Arial" w:hAnsi="Arial" w:cs="Arial"/>
          <w:color w:val="000000"/>
          <w:sz w:val="21"/>
          <w:szCs w:val="21"/>
        </w:rPr>
        <w:t>, Flanders WD, Long Q, Shaukat A,</w:t>
      </w:r>
      <w:r w:rsidR="00375031" w:rsidRPr="00375031">
        <w:rPr>
          <w:rFonts w:ascii="Arial" w:hAnsi="Arial" w:cs="Arial"/>
          <w:color w:val="000000"/>
          <w:sz w:val="21"/>
          <w:szCs w:val="21"/>
          <w:vertAlign w:val="superscript"/>
        </w:rPr>
        <w:t>§</w:t>
      </w:r>
      <w:r w:rsidR="0057254A" w:rsidRPr="00B158CC">
        <w:rPr>
          <w:rFonts w:ascii="Arial" w:hAnsi="Arial" w:cs="Arial"/>
          <w:color w:val="000000"/>
          <w:sz w:val="21"/>
          <w:szCs w:val="21"/>
        </w:rPr>
        <w:t xml:space="preserve"> Rutherford RE, Daniel CR,</w:t>
      </w:r>
      <w:r w:rsidR="00375031" w:rsidRPr="00375031">
        <w:rPr>
          <w:rFonts w:ascii="Arial" w:hAnsi="Arial" w:cs="Arial"/>
          <w:color w:val="000000"/>
          <w:sz w:val="21"/>
          <w:szCs w:val="21"/>
          <w:vertAlign w:val="superscript"/>
        </w:rPr>
        <w:t>§</w:t>
      </w:r>
      <w:r w:rsidR="0057254A" w:rsidRPr="00B158CC">
        <w:rPr>
          <w:rFonts w:ascii="Arial" w:hAnsi="Arial" w:cs="Arial"/>
          <w:color w:val="000000"/>
          <w:sz w:val="21"/>
          <w:szCs w:val="21"/>
        </w:rPr>
        <w:t xml:space="preserve"> Cohen V, Dash C,</w:t>
      </w:r>
      <w:r w:rsidR="00375031" w:rsidRPr="00375031">
        <w:rPr>
          <w:rFonts w:ascii="Arial" w:hAnsi="Arial" w:cs="Arial"/>
          <w:color w:val="000000"/>
          <w:sz w:val="21"/>
          <w:szCs w:val="21"/>
          <w:vertAlign w:val="superscript"/>
        </w:rPr>
        <w:t>§</w:t>
      </w:r>
      <w:r w:rsidR="0057254A" w:rsidRPr="00B158CC">
        <w:rPr>
          <w:rFonts w:ascii="Arial" w:hAnsi="Arial" w:cs="Arial"/>
          <w:color w:val="000000"/>
          <w:sz w:val="21"/>
          <w:szCs w:val="21"/>
        </w:rPr>
        <w:t xml:space="preserve"> Woodard JJ.  Effects of vitamin D and calcium supplementation on markers of apoptosis in normal colon mucosa:  A randomized, double-blind, placebo-controlled clinical trial.  </w:t>
      </w:r>
      <w:r w:rsidR="00F122D7" w:rsidRPr="00F122D7">
        <w:rPr>
          <w:rFonts w:ascii="Arial" w:hAnsi="Arial" w:cs="Arial"/>
          <w:i/>
          <w:color w:val="000000"/>
          <w:sz w:val="21"/>
          <w:szCs w:val="21"/>
        </w:rPr>
        <w:t xml:space="preserve">Cancer </w:t>
      </w:r>
      <w:proofErr w:type="spellStart"/>
      <w:r w:rsidR="00F122D7" w:rsidRPr="00F122D7">
        <w:rPr>
          <w:rFonts w:ascii="Arial" w:hAnsi="Arial" w:cs="Arial"/>
          <w:i/>
          <w:color w:val="000000"/>
          <w:sz w:val="21"/>
          <w:szCs w:val="21"/>
        </w:rPr>
        <w:t>Prev</w:t>
      </w:r>
      <w:proofErr w:type="spellEnd"/>
      <w:r w:rsidR="00F122D7" w:rsidRPr="00F122D7">
        <w:rPr>
          <w:rFonts w:ascii="Arial" w:hAnsi="Arial" w:cs="Arial"/>
          <w:i/>
          <w:color w:val="000000"/>
          <w:sz w:val="21"/>
          <w:szCs w:val="21"/>
        </w:rPr>
        <w:t xml:space="preserve"> Res</w:t>
      </w:r>
      <w:r w:rsidR="00F122D7" w:rsidRPr="00B158CC">
        <w:rPr>
          <w:rFonts w:ascii="Arial" w:hAnsi="Arial" w:cs="Arial"/>
          <w:color w:val="000000"/>
          <w:sz w:val="21"/>
          <w:szCs w:val="21"/>
        </w:rPr>
        <w:t xml:space="preserve"> </w:t>
      </w:r>
      <w:r w:rsidR="009D4E43" w:rsidRPr="00B158CC">
        <w:rPr>
          <w:rFonts w:ascii="Arial" w:hAnsi="Arial" w:cs="Arial"/>
          <w:color w:val="000000"/>
          <w:sz w:val="21"/>
          <w:szCs w:val="21"/>
        </w:rPr>
        <w:t>2009</w:t>
      </w:r>
      <w:r w:rsidR="0057254A" w:rsidRPr="00B158CC">
        <w:rPr>
          <w:rFonts w:ascii="Arial" w:hAnsi="Arial" w:cs="Arial"/>
          <w:color w:val="000000"/>
          <w:sz w:val="21"/>
          <w:szCs w:val="21"/>
        </w:rPr>
        <w:t xml:space="preserve">; </w:t>
      </w:r>
      <w:r w:rsidR="003C2A40" w:rsidRPr="00B158CC">
        <w:rPr>
          <w:rFonts w:ascii="Arial" w:hAnsi="Arial" w:cs="Arial"/>
          <w:color w:val="000000"/>
          <w:sz w:val="21"/>
          <w:szCs w:val="21"/>
        </w:rPr>
        <w:t>2:213-223</w:t>
      </w:r>
      <w:r w:rsidR="0057254A" w:rsidRPr="00B158CC">
        <w:rPr>
          <w:rFonts w:ascii="Arial" w:hAnsi="Arial" w:cs="Arial"/>
          <w:color w:val="000000"/>
          <w:sz w:val="21"/>
          <w:szCs w:val="21"/>
        </w:rPr>
        <w:t>.</w:t>
      </w:r>
    </w:p>
    <w:p w14:paraId="2191A4B5" w14:textId="77777777" w:rsidR="00C51D2C" w:rsidRDefault="00C51D2C" w:rsidP="006B0C5B">
      <w:pPr>
        <w:tabs>
          <w:tab w:val="left" w:pos="-720"/>
          <w:tab w:val="left" w:pos="180"/>
          <w:tab w:val="left" w:pos="10080"/>
        </w:tabs>
        <w:ind w:left="180" w:right="-360" w:hanging="540"/>
        <w:rPr>
          <w:rFonts w:ascii="Arial" w:hAnsi="Arial" w:cs="Arial"/>
          <w:color w:val="000000"/>
          <w:sz w:val="21"/>
          <w:szCs w:val="21"/>
        </w:rPr>
      </w:pPr>
    </w:p>
    <w:p w14:paraId="24BF1440" w14:textId="511F1F61" w:rsidR="00C51D2C" w:rsidRDefault="00C51D2C"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7</w:t>
      </w:r>
      <w:r w:rsidR="00A41FF4">
        <w:rPr>
          <w:rFonts w:ascii="Arial" w:hAnsi="Arial" w:cs="Arial"/>
          <w:color w:val="000000"/>
          <w:sz w:val="21"/>
          <w:szCs w:val="21"/>
        </w:rPr>
        <w:t>4</w:t>
      </w:r>
      <w:r>
        <w:rPr>
          <w:rFonts w:ascii="Arial" w:hAnsi="Arial" w:cs="Arial"/>
          <w:color w:val="000000"/>
          <w:sz w:val="21"/>
          <w:szCs w:val="21"/>
        </w:rPr>
        <w:t>.</w:t>
      </w:r>
      <w:r>
        <w:rPr>
          <w:rFonts w:ascii="Arial" w:hAnsi="Arial" w:cs="Arial"/>
          <w:color w:val="000000"/>
          <w:sz w:val="21"/>
          <w:szCs w:val="21"/>
        </w:rPr>
        <w:tab/>
      </w:r>
      <w:r w:rsidR="00EB4160">
        <w:rPr>
          <w:rFonts w:ascii="Arial" w:hAnsi="Arial" w:cs="Arial"/>
          <w:color w:val="000000"/>
          <w:sz w:val="21"/>
          <w:szCs w:val="21"/>
        </w:rPr>
        <w:t>*</w:t>
      </w:r>
      <w:proofErr w:type="spellStart"/>
      <w:r w:rsidR="00FE715B" w:rsidRPr="00B158CC">
        <w:rPr>
          <w:rFonts w:ascii="Arial" w:hAnsi="Arial" w:cs="Arial"/>
          <w:color w:val="000000"/>
          <w:sz w:val="21"/>
          <w:szCs w:val="21"/>
        </w:rPr>
        <w:t>Sidelnikov</w:t>
      </w:r>
      <w:proofErr w:type="spellEnd"/>
      <w:r w:rsidR="00FE715B" w:rsidRPr="00B158CC">
        <w:rPr>
          <w:rFonts w:ascii="Arial" w:hAnsi="Arial" w:cs="Arial"/>
          <w:color w:val="000000"/>
          <w:sz w:val="21"/>
          <w:szCs w:val="21"/>
        </w:rPr>
        <w:t xml:space="preserve"> </w:t>
      </w:r>
      <w:proofErr w:type="gramStart"/>
      <w:r w:rsidR="00FE715B" w:rsidRPr="00B158CC">
        <w:rPr>
          <w:rFonts w:ascii="Arial" w:hAnsi="Arial" w:cs="Arial"/>
          <w:color w:val="000000"/>
          <w:sz w:val="21"/>
          <w:szCs w:val="21"/>
        </w:rPr>
        <w:t>E,</w:t>
      </w:r>
      <w:r w:rsidR="00375031" w:rsidRPr="00375031">
        <w:rPr>
          <w:rFonts w:ascii="Arial" w:hAnsi="Arial" w:cs="Arial"/>
          <w:color w:val="000000"/>
          <w:sz w:val="21"/>
          <w:szCs w:val="21"/>
          <w:vertAlign w:val="superscript"/>
        </w:rPr>
        <w:t>§</w:t>
      </w:r>
      <w:proofErr w:type="gramEnd"/>
      <w:r w:rsidR="00FE715B" w:rsidRPr="00B158CC">
        <w:rPr>
          <w:rFonts w:ascii="Arial" w:hAnsi="Arial" w:cs="Arial"/>
          <w:color w:val="000000"/>
          <w:sz w:val="21"/>
          <w:szCs w:val="21"/>
        </w:rPr>
        <w:t xml:space="preserve"> </w:t>
      </w:r>
      <w:r w:rsidR="00FE715B" w:rsidRPr="00B158CC">
        <w:rPr>
          <w:rFonts w:ascii="Arial" w:hAnsi="Arial" w:cs="Arial"/>
          <w:b/>
          <w:color w:val="000000"/>
          <w:sz w:val="21"/>
          <w:szCs w:val="21"/>
        </w:rPr>
        <w:t>Bostick RM</w:t>
      </w:r>
      <w:r w:rsidR="00FE715B" w:rsidRPr="00B158CC">
        <w:rPr>
          <w:rFonts w:ascii="Arial" w:hAnsi="Arial" w:cs="Arial"/>
          <w:color w:val="000000"/>
          <w:sz w:val="21"/>
          <w:szCs w:val="21"/>
        </w:rPr>
        <w:t>, Flanders WD, Long Q, Cohen VL, Dash C,</w:t>
      </w:r>
      <w:r w:rsidR="00375031" w:rsidRPr="00375031">
        <w:rPr>
          <w:rFonts w:ascii="Arial" w:hAnsi="Arial" w:cs="Arial"/>
          <w:color w:val="000000"/>
          <w:sz w:val="21"/>
          <w:szCs w:val="21"/>
          <w:vertAlign w:val="superscript"/>
        </w:rPr>
        <w:t>§</w:t>
      </w:r>
      <w:r w:rsidR="00FE715B" w:rsidRPr="00B158CC">
        <w:rPr>
          <w:rFonts w:ascii="Arial" w:hAnsi="Arial" w:cs="Arial"/>
          <w:color w:val="000000"/>
          <w:sz w:val="21"/>
          <w:szCs w:val="21"/>
        </w:rPr>
        <w:t xml:space="preserve"> Seabrook ME, </w:t>
      </w:r>
      <w:proofErr w:type="spellStart"/>
      <w:r w:rsidR="00FE715B" w:rsidRPr="00B158CC">
        <w:rPr>
          <w:rFonts w:ascii="Arial" w:hAnsi="Arial" w:cs="Arial"/>
          <w:color w:val="000000"/>
          <w:sz w:val="21"/>
          <w:szCs w:val="21"/>
        </w:rPr>
        <w:t>Fedirko</w:t>
      </w:r>
      <w:proofErr w:type="spellEnd"/>
      <w:r w:rsidR="00FE715B" w:rsidRPr="00B158CC">
        <w:rPr>
          <w:rFonts w:ascii="Arial" w:hAnsi="Arial" w:cs="Arial"/>
          <w:color w:val="000000"/>
          <w:sz w:val="21"/>
          <w:szCs w:val="21"/>
        </w:rPr>
        <w:t xml:space="preserve"> V.</w:t>
      </w:r>
      <w:r w:rsidR="00375031" w:rsidRPr="00375031">
        <w:rPr>
          <w:rFonts w:ascii="Arial" w:hAnsi="Arial" w:cs="Arial"/>
          <w:color w:val="000000"/>
          <w:sz w:val="21"/>
          <w:szCs w:val="21"/>
          <w:vertAlign w:val="superscript"/>
        </w:rPr>
        <w:t>§</w:t>
      </w:r>
      <w:r w:rsidR="00FE715B" w:rsidRPr="00B158CC">
        <w:rPr>
          <w:rFonts w:ascii="Arial" w:hAnsi="Arial" w:cs="Arial"/>
          <w:color w:val="000000"/>
          <w:sz w:val="21"/>
          <w:szCs w:val="21"/>
        </w:rPr>
        <w:t xml:space="preserve">  </w:t>
      </w:r>
      <w:proofErr w:type="spellStart"/>
      <w:r w:rsidR="00FE715B" w:rsidRPr="00B158CC">
        <w:rPr>
          <w:rFonts w:ascii="Arial" w:hAnsi="Arial" w:cs="Arial"/>
          <w:color w:val="000000"/>
          <w:sz w:val="21"/>
          <w:szCs w:val="21"/>
        </w:rPr>
        <w:t>MutL</w:t>
      </w:r>
      <w:proofErr w:type="spellEnd"/>
      <w:r w:rsidR="00FE715B" w:rsidRPr="00B158CC">
        <w:rPr>
          <w:rFonts w:ascii="Arial" w:hAnsi="Arial" w:cs="Arial"/>
          <w:color w:val="000000"/>
          <w:sz w:val="21"/>
          <w:szCs w:val="21"/>
        </w:rPr>
        <w:t xml:space="preserve">-homolog 1 (MLH1) expression and risk of incident, sporadic colorectal adenoma:  search for prospective biomarkers of risk for colorectal cancer.  </w:t>
      </w:r>
      <w:r w:rsidR="00FE715B" w:rsidRPr="00B158CC">
        <w:rPr>
          <w:rFonts w:ascii="Arial" w:hAnsi="Arial" w:cs="Arial"/>
          <w:i/>
          <w:color w:val="000000"/>
          <w:sz w:val="21"/>
          <w:szCs w:val="21"/>
        </w:rPr>
        <w:t xml:space="preserve">Cancer Epidemiol Biomarkers &amp; </w:t>
      </w:r>
      <w:proofErr w:type="spellStart"/>
      <w:r w:rsidR="00FE715B" w:rsidRPr="00B158CC">
        <w:rPr>
          <w:rFonts w:ascii="Arial" w:hAnsi="Arial" w:cs="Arial"/>
          <w:i/>
          <w:color w:val="000000"/>
          <w:sz w:val="21"/>
          <w:szCs w:val="21"/>
        </w:rPr>
        <w:t>Prev</w:t>
      </w:r>
      <w:proofErr w:type="spellEnd"/>
      <w:r w:rsidR="00FE715B" w:rsidRPr="00B158CC">
        <w:rPr>
          <w:rFonts w:ascii="Arial" w:hAnsi="Arial" w:cs="Arial"/>
          <w:color w:val="000000"/>
          <w:sz w:val="21"/>
          <w:szCs w:val="21"/>
        </w:rPr>
        <w:t xml:space="preserve"> 2009; </w:t>
      </w:r>
      <w:r w:rsidR="003C2A40" w:rsidRPr="00B158CC">
        <w:rPr>
          <w:rFonts w:ascii="Arial" w:hAnsi="Arial" w:cs="Arial"/>
          <w:color w:val="000000"/>
          <w:sz w:val="21"/>
          <w:szCs w:val="21"/>
        </w:rPr>
        <w:t>18:1599–609</w:t>
      </w:r>
      <w:r w:rsidR="00FE715B" w:rsidRPr="00B158CC">
        <w:rPr>
          <w:rFonts w:ascii="Arial" w:hAnsi="Arial" w:cs="Arial"/>
          <w:color w:val="000000"/>
          <w:sz w:val="21"/>
          <w:szCs w:val="21"/>
        </w:rPr>
        <w:t>.</w:t>
      </w:r>
    </w:p>
    <w:p w14:paraId="1E214C88" w14:textId="77777777" w:rsidR="00C51D2C" w:rsidRDefault="00C51D2C" w:rsidP="006B0C5B">
      <w:pPr>
        <w:tabs>
          <w:tab w:val="left" w:pos="-720"/>
          <w:tab w:val="left" w:pos="180"/>
          <w:tab w:val="left" w:pos="10080"/>
        </w:tabs>
        <w:ind w:left="180" w:right="-360" w:hanging="540"/>
        <w:rPr>
          <w:rFonts w:ascii="Arial" w:hAnsi="Arial" w:cs="Arial"/>
          <w:color w:val="000000"/>
          <w:sz w:val="21"/>
          <w:szCs w:val="21"/>
        </w:rPr>
      </w:pPr>
    </w:p>
    <w:p w14:paraId="74951676" w14:textId="4F3853C2" w:rsidR="00C51D2C" w:rsidRDefault="00C51D2C"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7</w:t>
      </w:r>
      <w:r w:rsidR="00A41FF4">
        <w:rPr>
          <w:rFonts w:ascii="Arial" w:hAnsi="Arial" w:cs="Arial"/>
          <w:color w:val="000000"/>
          <w:sz w:val="21"/>
          <w:szCs w:val="21"/>
        </w:rPr>
        <w:t>5</w:t>
      </w:r>
      <w:r>
        <w:rPr>
          <w:rFonts w:ascii="Arial" w:hAnsi="Arial" w:cs="Arial"/>
          <w:color w:val="000000"/>
          <w:sz w:val="21"/>
          <w:szCs w:val="21"/>
        </w:rPr>
        <w:t>.</w:t>
      </w:r>
      <w:r>
        <w:rPr>
          <w:rFonts w:ascii="Arial" w:hAnsi="Arial" w:cs="Arial"/>
          <w:color w:val="000000"/>
          <w:sz w:val="21"/>
          <w:szCs w:val="21"/>
        </w:rPr>
        <w:tab/>
      </w:r>
      <w:r w:rsidR="003C2A40" w:rsidRPr="00B158CC">
        <w:rPr>
          <w:rFonts w:ascii="Arial" w:hAnsi="Arial" w:cs="Arial"/>
          <w:color w:val="000000"/>
          <w:sz w:val="21"/>
          <w:szCs w:val="21"/>
        </w:rPr>
        <w:t>Yang</w:t>
      </w:r>
      <w:r w:rsidR="003C2A40" w:rsidRPr="00B158CC">
        <w:rPr>
          <w:rFonts w:ascii="Arial" w:hAnsi="Arial" w:cs="Arial"/>
          <w:color w:val="000000"/>
          <w:sz w:val="21"/>
          <w:szCs w:val="21"/>
          <w:vertAlign w:val="superscript"/>
        </w:rPr>
        <w:t xml:space="preserve"> </w:t>
      </w:r>
      <w:r w:rsidR="003C2A40" w:rsidRPr="00B158CC">
        <w:rPr>
          <w:rFonts w:ascii="Arial" w:hAnsi="Arial" w:cs="Arial"/>
          <w:color w:val="000000"/>
          <w:sz w:val="21"/>
          <w:szCs w:val="21"/>
        </w:rPr>
        <w:t xml:space="preserve">Q, </w:t>
      </w:r>
      <w:bookmarkStart w:id="1" w:name="OLE_LINK21"/>
      <w:bookmarkStart w:id="2" w:name="OLE_LINK22"/>
      <w:r w:rsidR="003C2A40" w:rsidRPr="00B158CC">
        <w:rPr>
          <w:rFonts w:ascii="Arial" w:hAnsi="Arial" w:cs="Arial"/>
          <w:b/>
          <w:color w:val="000000"/>
          <w:sz w:val="21"/>
          <w:szCs w:val="21"/>
        </w:rPr>
        <w:t>Bostick</w:t>
      </w:r>
      <w:bookmarkEnd w:id="1"/>
      <w:bookmarkEnd w:id="2"/>
      <w:r w:rsidR="003C2A40" w:rsidRPr="00B158CC">
        <w:rPr>
          <w:rFonts w:ascii="Arial" w:hAnsi="Arial" w:cs="Arial"/>
          <w:b/>
          <w:color w:val="000000"/>
          <w:sz w:val="21"/>
          <w:szCs w:val="21"/>
        </w:rPr>
        <w:t xml:space="preserve"> RM</w:t>
      </w:r>
      <w:r w:rsidR="003C2A40" w:rsidRPr="00B158CC">
        <w:rPr>
          <w:rFonts w:ascii="Arial" w:hAnsi="Arial" w:cs="Arial"/>
          <w:color w:val="000000"/>
          <w:sz w:val="21"/>
          <w:szCs w:val="21"/>
        </w:rPr>
        <w:t xml:space="preserve">, Friedman JM, Flanders WD.  Serum folate and cancer mortality among U.S. adults:  Findings from the Third National Health and Nutritional Examination Survey Linked Mortality File.  </w:t>
      </w:r>
      <w:r w:rsidR="003C2A40" w:rsidRPr="00B158CC">
        <w:rPr>
          <w:rFonts w:ascii="Arial" w:hAnsi="Arial" w:cs="Arial"/>
          <w:i/>
          <w:color w:val="000000"/>
          <w:sz w:val="21"/>
          <w:szCs w:val="21"/>
        </w:rPr>
        <w:t xml:space="preserve">Cancer Epidemiol Biomarkers </w:t>
      </w:r>
      <w:proofErr w:type="spellStart"/>
      <w:r w:rsidR="003C2A40" w:rsidRPr="00B158CC">
        <w:rPr>
          <w:rFonts w:ascii="Arial" w:hAnsi="Arial" w:cs="Arial"/>
          <w:i/>
          <w:color w:val="000000"/>
          <w:sz w:val="21"/>
          <w:szCs w:val="21"/>
        </w:rPr>
        <w:t>Prev</w:t>
      </w:r>
      <w:proofErr w:type="spellEnd"/>
      <w:r w:rsidR="003C2A40" w:rsidRPr="00B158CC">
        <w:rPr>
          <w:rFonts w:ascii="Arial" w:hAnsi="Arial" w:cs="Arial"/>
          <w:color w:val="000000"/>
          <w:sz w:val="21"/>
          <w:szCs w:val="21"/>
        </w:rPr>
        <w:t xml:space="preserve"> 2009; 18:1439–47.</w:t>
      </w:r>
    </w:p>
    <w:p w14:paraId="0844943D" w14:textId="77777777" w:rsidR="00C51D2C" w:rsidRDefault="00C51D2C" w:rsidP="006B0C5B">
      <w:pPr>
        <w:tabs>
          <w:tab w:val="left" w:pos="-720"/>
          <w:tab w:val="left" w:pos="180"/>
          <w:tab w:val="left" w:pos="10080"/>
        </w:tabs>
        <w:ind w:left="180" w:right="-360" w:hanging="540"/>
        <w:rPr>
          <w:rFonts w:ascii="Arial" w:hAnsi="Arial" w:cs="Arial"/>
          <w:color w:val="000000"/>
          <w:sz w:val="21"/>
          <w:szCs w:val="21"/>
        </w:rPr>
      </w:pPr>
    </w:p>
    <w:p w14:paraId="69860C6C" w14:textId="697CA958" w:rsidR="00C51D2C" w:rsidRDefault="00C51D2C"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7</w:t>
      </w:r>
      <w:r w:rsidR="00A41FF4">
        <w:rPr>
          <w:rFonts w:ascii="Arial" w:hAnsi="Arial" w:cs="Arial"/>
          <w:color w:val="000000"/>
          <w:sz w:val="21"/>
          <w:szCs w:val="21"/>
        </w:rPr>
        <w:t>6</w:t>
      </w:r>
      <w:r>
        <w:rPr>
          <w:rFonts w:ascii="Arial" w:hAnsi="Arial" w:cs="Arial"/>
          <w:color w:val="000000"/>
          <w:sz w:val="21"/>
          <w:szCs w:val="21"/>
        </w:rPr>
        <w:t>.</w:t>
      </w:r>
      <w:r>
        <w:rPr>
          <w:rFonts w:ascii="Arial" w:hAnsi="Arial" w:cs="Arial"/>
          <w:color w:val="000000"/>
          <w:sz w:val="21"/>
          <w:szCs w:val="21"/>
        </w:rPr>
        <w:tab/>
      </w:r>
      <w:r w:rsidR="00375031">
        <w:rPr>
          <w:rFonts w:ascii="Arial" w:hAnsi="Arial" w:cs="Arial"/>
          <w:color w:val="000000"/>
          <w:sz w:val="21"/>
          <w:szCs w:val="21"/>
        </w:rPr>
        <w:t>*</w:t>
      </w:r>
      <w:r w:rsidR="000B562F">
        <w:rPr>
          <w:rFonts w:ascii="Arial" w:hAnsi="Arial" w:cs="Arial"/>
          <w:color w:val="000000"/>
          <w:sz w:val="21"/>
          <w:szCs w:val="21"/>
        </w:rPr>
        <w:t xml:space="preserve">Gong Z, </w:t>
      </w:r>
      <w:r w:rsidR="000B562F" w:rsidRPr="000B562F">
        <w:rPr>
          <w:rFonts w:ascii="Arial" w:hAnsi="Arial" w:cs="Arial"/>
          <w:b/>
          <w:color w:val="000000"/>
          <w:sz w:val="21"/>
          <w:szCs w:val="21"/>
        </w:rPr>
        <w:t>Bostick RM</w:t>
      </w:r>
      <w:r w:rsidR="000B562F">
        <w:rPr>
          <w:rFonts w:ascii="Arial" w:hAnsi="Arial" w:cs="Arial"/>
          <w:color w:val="000000"/>
          <w:sz w:val="21"/>
          <w:szCs w:val="21"/>
        </w:rPr>
        <w:t xml:space="preserve">, </w:t>
      </w:r>
      <w:proofErr w:type="spellStart"/>
      <w:r w:rsidR="000B562F">
        <w:rPr>
          <w:rFonts w:ascii="Arial" w:hAnsi="Arial" w:cs="Arial"/>
          <w:color w:val="000000"/>
          <w:sz w:val="21"/>
          <w:szCs w:val="21"/>
        </w:rPr>
        <w:t>Xie</w:t>
      </w:r>
      <w:proofErr w:type="spellEnd"/>
      <w:r w:rsidR="000B562F">
        <w:rPr>
          <w:rFonts w:ascii="Arial" w:hAnsi="Arial" w:cs="Arial"/>
          <w:color w:val="000000"/>
          <w:sz w:val="21"/>
          <w:szCs w:val="21"/>
        </w:rPr>
        <w:t xml:space="preserve"> D, Hurley TG, Deng Z, Dixon DA, Zhang J, Hebert JR.  Genetic polymorphisms in the cyclooxygenase-1 and cyclooxygenase-2 genes and risk of colorectal adenoma.  </w:t>
      </w:r>
      <w:r w:rsidR="000B562F" w:rsidRPr="000B562F">
        <w:rPr>
          <w:rFonts w:ascii="Arial" w:hAnsi="Arial" w:cs="Arial"/>
          <w:i/>
          <w:color w:val="000000"/>
          <w:sz w:val="21"/>
          <w:szCs w:val="21"/>
        </w:rPr>
        <w:t>Int J Colorectal Dis</w:t>
      </w:r>
      <w:r w:rsidR="000B562F">
        <w:rPr>
          <w:rFonts w:ascii="Arial" w:hAnsi="Arial" w:cs="Arial"/>
          <w:color w:val="000000"/>
          <w:sz w:val="21"/>
          <w:szCs w:val="21"/>
        </w:rPr>
        <w:t xml:space="preserve"> 2009;</w:t>
      </w:r>
      <w:r w:rsidR="00B81509">
        <w:rPr>
          <w:rFonts w:ascii="Arial" w:hAnsi="Arial" w:cs="Arial"/>
          <w:color w:val="000000"/>
          <w:sz w:val="21"/>
          <w:szCs w:val="21"/>
        </w:rPr>
        <w:t xml:space="preserve"> </w:t>
      </w:r>
      <w:r w:rsidR="000B562F">
        <w:rPr>
          <w:rFonts w:ascii="Arial" w:hAnsi="Arial" w:cs="Arial"/>
          <w:color w:val="000000"/>
          <w:sz w:val="21"/>
          <w:szCs w:val="21"/>
        </w:rPr>
        <w:t>24:647-54.</w:t>
      </w:r>
    </w:p>
    <w:p w14:paraId="0E825CBA" w14:textId="77777777" w:rsidR="00C51D2C" w:rsidRDefault="00C51D2C" w:rsidP="006B0C5B">
      <w:pPr>
        <w:tabs>
          <w:tab w:val="left" w:pos="-720"/>
          <w:tab w:val="left" w:pos="180"/>
          <w:tab w:val="left" w:pos="10080"/>
        </w:tabs>
        <w:ind w:left="180" w:right="-360" w:hanging="540"/>
        <w:rPr>
          <w:rFonts w:ascii="Arial" w:hAnsi="Arial" w:cs="Arial"/>
          <w:color w:val="000000"/>
          <w:sz w:val="21"/>
          <w:szCs w:val="21"/>
        </w:rPr>
      </w:pPr>
    </w:p>
    <w:p w14:paraId="2DCB8020" w14:textId="45FB5195" w:rsidR="00C51D2C" w:rsidRDefault="00C51D2C"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7</w:t>
      </w:r>
      <w:r w:rsidR="00A41FF4">
        <w:rPr>
          <w:rFonts w:ascii="Arial" w:hAnsi="Arial" w:cs="Arial"/>
          <w:color w:val="000000"/>
          <w:sz w:val="21"/>
          <w:szCs w:val="21"/>
        </w:rPr>
        <w:t>7</w:t>
      </w:r>
      <w:r>
        <w:rPr>
          <w:rFonts w:ascii="Arial" w:hAnsi="Arial" w:cs="Arial"/>
          <w:color w:val="000000"/>
          <w:sz w:val="21"/>
          <w:szCs w:val="21"/>
        </w:rPr>
        <w:t>.</w:t>
      </w:r>
      <w:r>
        <w:rPr>
          <w:rFonts w:ascii="Arial" w:hAnsi="Arial" w:cs="Arial"/>
          <w:color w:val="000000"/>
          <w:sz w:val="21"/>
          <w:szCs w:val="21"/>
        </w:rPr>
        <w:tab/>
      </w:r>
      <w:r w:rsidR="00EB4160">
        <w:rPr>
          <w:rFonts w:ascii="Arial" w:hAnsi="Arial" w:cs="Arial"/>
          <w:color w:val="000000"/>
          <w:sz w:val="21"/>
          <w:szCs w:val="21"/>
        </w:rPr>
        <w:t>*</w:t>
      </w:r>
      <w:proofErr w:type="spellStart"/>
      <w:r w:rsidR="006A6B15" w:rsidRPr="00B158CC">
        <w:rPr>
          <w:rFonts w:ascii="Arial" w:hAnsi="Arial" w:cs="Arial"/>
          <w:color w:val="000000"/>
          <w:sz w:val="21"/>
          <w:szCs w:val="21"/>
        </w:rPr>
        <w:t>Fedirko</w:t>
      </w:r>
      <w:proofErr w:type="spellEnd"/>
      <w:r w:rsidR="006A6B15" w:rsidRPr="00B158CC">
        <w:rPr>
          <w:rFonts w:ascii="Arial" w:hAnsi="Arial" w:cs="Arial"/>
          <w:color w:val="000000"/>
          <w:sz w:val="21"/>
          <w:szCs w:val="21"/>
        </w:rPr>
        <w:t xml:space="preserve"> </w:t>
      </w:r>
      <w:proofErr w:type="gramStart"/>
      <w:r w:rsidR="006A6B15" w:rsidRPr="00B158CC">
        <w:rPr>
          <w:rFonts w:ascii="Arial" w:hAnsi="Arial" w:cs="Arial"/>
          <w:color w:val="000000"/>
          <w:sz w:val="21"/>
          <w:szCs w:val="21"/>
        </w:rPr>
        <w:t>V,</w:t>
      </w:r>
      <w:r w:rsidR="00375031" w:rsidRPr="00375031">
        <w:rPr>
          <w:rFonts w:ascii="Arial" w:hAnsi="Arial" w:cs="Arial"/>
          <w:color w:val="000000"/>
          <w:sz w:val="21"/>
          <w:szCs w:val="21"/>
          <w:vertAlign w:val="superscript"/>
        </w:rPr>
        <w:t>§</w:t>
      </w:r>
      <w:proofErr w:type="gramEnd"/>
      <w:r w:rsidR="006A6B15" w:rsidRPr="00B158CC">
        <w:rPr>
          <w:rFonts w:ascii="Arial" w:hAnsi="Arial" w:cs="Arial"/>
          <w:color w:val="000000"/>
          <w:sz w:val="21"/>
          <w:szCs w:val="21"/>
        </w:rPr>
        <w:t xml:space="preserve"> </w:t>
      </w:r>
      <w:r w:rsidR="006A6B15" w:rsidRPr="00B158CC">
        <w:rPr>
          <w:rFonts w:ascii="Arial" w:hAnsi="Arial" w:cs="Arial"/>
          <w:b/>
          <w:color w:val="000000"/>
          <w:sz w:val="21"/>
          <w:szCs w:val="21"/>
        </w:rPr>
        <w:t>Bostick RM</w:t>
      </w:r>
      <w:r w:rsidR="006A6B15" w:rsidRPr="00B158CC">
        <w:rPr>
          <w:rFonts w:ascii="Arial" w:hAnsi="Arial" w:cs="Arial"/>
          <w:color w:val="000000"/>
          <w:sz w:val="21"/>
          <w:szCs w:val="21"/>
        </w:rPr>
        <w:t xml:space="preserve">, Flanders WD, Long Q, </w:t>
      </w:r>
      <w:proofErr w:type="spellStart"/>
      <w:r w:rsidR="006A6B15" w:rsidRPr="00B158CC">
        <w:rPr>
          <w:rFonts w:ascii="Arial" w:hAnsi="Arial" w:cs="Arial"/>
          <w:color w:val="000000"/>
          <w:sz w:val="21"/>
          <w:szCs w:val="21"/>
        </w:rPr>
        <w:t>Sidelnikov</w:t>
      </w:r>
      <w:proofErr w:type="spellEnd"/>
      <w:r w:rsidR="006A6B15" w:rsidRPr="00B158CC">
        <w:rPr>
          <w:rFonts w:ascii="Arial" w:hAnsi="Arial" w:cs="Arial"/>
          <w:color w:val="000000"/>
          <w:sz w:val="21"/>
          <w:szCs w:val="21"/>
        </w:rPr>
        <w:t xml:space="preserve"> E,</w:t>
      </w:r>
      <w:r w:rsidR="00375031" w:rsidRPr="00375031">
        <w:rPr>
          <w:rFonts w:ascii="Arial" w:hAnsi="Arial" w:cs="Arial"/>
          <w:color w:val="000000"/>
          <w:sz w:val="21"/>
          <w:szCs w:val="21"/>
          <w:vertAlign w:val="superscript"/>
        </w:rPr>
        <w:t>§</w:t>
      </w:r>
      <w:r w:rsidR="006A6B15" w:rsidRPr="00B158CC">
        <w:rPr>
          <w:rFonts w:ascii="Arial" w:hAnsi="Arial" w:cs="Arial"/>
          <w:color w:val="000000"/>
          <w:sz w:val="21"/>
          <w:szCs w:val="21"/>
        </w:rPr>
        <w:t xml:space="preserve"> Shaukat A</w:t>
      </w:r>
      <w:r w:rsidR="00375031" w:rsidRPr="00B158CC">
        <w:rPr>
          <w:rFonts w:ascii="Arial" w:hAnsi="Arial" w:cs="Arial"/>
          <w:color w:val="000000"/>
          <w:sz w:val="21"/>
          <w:szCs w:val="21"/>
        </w:rPr>
        <w:t>,</w:t>
      </w:r>
      <w:r w:rsidR="00375031" w:rsidRPr="00375031">
        <w:rPr>
          <w:rFonts w:ascii="Arial" w:hAnsi="Arial" w:cs="Arial"/>
          <w:color w:val="000000"/>
          <w:sz w:val="21"/>
          <w:szCs w:val="21"/>
          <w:vertAlign w:val="superscript"/>
        </w:rPr>
        <w:t>§</w:t>
      </w:r>
      <w:r w:rsidR="006A6B15" w:rsidRPr="00B158CC">
        <w:rPr>
          <w:rFonts w:ascii="Arial" w:hAnsi="Arial" w:cs="Arial"/>
          <w:color w:val="000000"/>
          <w:sz w:val="21"/>
          <w:szCs w:val="21"/>
        </w:rPr>
        <w:t xml:space="preserve"> Daniel CR</w:t>
      </w:r>
      <w:r w:rsidR="00375031" w:rsidRPr="00B158CC">
        <w:rPr>
          <w:rFonts w:ascii="Arial" w:hAnsi="Arial" w:cs="Arial"/>
          <w:color w:val="000000"/>
          <w:sz w:val="21"/>
          <w:szCs w:val="21"/>
        </w:rPr>
        <w:t>,</w:t>
      </w:r>
      <w:r w:rsidR="00375031" w:rsidRPr="00375031">
        <w:rPr>
          <w:rFonts w:ascii="Arial" w:hAnsi="Arial" w:cs="Arial"/>
          <w:color w:val="000000"/>
          <w:sz w:val="21"/>
          <w:szCs w:val="21"/>
          <w:vertAlign w:val="superscript"/>
        </w:rPr>
        <w:t>§</w:t>
      </w:r>
      <w:r w:rsidR="006A6B15" w:rsidRPr="00B158CC">
        <w:rPr>
          <w:rFonts w:ascii="Arial" w:hAnsi="Arial" w:cs="Arial"/>
          <w:color w:val="000000"/>
          <w:sz w:val="21"/>
          <w:szCs w:val="21"/>
        </w:rPr>
        <w:t xml:space="preserve"> Rutherford RE, Woodard JJ.  Effects of vitamin D and calcium on proliferation and differentiation in normal colon mucosa:  a randomized clinical trial.  </w:t>
      </w:r>
      <w:r w:rsidR="006A6B15" w:rsidRPr="00B158CC">
        <w:rPr>
          <w:rFonts w:ascii="Arial" w:hAnsi="Arial" w:cs="Arial"/>
          <w:i/>
          <w:color w:val="000000"/>
          <w:sz w:val="21"/>
          <w:szCs w:val="21"/>
        </w:rPr>
        <w:t xml:space="preserve">Cancer Epidemiol Biomarkers </w:t>
      </w:r>
      <w:proofErr w:type="spellStart"/>
      <w:r w:rsidR="006A6B15" w:rsidRPr="00B158CC">
        <w:rPr>
          <w:rFonts w:ascii="Arial" w:hAnsi="Arial" w:cs="Arial"/>
          <w:i/>
          <w:color w:val="000000"/>
          <w:sz w:val="21"/>
          <w:szCs w:val="21"/>
        </w:rPr>
        <w:t>Prev</w:t>
      </w:r>
      <w:proofErr w:type="spellEnd"/>
      <w:r w:rsidR="006A6B15" w:rsidRPr="00B158CC">
        <w:rPr>
          <w:rFonts w:ascii="Arial" w:hAnsi="Arial" w:cs="Arial"/>
          <w:color w:val="000000"/>
          <w:sz w:val="21"/>
          <w:szCs w:val="21"/>
        </w:rPr>
        <w:t xml:space="preserve"> 2009; </w:t>
      </w:r>
      <w:r w:rsidR="006A00F0">
        <w:rPr>
          <w:rFonts w:ascii="Arial" w:hAnsi="Arial" w:cs="Arial"/>
          <w:color w:val="000000"/>
          <w:sz w:val="21"/>
          <w:szCs w:val="21"/>
        </w:rPr>
        <w:t>18:2933-41</w:t>
      </w:r>
      <w:r w:rsidR="006A6B15" w:rsidRPr="00B158CC">
        <w:rPr>
          <w:rFonts w:ascii="Arial" w:hAnsi="Arial" w:cs="Arial"/>
          <w:color w:val="000000"/>
          <w:sz w:val="21"/>
          <w:szCs w:val="21"/>
        </w:rPr>
        <w:t>.</w:t>
      </w:r>
    </w:p>
    <w:p w14:paraId="40CE9D98" w14:textId="77777777" w:rsidR="00C51D2C" w:rsidRDefault="00C51D2C" w:rsidP="006B0C5B">
      <w:pPr>
        <w:tabs>
          <w:tab w:val="left" w:pos="-720"/>
          <w:tab w:val="left" w:pos="180"/>
          <w:tab w:val="left" w:pos="10080"/>
        </w:tabs>
        <w:ind w:left="180" w:right="-360" w:hanging="540"/>
        <w:rPr>
          <w:rFonts w:ascii="Arial" w:hAnsi="Arial" w:cs="Arial"/>
          <w:color w:val="000000"/>
          <w:sz w:val="21"/>
          <w:szCs w:val="21"/>
        </w:rPr>
      </w:pPr>
    </w:p>
    <w:p w14:paraId="75FC28B1" w14:textId="1DA4184D" w:rsidR="00C51D2C" w:rsidRDefault="00C51D2C"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lang w:bidi="en-US"/>
        </w:rPr>
        <w:t>7</w:t>
      </w:r>
      <w:r w:rsidR="00A41FF4">
        <w:rPr>
          <w:rFonts w:ascii="Arial" w:hAnsi="Arial" w:cs="Arial"/>
          <w:color w:val="000000"/>
          <w:sz w:val="21"/>
          <w:szCs w:val="21"/>
          <w:lang w:bidi="en-US"/>
        </w:rPr>
        <w:t>8</w:t>
      </w:r>
      <w:r>
        <w:rPr>
          <w:rFonts w:ascii="Arial" w:hAnsi="Arial" w:cs="Arial"/>
          <w:color w:val="000000"/>
          <w:sz w:val="21"/>
          <w:szCs w:val="21"/>
          <w:lang w:bidi="en-US"/>
        </w:rPr>
        <w:t>.</w:t>
      </w:r>
      <w:r>
        <w:rPr>
          <w:rFonts w:ascii="Arial" w:hAnsi="Arial" w:cs="Arial"/>
          <w:color w:val="000000"/>
          <w:sz w:val="21"/>
          <w:szCs w:val="21"/>
          <w:lang w:bidi="en-US"/>
        </w:rPr>
        <w:tab/>
      </w:r>
      <w:r w:rsidR="00EB4160">
        <w:rPr>
          <w:rFonts w:ascii="Arial" w:hAnsi="Arial" w:cs="Arial"/>
          <w:color w:val="000000"/>
          <w:sz w:val="21"/>
          <w:szCs w:val="21"/>
          <w:lang w:bidi="en-US"/>
        </w:rPr>
        <w:t>*</w:t>
      </w:r>
      <w:proofErr w:type="spellStart"/>
      <w:r w:rsidR="00D51281" w:rsidRPr="00B158CC">
        <w:rPr>
          <w:rFonts w:ascii="Arial" w:hAnsi="Arial" w:cs="Arial"/>
          <w:color w:val="000000"/>
          <w:sz w:val="21"/>
          <w:szCs w:val="21"/>
          <w:lang w:bidi="en-US"/>
        </w:rPr>
        <w:t>Sidelnikov</w:t>
      </w:r>
      <w:proofErr w:type="spellEnd"/>
      <w:r w:rsidR="00D51281" w:rsidRPr="00B158CC">
        <w:rPr>
          <w:rFonts w:ascii="Arial" w:hAnsi="Arial" w:cs="Arial"/>
          <w:color w:val="000000"/>
          <w:sz w:val="21"/>
          <w:szCs w:val="21"/>
          <w:lang w:bidi="en-US"/>
        </w:rPr>
        <w:t xml:space="preserve"> </w:t>
      </w:r>
      <w:proofErr w:type="gramStart"/>
      <w:r w:rsidR="00D51281" w:rsidRPr="00B158CC">
        <w:rPr>
          <w:rFonts w:ascii="Arial" w:hAnsi="Arial" w:cs="Arial"/>
          <w:color w:val="000000"/>
          <w:sz w:val="21"/>
          <w:szCs w:val="21"/>
          <w:lang w:bidi="en-US"/>
        </w:rPr>
        <w:t>E</w:t>
      </w:r>
      <w:r w:rsidR="00375031" w:rsidRPr="00B158CC">
        <w:rPr>
          <w:rFonts w:ascii="Arial" w:hAnsi="Arial" w:cs="Arial"/>
          <w:color w:val="000000"/>
          <w:sz w:val="21"/>
          <w:szCs w:val="21"/>
        </w:rPr>
        <w:t>,</w:t>
      </w:r>
      <w:r w:rsidR="00375031" w:rsidRPr="00375031">
        <w:rPr>
          <w:rFonts w:ascii="Arial" w:hAnsi="Arial" w:cs="Arial"/>
          <w:color w:val="000000"/>
          <w:sz w:val="21"/>
          <w:szCs w:val="21"/>
          <w:vertAlign w:val="superscript"/>
        </w:rPr>
        <w:t>§</w:t>
      </w:r>
      <w:proofErr w:type="gramEnd"/>
      <w:r w:rsidR="00D51281" w:rsidRPr="00B158CC">
        <w:rPr>
          <w:rFonts w:ascii="Arial" w:hAnsi="Arial" w:cs="Arial"/>
          <w:color w:val="000000"/>
          <w:sz w:val="21"/>
          <w:szCs w:val="21"/>
          <w:lang w:bidi="en-US"/>
        </w:rPr>
        <w:t xml:space="preserve"> </w:t>
      </w:r>
      <w:r w:rsidR="00D51281" w:rsidRPr="00B158CC">
        <w:rPr>
          <w:rFonts w:ascii="Arial" w:hAnsi="Arial" w:cs="Arial"/>
          <w:b/>
          <w:color w:val="000000"/>
          <w:sz w:val="21"/>
          <w:szCs w:val="21"/>
          <w:lang w:bidi="en-US"/>
        </w:rPr>
        <w:t>Bostick RM</w:t>
      </w:r>
      <w:r w:rsidR="00D51281" w:rsidRPr="00B158CC">
        <w:rPr>
          <w:rFonts w:ascii="Arial" w:hAnsi="Arial" w:cs="Arial"/>
          <w:color w:val="000000"/>
          <w:sz w:val="21"/>
          <w:szCs w:val="21"/>
          <w:lang w:bidi="en-US"/>
        </w:rPr>
        <w:t xml:space="preserve">, Flanders WD, Long Q, Seabrook ME.  Colorectal mucosal expression of MSH2 as a potential biomarker of risk for colorectal neoplasms.  </w:t>
      </w:r>
      <w:r w:rsidR="00D51281" w:rsidRPr="00B158CC">
        <w:rPr>
          <w:rFonts w:ascii="Arial" w:hAnsi="Arial" w:cs="Arial"/>
          <w:i/>
          <w:color w:val="000000"/>
          <w:sz w:val="21"/>
          <w:szCs w:val="21"/>
        </w:rPr>
        <w:t xml:space="preserve">Cancer Epidemiol Biomarkers </w:t>
      </w:r>
      <w:proofErr w:type="spellStart"/>
      <w:r w:rsidR="00D51281" w:rsidRPr="00B158CC">
        <w:rPr>
          <w:rFonts w:ascii="Arial" w:hAnsi="Arial" w:cs="Arial"/>
          <w:i/>
          <w:color w:val="000000"/>
          <w:sz w:val="21"/>
          <w:szCs w:val="21"/>
        </w:rPr>
        <w:t>Prev</w:t>
      </w:r>
      <w:proofErr w:type="spellEnd"/>
      <w:r w:rsidR="00D51281" w:rsidRPr="00B158CC">
        <w:rPr>
          <w:rFonts w:ascii="Arial" w:hAnsi="Arial" w:cs="Arial"/>
          <w:color w:val="000000"/>
          <w:sz w:val="21"/>
          <w:szCs w:val="21"/>
        </w:rPr>
        <w:t xml:space="preserve"> 2009; </w:t>
      </w:r>
      <w:r w:rsidR="00631920">
        <w:rPr>
          <w:rFonts w:ascii="Arial" w:hAnsi="Arial" w:cs="Arial"/>
          <w:color w:val="000000"/>
          <w:sz w:val="21"/>
          <w:szCs w:val="21"/>
        </w:rPr>
        <w:t>18:</w:t>
      </w:r>
      <w:r w:rsidR="006A00F0">
        <w:rPr>
          <w:rFonts w:ascii="Arial" w:hAnsi="Arial" w:cs="Arial"/>
          <w:color w:val="000000"/>
          <w:sz w:val="21"/>
          <w:szCs w:val="21"/>
        </w:rPr>
        <w:t>2965-73</w:t>
      </w:r>
      <w:r w:rsidR="00D51281" w:rsidRPr="00B158CC">
        <w:rPr>
          <w:rFonts w:ascii="Arial" w:hAnsi="Arial" w:cs="Arial"/>
          <w:color w:val="000000"/>
          <w:sz w:val="21"/>
          <w:szCs w:val="21"/>
        </w:rPr>
        <w:t>.</w:t>
      </w:r>
    </w:p>
    <w:p w14:paraId="7A08C670" w14:textId="77777777" w:rsidR="00C51D2C" w:rsidRDefault="00C51D2C" w:rsidP="006B0C5B">
      <w:pPr>
        <w:tabs>
          <w:tab w:val="left" w:pos="-720"/>
          <w:tab w:val="left" w:pos="180"/>
          <w:tab w:val="left" w:pos="10080"/>
        </w:tabs>
        <w:ind w:left="180" w:right="-360" w:hanging="540"/>
        <w:rPr>
          <w:rFonts w:ascii="Arial" w:hAnsi="Arial" w:cs="Arial"/>
          <w:color w:val="000000"/>
          <w:sz w:val="21"/>
          <w:szCs w:val="21"/>
        </w:rPr>
      </w:pPr>
    </w:p>
    <w:p w14:paraId="7EBA2CE9" w14:textId="2390FF49" w:rsidR="00C51D2C" w:rsidRDefault="00A41FF4"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79</w:t>
      </w:r>
      <w:r w:rsidR="00C51D2C">
        <w:rPr>
          <w:rFonts w:ascii="Arial" w:hAnsi="Arial" w:cs="Arial"/>
          <w:color w:val="000000"/>
          <w:sz w:val="21"/>
          <w:szCs w:val="21"/>
        </w:rPr>
        <w:t>.</w:t>
      </w:r>
      <w:r w:rsidR="00C51D2C">
        <w:rPr>
          <w:rFonts w:ascii="Arial" w:hAnsi="Arial" w:cs="Arial"/>
          <w:color w:val="000000"/>
          <w:sz w:val="21"/>
          <w:szCs w:val="21"/>
        </w:rPr>
        <w:tab/>
      </w:r>
      <w:r w:rsidR="000C02A3" w:rsidRPr="00DA29CA">
        <w:rPr>
          <w:rFonts w:ascii="Arial" w:hAnsi="Arial" w:cs="Arial"/>
          <w:color w:val="000000"/>
          <w:sz w:val="21"/>
          <w:szCs w:val="21"/>
        </w:rPr>
        <w:t>McCullough</w:t>
      </w:r>
      <w:r w:rsidR="000C02A3">
        <w:rPr>
          <w:rFonts w:ascii="Arial" w:hAnsi="Arial" w:cs="Arial"/>
          <w:color w:val="000000"/>
          <w:sz w:val="21"/>
          <w:szCs w:val="21"/>
        </w:rPr>
        <w:t xml:space="preserve"> ML</w:t>
      </w:r>
      <w:r w:rsidR="000C02A3" w:rsidRPr="00DA29CA">
        <w:rPr>
          <w:rFonts w:ascii="Arial" w:hAnsi="Arial" w:cs="Arial"/>
          <w:color w:val="000000"/>
          <w:sz w:val="21"/>
          <w:szCs w:val="21"/>
        </w:rPr>
        <w:t xml:space="preserve">, </w:t>
      </w:r>
      <w:r w:rsidR="000C02A3" w:rsidRPr="00DA29CA">
        <w:rPr>
          <w:rFonts w:ascii="Arial" w:hAnsi="Arial" w:cs="Arial"/>
          <w:b/>
          <w:color w:val="000000"/>
          <w:sz w:val="21"/>
          <w:szCs w:val="21"/>
        </w:rPr>
        <w:t>Bostick RM</w:t>
      </w:r>
      <w:r w:rsidR="000C02A3" w:rsidRPr="00DA29CA">
        <w:rPr>
          <w:rFonts w:ascii="Arial" w:hAnsi="Arial" w:cs="Arial"/>
          <w:color w:val="000000"/>
          <w:sz w:val="21"/>
          <w:szCs w:val="21"/>
        </w:rPr>
        <w:t>, Daniel</w:t>
      </w:r>
      <w:r w:rsidR="000C02A3">
        <w:rPr>
          <w:rFonts w:ascii="Arial" w:hAnsi="Arial" w:cs="Arial"/>
          <w:color w:val="000000"/>
          <w:sz w:val="21"/>
          <w:szCs w:val="21"/>
        </w:rPr>
        <w:t xml:space="preserve"> </w:t>
      </w:r>
      <w:proofErr w:type="gramStart"/>
      <w:r w:rsidR="000C02A3">
        <w:rPr>
          <w:rFonts w:ascii="Arial" w:hAnsi="Arial" w:cs="Arial"/>
          <w:color w:val="000000"/>
          <w:sz w:val="21"/>
          <w:szCs w:val="21"/>
        </w:rPr>
        <w:t>CR</w:t>
      </w:r>
      <w:r w:rsidR="00375031" w:rsidRPr="00B158CC">
        <w:rPr>
          <w:rFonts w:ascii="Arial" w:hAnsi="Arial" w:cs="Arial"/>
          <w:color w:val="000000"/>
          <w:sz w:val="21"/>
          <w:szCs w:val="21"/>
        </w:rPr>
        <w:t>,</w:t>
      </w:r>
      <w:r w:rsidR="00375031" w:rsidRPr="00375031">
        <w:rPr>
          <w:rFonts w:ascii="Arial" w:hAnsi="Arial" w:cs="Arial"/>
          <w:color w:val="000000"/>
          <w:sz w:val="21"/>
          <w:szCs w:val="21"/>
          <w:vertAlign w:val="superscript"/>
        </w:rPr>
        <w:t>§</w:t>
      </w:r>
      <w:proofErr w:type="gramEnd"/>
      <w:r w:rsidR="000C02A3" w:rsidRPr="00DA29CA">
        <w:rPr>
          <w:rFonts w:ascii="Arial" w:hAnsi="Arial" w:cs="Arial"/>
          <w:color w:val="000000"/>
          <w:sz w:val="21"/>
          <w:szCs w:val="21"/>
        </w:rPr>
        <w:t xml:space="preserve"> Flanders</w:t>
      </w:r>
      <w:r w:rsidR="000C02A3">
        <w:rPr>
          <w:rFonts w:ascii="Arial" w:hAnsi="Arial" w:cs="Arial"/>
          <w:color w:val="000000"/>
          <w:sz w:val="21"/>
          <w:szCs w:val="21"/>
        </w:rPr>
        <w:t xml:space="preserve"> WD</w:t>
      </w:r>
      <w:r w:rsidR="000C02A3" w:rsidRPr="00DA29CA">
        <w:rPr>
          <w:rFonts w:ascii="Arial" w:hAnsi="Arial" w:cs="Arial"/>
          <w:color w:val="000000"/>
          <w:sz w:val="21"/>
          <w:szCs w:val="21"/>
        </w:rPr>
        <w:t>, Shaukat</w:t>
      </w:r>
      <w:r w:rsidR="000C02A3">
        <w:rPr>
          <w:rFonts w:ascii="Arial" w:hAnsi="Arial" w:cs="Arial"/>
          <w:color w:val="000000"/>
          <w:sz w:val="21"/>
          <w:szCs w:val="21"/>
        </w:rPr>
        <w:t xml:space="preserve"> A</w:t>
      </w:r>
      <w:r w:rsidR="00375031" w:rsidRPr="00B158CC">
        <w:rPr>
          <w:rFonts w:ascii="Arial" w:hAnsi="Arial" w:cs="Arial"/>
          <w:color w:val="000000"/>
          <w:sz w:val="21"/>
          <w:szCs w:val="21"/>
        </w:rPr>
        <w:t>,</w:t>
      </w:r>
      <w:r w:rsidR="00375031" w:rsidRPr="00375031">
        <w:rPr>
          <w:rFonts w:ascii="Arial" w:hAnsi="Arial" w:cs="Arial"/>
          <w:color w:val="000000"/>
          <w:sz w:val="21"/>
          <w:szCs w:val="21"/>
          <w:vertAlign w:val="superscript"/>
        </w:rPr>
        <w:t>§</w:t>
      </w:r>
      <w:r w:rsidR="000C02A3" w:rsidRPr="00DA29CA">
        <w:rPr>
          <w:rFonts w:ascii="Arial" w:hAnsi="Arial" w:cs="Arial"/>
          <w:color w:val="000000"/>
          <w:sz w:val="21"/>
          <w:szCs w:val="21"/>
        </w:rPr>
        <w:t xml:space="preserve"> Davison</w:t>
      </w:r>
      <w:r w:rsidR="000C02A3">
        <w:rPr>
          <w:rFonts w:ascii="Arial" w:hAnsi="Arial" w:cs="Arial"/>
          <w:color w:val="000000"/>
          <w:sz w:val="21"/>
          <w:szCs w:val="21"/>
        </w:rPr>
        <w:t xml:space="preserve"> J</w:t>
      </w:r>
      <w:r w:rsidR="000C02A3" w:rsidRPr="00DA29CA">
        <w:rPr>
          <w:rFonts w:ascii="Arial" w:hAnsi="Arial" w:cs="Arial"/>
          <w:color w:val="000000"/>
          <w:sz w:val="21"/>
          <w:szCs w:val="21"/>
        </w:rPr>
        <w:t xml:space="preserve">, </w:t>
      </w:r>
      <w:proofErr w:type="spellStart"/>
      <w:r w:rsidR="000C02A3" w:rsidRPr="00DA29CA">
        <w:rPr>
          <w:rFonts w:ascii="Arial" w:hAnsi="Arial" w:cs="Arial"/>
          <w:color w:val="000000"/>
          <w:sz w:val="21"/>
          <w:szCs w:val="21"/>
        </w:rPr>
        <w:t>Rangaswamy</w:t>
      </w:r>
      <w:proofErr w:type="spellEnd"/>
      <w:r w:rsidR="000C02A3">
        <w:rPr>
          <w:rFonts w:ascii="Arial" w:hAnsi="Arial" w:cs="Arial"/>
          <w:color w:val="000000"/>
          <w:sz w:val="21"/>
          <w:szCs w:val="21"/>
        </w:rPr>
        <w:t xml:space="preserve"> U</w:t>
      </w:r>
      <w:r w:rsidR="000C02A3" w:rsidRPr="00DA29CA">
        <w:rPr>
          <w:rFonts w:ascii="Arial" w:hAnsi="Arial" w:cs="Arial"/>
          <w:color w:val="000000"/>
          <w:sz w:val="21"/>
          <w:szCs w:val="21"/>
        </w:rPr>
        <w:t>, Hollis</w:t>
      </w:r>
      <w:r w:rsidR="000C02A3">
        <w:rPr>
          <w:rFonts w:ascii="Arial" w:hAnsi="Arial" w:cs="Arial"/>
          <w:color w:val="000000"/>
          <w:sz w:val="21"/>
          <w:szCs w:val="21"/>
        </w:rPr>
        <w:t xml:space="preserve"> BW.  </w:t>
      </w:r>
      <w:r w:rsidR="000C02A3" w:rsidRPr="00DA29CA">
        <w:rPr>
          <w:rFonts w:ascii="Arial" w:hAnsi="Arial" w:cs="Arial"/>
          <w:color w:val="000000"/>
          <w:sz w:val="21"/>
          <w:szCs w:val="21"/>
        </w:rPr>
        <w:t>Vitamin D status and impact of vitamin D</w:t>
      </w:r>
      <w:r w:rsidR="000C02A3" w:rsidRPr="00DA29CA">
        <w:rPr>
          <w:rFonts w:ascii="Arial" w:hAnsi="Arial" w:cs="Arial"/>
          <w:color w:val="000000"/>
          <w:sz w:val="21"/>
          <w:szCs w:val="21"/>
          <w:vertAlign w:val="subscript"/>
        </w:rPr>
        <w:t>3</w:t>
      </w:r>
      <w:r w:rsidR="000C02A3" w:rsidRPr="00DA29CA">
        <w:rPr>
          <w:rFonts w:ascii="Arial" w:hAnsi="Arial" w:cs="Arial"/>
          <w:color w:val="000000"/>
          <w:sz w:val="21"/>
          <w:szCs w:val="21"/>
        </w:rPr>
        <w:t xml:space="preserve"> and/or calcium supplementation in a randomized pilot study in the southeastern U.S.</w:t>
      </w:r>
      <w:r w:rsidR="000C02A3">
        <w:rPr>
          <w:rFonts w:ascii="Arial" w:hAnsi="Arial" w:cs="Arial"/>
          <w:color w:val="000000"/>
          <w:sz w:val="21"/>
          <w:szCs w:val="21"/>
        </w:rPr>
        <w:t xml:space="preserve">  </w:t>
      </w:r>
      <w:r w:rsidR="000C02A3" w:rsidRPr="007B0AD2">
        <w:rPr>
          <w:rFonts w:ascii="Arial" w:hAnsi="Arial" w:cs="Arial"/>
          <w:i/>
          <w:color w:val="000000"/>
          <w:sz w:val="21"/>
          <w:szCs w:val="21"/>
        </w:rPr>
        <w:t>J</w:t>
      </w:r>
      <w:r w:rsidR="00F20081">
        <w:rPr>
          <w:rFonts w:ascii="Arial" w:hAnsi="Arial" w:cs="Arial"/>
          <w:i/>
          <w:color w:val="000000"/>
          <w:sz w:val="21"/>
          <w:szCs w:val="21"/>
        </w:rPr>
        <w:t xml:space="preserve"> Am</w:t>
      </w:r>
      <w:r w:rsidR="000C02A3" w:rsidRPr="007B0AD2">
        <w:rPr>
          <w:rFonts w:ascii="Arial" w:hAnsi="Arial" w:cs="Arial"/>
          <w:i/>
          <w:color w:val="000000"/>
          <w:sz w:val="21"/>
          <w:szCs w:val="21"/>
        </w:rPr>
        <w:t xml:space="preserve"> Coll </w:t>
      </w:r>
      <w:proofErr w:type="spellStart"/>
      <w:r w:rsidR="000C02A3" w:rsidRPr="007B0AD2">
        <w:rPr>
          <w:rFonts w:ascii="Arial" w:hAnsi="Arial" w:cs="Arial"/>
          <w:i/>
          <w:color w:val="000000"/>
          <w:sz w:val="21"/>
          <w:szCs w:val="21"/>
        </w:rPr>
        <w:t>Nutr</w:t>
      </w:r>
      <w:proofErr w:type="spellEnd"/>
      <w:r w:rsidR="000C02A3">
        <w:rPr>
          <w:rFonts w:ascii="Arial" w:hAnsi="Arial" w:cs="Arial"/>
          <w:color w:val="000000"/>
          <w:sz w:val="21"/>
          <w:szCs w:val="21"/>
        </w:rPr>
        <w:t xml:space="preserve"> 2009; 28</w:t>
      </w:r>
      <w:r w:rsidR="000C02A3" w:rsidRPr="00A77632">
        <w:rPr>
          <w:rFonts w:ascii="Arial" w:hAnsi="Arial" w:cs="Arial"/>
          <w:color w:val="000000"/>
          <w:sz w:val="21"/>
          <w:szCs w:val="21"/>
        </w:rPr>
        <w:t>:678-86</w:t>
      </w:r>
      <w:r w:rsidR="000C02A3">
        <w:rPr>
          <w:rFonts w:ascii="Arial" w:hAnsi="Arial" w:cs="Arial"/>
          <w:color w:val="000000"/>
          <w:sz w:val="21"/>
          <w:szCs w:val="21"/>
        </w:rPr>
        <w:t>.</w:t>
      </w:r>
    </w:p>
    <w:p w14:paraId="5FDA1A7D" w14:textId="77777777" w:rsidR="00C51D2C" w:rsidRDefault="00C51D2C" w:rsidP="006B0C5B">
      <w:pPr>
        <w:tabs>
          <w:tab w:val="left" w:pos="-720"/>
          <w:tab w:val="left" w:pos="180"/>
          <w:tab w:val="left" w:pos="10080"/>
        </w:tabs>
        <w:ind w:left="180" w:right="-360" w:hanging="540"/>
        <w:rPr>
          <w:rFonts w:ascii="Arial" w:hAnsi="Arial" w:cs="Arial"/>
          <w:color w:val="000000"/>
          <w:sz w:val="21"/>
          <w:szCs w:val="21"/>
        </w:rPr>
      </w:pPr>
    </w:p>
    <w:p w14:paraId="076541F9" w14:textId="17E9EF12" w:rsidR="00C51D2C" w:rsidRDefault="00A41FF4"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80</w:t>
      </w:r>
      <w:r w:rsidR="00C51D2C">
        <w:rPr>
          <w:rFonts w:ascii="Arial" w:hAnsi="Arial" w:cs="Arial"/>
          <w:color w:val="000000"/>
          <w:sz w:val="21"/>
          <w:szCs w:val="21"/>
        </w:rPr>
        <w:t>.</w:t>
      </w:r>
      <w:r w:rsidR="00C51D2C">
        <w:rPr>
          <w:rFonts w:ascii="Arial" w:hAnsi="Arial" w:cs="Arial"/>
          <w:color w:val="000000"/>
          <w:sz w:val="21"/>
          <w:szCs w:val="21"/>
        </w:rPr>
        <w:tab/>
      </w:r>
      <w:r w:rsidR="00EB4160">
        <w:rPr>
          <w:rFonts w:ascii="Arial" w:hAnsi="Arial" w:cs="Arial"/>
          <w:color w:val="000000"/>
          <w:sz w:val="21"/>
          <w:szCs w:val="21"/>
        </w:rPr>
        <w:t>*</w:t>
      </w:r>
      <w:proofErr w:type="spellStart"/>
      <w:r w:rsidR="00A76E8F" w:rsidRPr="00A76E8F">
        <w:rPr>
          <w:rFonts w:ascii="Arial" w:hAnsi="Arial" w:cs="Arial"/>
          <w:color w:val="000000"/>
          <w:sz w:val="21"/>
          <w:szCs w:val="21"/>
        </w:rPr>
        <w:t>Fedirko</w:t>
      </w:r>
      <w:proofErr w:type="spellEnd"/>
      <w:r w:rsidR="00A76E8F">
        <w:rPr>
          <w:rFonts w:ascii="Arial" w:hAnsi="Arial" w:cs="Arial"/>
          <w:color w:val="000000"/>
          <w:sz w:val="21"/>
          <w:szCs w:val="21"/>
        </w:rPr>
        <w:t xml:space="preserve"> </w:t>
      </w:r>
      <w:proofErr w:type="gramStart"/>
      <w:r w:rsidR="00A76E8F">
        <w:rPr>
          <w:rFonts w:ascii="Arial" w:hAnsi="Arial" w:cs="Arial"/>
          <w:color w:val="000000"/>
          <w:sz w:val="21"/>
          <w:szCs w:val="21"/>
        </w:rPr>
        <w:t>V</w:t>
      </w:r>
      <w:r w:rsidR="00375031" w:rsidRPr="00B158CC">
        <w:rPr>
          <w:rFonts w:ascii="Arial" w:hAnsi="Arial" w:cs="Arial"/>
          <w:color w:val="000000"/>
          <w:sz w:val="21"/>
          <w:szCs w:val="21"/>
        </w:rPr>
        <w:t>,</w:t>
      </w:r>
      <w:r w:rsidR="00375031" w:rsidRPr="00375031">
        <w:rPr>
          <w:rFonts w:ascii="Arial" w:hAnsi="Arial" w:cs="Arial"/>
          <w:color w:val="000000"/>
          <w:sz w:val="21"/>
          <w:szCs w:val="21"/>
          <w:vertAlign w:val="superscript"/>
        </w:rPr>
        <w:t>§</w:t>
      </w:r>
      <w:proofErr w:type="gramEnd"/>
      <w:r w:rsidR="00A76E8F" w:rsidRPr="00A76E8F">
        <w:rPr>
          <w:rFonts w:ascii="Arial" w:hAnsi="Arial" w:cs="Arial"/>
          <w:color w:val="000000"/>
          <w:sz w:val="21"/>
          <w:szCs w:val="21"/>
        </w:rPr>
        <w:t xml:space="preserve"> </w:t>
      </w:r>
      <w:r w:rsidR="00A76E8F" w:rsidRPr="00A76E8F">
        <w:rPr>
          <w:rFonts w:ascii="Arial" w:hAnsi="Arial" w:cs="Arial"/>
          <w:b/>
          <w:color w:val="000000"/>
          <w:sz w:val="21"/>
          <w:szCs w:val="21"/>
        </w:rPr>
        <w:t>Bostick RM</w:t>
      </w:r>
      <w:r w:rsidR="00A76E8F" w:rsidRPr="00A76E8F">
        <w:rPr>
          <w:rFonts w:ascii="Arial" w:hAnsi="Arial" w:cs="Arial"/>
          <w:color w:val="000000"/>
          <w:sz w:val="21"/>
          <w:szCs w:val="21"/>
        </w:rPr>
        <w:t>, Long</w:t>
      </w:r>
      <w:r w:rsidR="00A76E8F">
        <w:rPr>
          <w:rFonts w:ascii="Arial" w:hAnsi="Arial" w:cs="Arial"/>
          <w:color w:val="000000"/>
          <w:sz w:val="21"/>
          <w:szCs w:val="21"/>
        </w:rPr>
        <w:t xml:space="preserve"> Q</w:t>
      </w:r>
      <w:r w:rsidR="00A76E8F" w:rsidRPr="00A76E8F">
        <w:rPr>
          <w:rFonts w:ascii="Arial" w:hAnsi="Arial" w:cs="Arial"/>
          <w:color w:val="000000"/>
          <w:sz w:val="21"/>
          <w:szCs w:val="21"/>
        </w:rPr>
        <w:t>, Flanders</w:t>
      </w:r>
      <w:r w:rsidR="00A76E8F">
        <w:rPr>
          <w:rFonts w:ascii="Arial" w:hAnsi="Arial" w:cs="Arial"/>
          <w:color w:val="000000"/>
          <w:sz w:val="21"/>
          <w:szCs w:val="21"/>
        </w:rPr>
        <w:t xml:space="preserve"> WD</w:t>
      </w:r>
      <w:r w:rsidR="00A76E8F" w:rsidRPr="00A76E8F">
        <w:rPr>
          <w:rFonts w:ascii="Arial" w:hAnsi="Arial" w:cs="Arial"/>
          <w:color w:val="000000"/>
          <w:sz w:val="21"/>
          <w:szCs w:val="21"/>
        </w:rPr>
        <w:t>,</w:t>
      </w:r>
      <w:r w:rsidR="00A76E8F" w:rsidRPr="00A76E8F">
        <w:rPr>
          <w:rFonts w:ascii="Arial" w:hAnsi="Arial" w:cs="Arial"/>
          <w:i/>
          <w:color w:val="000000"/>
          <w:sz w:val="21"/>
          <w:szCs w:val="21"/>
        </w:rPr>
        <w:t xml:space="preserve"> </w:t>
      </w:r>
      <w:r w:rsidR="00A76E8F" w:rsidRPr="00A76E8F">
        <w:rPr>
          <w:rFonts w:ascii="Arial" w:hAnsi="Arial" w:cs="Arial"/>
          <w:iCs/>
          <w:color w:val="000000"/>
          <w:sz w:val="21"/>
          <w:szCs w:val="21"/>
        </w:rPr>
        <w:t>McCullough</w:t>
      </w:r>
      <w:r w:rsidR="00A76E8F">
        <w:rPr>
          <w:rFonts w:ascii="Arial" w:hAnsi="Arial" w:cs="Arial"/>
          <w:iCs/>
          <w:color w:val="000000"/>
          <w:sz w:val="21"/>
          <w:szCs w:val="21"/>
        </w:rPr>
        <w:t xml:space="preserve"> ML</w:t>
      </w:r>
      <w:r w:rsidR="00A76E8F" w:rsidRPr="00A76E8F">
        <w:rPr>
          <w:rFonts w:ascii="Arial" w:hAnsi="Arial" w:cs="Arial"/>
          <w:color w:val="000000"/>
          <w:sz w:val="21"/>
          <w:szCs w:val="21"/>
        </w:rPr>
        <w:t xml:space="preserve">, </w:t>
      </w:r>
      <w:proofErr w:type="spellStart"/>
      <w:r w:rsidR="00A76E8F" w:rsidRPr="00A76E8F">
        <w:rPr>
          <w:rFonts w:ascii="Arial" w:hAnsi="Arial" w:cs="Arial"/>
          <w:color w:val="000000"/>
          <w:sz w:val="21"/>
          <w:szCs w:val="21"/>
        </w:rPr>
        <w:t>Sidelnikov</w:t>
      </w:r>
      <w:proofErr w:type="spellEnd"/>
      <w:r w:rsidR="00A76E8F">
        <w:rPr>
          <w:rFonts w:ascii="Arial" w:hAnsi="Arial" w:cs="Arial"/>
          <w:color w:val="000000"/>
          <w:sz w:val="21"/>
          <w:szCs w:val="21"/>
        </w:rPr>
        <w:t xml:space="preserve"> E</w:t>
      </w:r>
      <w:r w:rsidR="00375031" w:rsidRPr="00B158CC">
        <w:rPr>
          <w:rFonts w:ascii="Arial" w:hAnsi="Arial" w:cs="Arial"/>
          <w:color w:val="000000"/>
          <w:sz w:val="21"/>
          <w:szCs w:val="21"/>
        </w:rPr>
        <w:t>,</w:t>
      </w:r>
      <w:r w:rsidR="00375031" w:rsidRPr="00375031">
        <w:rPr>
          <w:rFonts w:ascii="Arial" w:hAnsi="Arial" w:cs="Arial"/>
          <w:color w:val="000000"/>
          <w:sz w:val="21"/>
          <w:szCs w:val="21"/>
          <w:vertAlign w:val="superscript"/>
        </w:rPr>
        <w:t>§</w:t>
      </w:r>
      <w:r w:rsidR="00A76E8F" w:rsidRPr="00A76E8F">
        <w:rPr>
          <w:rFonts w:ascii="Arial" w:hAnsi="Arial" w:cs="Arial"/>
          <w:color w:val="000000"/>
          <w:sz w:val="21"/>
          <w:szCs w:val="21"/>
        </w:rPr>
        <w:t xml:space="preserve"> Daniel</w:t>
      </w:r>
      <w:r w:rsidR="00A76E8F">
        <w:rPr>
          <w:rFonts w:ascii="Arial" w:hAnsi="Arial" w:cs="Arial"/>
          <w:color w:val="000000"/>
          <w:sz w:val="21"/>
          <w:szCs w:val="21"/>
        </w:rPr>
        <w:t xml:space="preserve"> CR</w:t>
      </w:r>
      <w:r w:rsidR="00375031" w:rsidRPr="00B158CC">
        <w:rPr>
          <w:rFonts w:ascii="Arial" w:hAnsi="Arial" w:cs="Arial"/>
          <w:color w:val="000000"/>
          <w:sz w:val="21"/>
          <w:szCs w:val="21"/>
        </w:rPr>
        <w:t>,</w:t>
      </w:r>
      <w:r w:rsidR="00375031" w:rsidRPr="00375031">
        <w:rPr>
          <w:rFonts w:ascii="Arial" w:hAnsi="Arial" w:cs="Arial"/>
          <w:color w:val="000000"/>
          <w:sz w:val="21"/>
          <w:szCs w:val="21"/>
          <w:vertAlign w:val="superscript"/>
        </w:rPr>
        <w:t>§</w:t>
      </w:r>
      <w:r w:rsidR="00A76E8F" w:rsidRPr="00A76E8F">
        <w:rPr>
          <w:rFonts w:ascii="Arial" w:hAnsi="Arial" w:cs="Arial"/>
          <w:color w:val="000000"/>
          <w:sz w:val="21"/>
          <w:szCs w:val="21"/>
        </w:rPr>
        <w:t xml:space="preserve"> Rutherford</w:t>
      </w:r>
      <w:r w:rsidR="00A76E8F">
        <w:rPr>
          <w:rFonts w:ascii="Arial" w:hAnsi="Arial" w:cs="Arial"/>
          <w:color w:val="000000"/>
          <w:sz w:val="21"/>
          <w:szCs w:val="21"/>
        </w:rPr>
        <w:t xml:space="preserve"> RE</w:t>
      </w:r>
      <w:r w:rsidR="00A76E8F" w:rsidRPr="00A76E8F">
        <w:rPr>
          <w:rFonts w:ascii="Arial" w:hAnsi="Arial" w:cs="Arial"/>
          <w:color w:val="000000"/>
          <w:sz w:val="21"/>
          <w:szCs w:val="21"/>
        </w:rPr>
        <w:t>, Shaukat</w:t>
      </w:r>
      <w:r w:rsidR="00A76E8F">
        <w:rPr>
          <w:rFonts w:ascii="Arial" w:hAnsi="Arial" w:cs="Arial"/>
          <w:color w:val="000000"/>
          <w:sz w:val="21"/>
          <w:szCs w:val="21"/>
        </w:rPr>
        <w:t xml:space="preserve"> A</w:t>
      </w:r>
      <w:r w:rsidR="00375031" w:rsidRPr="00B158CC">
        <w:rPr>
          <w:rFonts w:ascii="Arial" w:hAnsi="Arial" w:cs="Arial"/>
          <w:color w:val="000000"/>
          <w:sz w:val="21"/>
          <w:szCs w:val="21"/>
        </w:rPr>
        <w:t>,</w:t>
      </w:r>
      <w:r w:rsidR="00375031" w:rsidRPr="00375031">
        <w:rPr>
          <w:rFonts w:ascii="Arial" w:hAnsi="Arial" w:cs="Arial"/>
          <w:color w:val="000000"/>
          <w:sz w:val="21"/>
          <w:szCs w:val="21"/>
          <w:vertAlign w:val="superscript"/>
        </w:rPr>
        <w:t>§</w:t>
      </w:r>
      <w:r w:rsidR="00A76E8F">
        <w:rPr>
          <w:rFonts w:ascii="Arial" w:hAnsi="Arial" w:cs="Arial"/>
          <w:color w:val="000000"/>
          <w:sz w:val="21"/>
          <w:szCs w:val="21"/>
        </w:rPr>
        <w:t xml:space="preserve">  </w:t>
      </w:r>
      <w:r w:rsidR="00A76E8F" w:rsidRPr="00A76E8F">
        <w:rPr>
          <w:rFonts w:ascii="Arial" w:hAnsi="Arial" w:cs="Arial"/>
          <w:color w:val="000000"/>
          <w:sz w:val="21"/>
          <w:szCs w:val="21"/>
        </w:rPr>
        <w:t xml:space="preserve">Effects of </w:t>
      </w:r>
      <w:r w:rsidR="00A76E8F">
        <w:rPr>
          <w:rFonts w:ascii="Arial" w:hAnsi="Arial" w:cs="Arial"/>
          <w:color w:val="000000"/>
          <w:sz w:val="21"/>
          <w:szCs w:val="21"/>
        </w:rPr>
        <w:t>supplemental vitamin D and c</w:t>
      </w:r>
      <w:r w:rsidR="00A76E8F" w:rsidRPr="00A76E8F">
        <w:rPr>
          <w:rFonts w:ascii="Arial" w:hAnsi="Arial" w:cs="Arial"/>
          <w:color w:val="000000"/>
          <w:sz w:val="21"/>
          <w:szCs w:val="21"/>
        </w:rPr>
        <w:t xml:space="preserve">alcium on </w:t>
      </w:r>
      <w:r w:rsidR="00A76E8F">
        <w:rPr>
          <w:rFonts w:ascii="Arial" w:hAnsi="Arial" w:cs="Arial"/>
          <w:color w:val="000000"/>
          <w:sz w:val="21"/>
          <w:szCs w:val="21"/>
        </w:rPr>
        <w:t>o</w:t>
      </w:r>
      <w:r w:rsidR="00A76E8F" w:rsidRPr="00A76E8F">
        <w:rPr>
          <w:rFonts w:ascii="Arial" w:hAnsi="Arial" w:cs="Arial"/>
          <w:color w:val="000000"/>
          <w:sz w:val="21"/>
          <w:szCs w:val="21"/>
        </w:rPr>
        <w:t xml:space="preserve">xidative DNA </w:t>
      </w:r>
      <w:r w:rsidR="00A76E8F">
        <w:rPr>
          <w:rFonts w:ascii="Arial" w:hAnsi="Arial" w:cs="Arial"/>
          <w:color w:val="000000"/>
          <w:sz w:val="21"/>
          <w:szCs w:val="21"/>
        </w:rPr>
        <w:t>d</w:t>
      </w:r>
      <w:r w:rsidR="00A76E8F" w:rsidRPr="00A76E8F">
        <w:rPr>
          <w:rFonts w:ascii="Arial" w:hAnsi="Arial" w:cs="Arial"/>
          <w:color w:val="000000"/>
          <w:sz w:val="21"/>
          <w:szCs w:val="21"/>
        </w:rPr>
        <w:t xml:space="preserve">amage </w:t>
      </w:r>
      <w:r w:rsidR="00A76E8F">
        <w:rPr>
          <w:rFonts w:ascii="Arial" w:hAnsi="Arial" w:cs="Arial"/>
          <w:color w:val="000000"/>
          <w:sz w:val="21"/>
          <w:szCs w:val="21"/>
        </w:rPr>
        <w:t>m</w:t>
      </w:r>
      <w:r w:rsidR="00A76E8F" w:rsidRPr="00A76E8F">
        <w:rPr>
          <w:rFonts w:ascii="Arial" w:hAnsi="Arial" w:cs="Arial"/>
          <w:color w:val="000000"/>
          <w:sz w:val="21"/>
          <w:szCs w:val="21"/>
        </w:rPr>
        <w:t xml:space="preserve">arker </w:t>
      </w:r>
      <w:r w:rsidR="00A76E8F">
        <w:rPr>
          <w:rFonts w:ascii="Arial" w:hAnsi="Arial" w:cs="Arial"/>
          <w:color w:val="000000"/>
          <w:sz w:val="21"/>
          <w:szCs w:val="21"/>
        </w:rPr>
        <w:t>in n</w:t>
      </w:r>
      <w:r w:rsidR="00A76E8F" w:rsidRPr="00A76E8F">
        <w:rPr>
          <w:rFonts w:ascii="Arial" w:hAnsi="Arial" w:cs="Arial"/>
          <w:color w:val="000000"/>
          <w:sz w:val="21"/>
          <w:szCs w:val="21"/>
        </w:rPr>
        <w:t xml:space="preserve">ormal </w:t>
      </w:r>
      <w:r w:rsidR="00A76E8F">
        <w:rPr>
          <w:rFonts w:ascii="Arial" w:hAnsi="Arial" w:cs="Arial"/>
          <w:color w:val="000000"/>
          <w:sz w:val="21"/>
          <w:szCs w:val="21"/>
        </w:rPr>
        <w:t>c</w:t>
      </w:r>
      <w:r w:rsidR="00A76E8F" w:rsidRPr="00A76E8F">
        <w:rPr>
          <w:rFonts w:ascii="Arial" w:hAnsi="Arial" w:cs="Arial"/>
          <w:color w:val="000000"/>
          <w:sz w:val="21"/>
          <w:szCs w:val="21"/>
        </w:rPr>
        <w:t>olorectal</w:t>
      </w:r>
      <w:r w:rsidR="00A76E8F">
        <w:rPr>
          <w:rFonts w:ascii="Arial" w:hAnsi="Arial" w:cs="Arial"/>
          <w:color w:val="000000"/>
          <w:sz w:val="21"/>
          <w:szCs w:val="21"/>
        </w:rPr>
        <w:t xml:space="preserve"> mucosa:  a randomized clinical t</w:t>
      </w:r>
      <w:r w:rsidR="00A76E8F" w:rsidRPr="00A76E8F">
        <w:rPr>
          <w:rFonts w:ascii="Arial" w:hAnsi="Arial" w:cs="Arial"/>
          <w:color w:val="000000"/>
          <w:sz w:val="21"/>
          <w:szCs w:val="21"/>
        </w:rPr>
        <w:t>rial</w:t>
      </w:r>
      <w:r w:rsidR="00A76E8F">
        <w:rPr>
          <w:rFonts w:ascii="Arial" w:hAnsi="Arial" w:cs="Arial"/>
          <w:color w:val="000000"/>
          <w:sz w:val="21"/>
          <w:szCs w:val="21"/>
        </w:rPr>
        <w:t xml:space="preserve">.  </w:t>
      </w:r>
      <w:r w:rsidR="00A76E8F" w:rsidRPr="00B158CC">
        <w:rPr>
          <w:rFonts w:ascii="Arial" w:hAnsi="Arial" w:cs="Arial"/>
          <w:i/>
          <w:color w:val="000000"/>
          <w:sz w:val="21"/>
          <w:szCs w:val="21"/>
        </w:rPr>
        <w:t xml:space="preserve">Cancer Epidemiol Biomarkers </w:t>
      </w:r>
      <w:proofErr w:type="spellStart"/>
      <w:r w:rsidR="00A76E8F" w:rsidRPr="00B158CC">
        <w:rPr>
          <w:rFonts w:ascii="Arial" w:hAnsi="Arial" w:cs="Arial"/>
          <w:i/>
          <w:color w:val="000000"/>
          <w:sz w:val="21"/>
          <w:szCs w:val="21"/>
        </w:rPr>
        <w:t>Prev</w:t>
      </w:r>
      <w:proofErr w:type="spellEnd"/>
      <w:r w:rsidR="00A76E8F" w:rsidRPr="00B158CC">
        <w:rPr>
          <w:rFonts w:ascii="Arial" w:hAnsi="Arial" w:cs="Arial"/>
          <w:color w:val="000000"/>
          <w:sz w:val="21"/>
          <w:szCs w:val="21"/>
        </w:rPr>
        <w:t xml:space="preserve"> 20</w:t>
      </w:r>
      <w:r w:rsidR="007C763C">
        <w:rPr>
          <w:rFonts w:ascii="Arial" w:hAnsi="Arial" w:cs="Arial"/>
          <w:color w:val="000000"/>
          <w:sz w:val="21"/>
          <w:szCs w:val="21"/>
        </w:rPr>
        <w:t>10</w:t>
      </w:r>
      <w:r w:rsidR="00A76E8F" w:rsidRPr="00B158CC">
        <w:rPr>
          <w:rFonts w:ascii="Arial" w:hAnsi="Arial" w:cs="Arial"/>
          <w:color w:val="000000"/>
          <w:sz w:val="21"/>
          <w:szCs w:val="21"/>
        </w:rPr>
        <w:t xml:space="preserve">; </w:t>
      </w:r>
      <w:r w:rsidR="007C763C">
        <w:rPr>
          <w:rFonts w:ascii="Arial" w:hAnsi="Arial" w:cs="Arial"/>
          <w:color w:val="000000"/>
          <w:sz w:val="21"/>
          <w:szCs w:val="21"/>
        </w:rPr>
        <w:t>19</w:t>
      </w:r>
      <w:r w:rsidR="00631920">
        <w:rPr>
          <w:rFonts w:ascii="Arial" w:hAnsi="Arial" w:cs="Arial"/>
          <w:color w:val="000000"/>
          <w:sz w:val="21"/>
          <w:szCs w:val="21"/>
        </w:rPr>
        <w:t>:</w:t>
      </w:r>
      <w:r w:rsidR="00601D8A">
        <w:rPr>
          <w:rFonts w:ascii="Arial" w:hAnsi="Arial" w:cs="Arial"/>
          <w:color w:val="000000"/>
          <w:sz w:val="21"/>
          <w:szCs w:val="21"/>
        </w:rPr>
        <w:t>280-91</w:t>
      </w:r>
      <w:r w:rsidR="00A76E8F" w:rsidRPr="00B158CC">
        <w:rPr>
          <w:rFonts w:ascii="Arial" w:hAnsi="Arial" w:cs="Arial"/>
          <w:color w:val="000000"/>
          <w:sz w:val="21"/>
          <w:szCs w:val="21"/>
        </w:rPr>
        <w:t>.</w:t>
      </w:r>
    </w:p>
    <w:p w14:paraId="79E8845C" w14:textId="77777777" w:rsidR="00C51D2C" w:rsidRDefault="00C51D2C" w:rsidP="006B0C5B">
      <w:pPr>
        <w:tabs>
          <w:tab w:val="left" w:pos="-720"/>
          <w:tab w:val="left" w:pos="180"/>
          <w:tab w:val="left" w:pos="10080"/>
        </w:tabs>
        <w:ind w:left="180" w:right="-360" w:hanging="540"/>
        <w:rPr>
          <w:rFonts w:ascii="Arial" w:hAnsi="Arial" w:cs="Arial"/>
          <w:color w:val="000000"/>
          <w:sz w:val="21"/>
          <w:szCs w:val="21"/>
        </w:rPr>
      </w:pPr>
    </w:p>
    <w:p w14:paraId="3C019F89" w14:textId="1C377CD6" w:rsidR="00C51D2C" w:rsidRDefault="00A41FF4"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81</w:t>
      </w:r>
      <w:r w:rsidR="00C51D2C">
        <w:rPr>
          <w:rFonts w:ascii="Arial" w:hAnsi="Arial" w:cs="Arial"/>
          <w:color w:val="000000"/>
          <w:sz w:val="21"/>
          <w:szCs w:val="21"/>
        </w:rPr>
        <w:t>.</w:t>
      </w:r>
      <w:r w:rsidR="00C51D2C">
        <w:rPr>
          <w:rFonts w:ascii="Arial" w:hAnsi="Arial" w:cs="Arial"/>
          <w:color w:val="000000"/>
          <w:sz w:val="21"/>
          <w:szCs w:val="21"/>
        </w:rPr>
        <w:tab/>
      </w:r>
      <w:r w:rsidR="00631920" w:rsidRPr="00631920">
        <w:rPr>
          <w:rFonts w:ascii="Arial" w:hAnsi="Arial" w:cs="Arial"/>
          <w:color w:val="000000"/>
          <w:sz w:val="21"/>
          <w:szCs w:val="21"/>
        </w:rPr>
        <w:t xml:space="preserve">Long Q, Flanders WD, </w:t>
      </w:r>
      <w:proofErr w:type="spellStart"/>
      <w:r w:rsidR="00631920" w:rsidRPr="00631920">
        <w:rPr>
          <w:rFonts w:ascii="Arial" w:hAnsi="Arial" w:cs="Arial"/>
          <w:color w:val="000000"/>
          <w:sz w:val="21"/>
          <w:szCs w:val="21"/>
        </w:rPr>
        <w:t>Fedirko</w:t>
      </w:r>
      <w:proofErr w:type="spellEnd"/>
      <w:r w:rsidR="00631920" w:rsidRPr="00631920">
        <w:rPr>
          <w:rFonts w:ascii="Arial" w:hAnsi="Arial" w:cs="Arial"/>
          <w:color w:val="000000"/>
          <w:sz w:val="21"/>
          <w:szCs w:val="21"/>
        </w:rPr>
        <w:t xml:space="preserve"> </w:t>
      </w:r>
      <w:proofErr w:type="gramStart"/>
      <w:r w:rsidR="00631920" w:rsidRPr="00631920">
        <w:rPr>
          <w:rFonts w:ascii="Arial" w:hAnsi="Arial" w:cs="Arial"/>
          <w:color w:val="000000"/>
          <w:sz w:val="21"/>
          <w:szCs w:val="21"/>
        </w:rPr>
        <w:t>V</w:t>
      </w:r>
      <w:r w:rsidR="00375031" w:rsidRPr="00B158CC">
        <w:rPr>
          <w:rFonts w:ascii="Arial" w:hAnsi="Arial" w:cs="Arial"/>
          <w:color w:val="000000"/>
          <w:sz w:val="21"/>
          <w:szCs w:val="21"/>
        </w:rPr>
        <w:t>,</w:t>
      </w:r>
      <w:r w:rsidR="00375031" w:rsidRPr="00375031">
        <w:rPr>
          <w:rFonts w:ascii="Arial" w:hAnsi="Arial" w:cs="Arial"/>
          <w:color w:val="000000"/>
          <w:sz w:val="21"/>
          <w:szCs w:val="21"/>
          <w:vertAlign w:val="superscript"/>
        </w:rPr>
        <w:t>§</w:t>
      </w:r>
      <w:proofErr w:type="gramEnd"/>
      <w:r w:rsidR="00631920" w:rsidRPr="00631920">
        <w:rPr>
          <w:rFonts w:ascii="Arial" w:hAnsi="Arial" w:cs="Arial"/>
          <w:color w:val="000000"/>
          <w:sz w:val="21"/>
          <w:szCs w:val="21"/>
        </w:rPr>
        <w:t xml:space="preserve"> </w:t>
      </w:r>
      <w:r w:rsidR="001C2BD6">
        <w:rPr>
          <w:rFonts w:ascii="Arial" w:hAnsi="Arial" w:cs="Arial"/>
          <w:b/>
          <w:color w:val="000000"/>
          <w:sz w:val="21"/>
          <w:szCs w:val="21"/>
        </w:rPr>
        <w:t>Bostick</w:t>
      </w:r>
      <w:r w:rsidR="00631920" w:rsidRPr="00631920">
        <w:rPr>
          <w:rFonts w:ascii="Arial" w:hAnsi="Arial" w:cs="Arial"/>
          <w:b/>
          <w:color w:val="000000"/>
          <w:sz w:val="21"/>
          <w:szCs w:val="21"/>
        </w:rPr>
        <w:t xml:space="preserve"> RM</w:t>
      </w:r>
      <w:r w:rsidR="00631920" w:rsidRPr="00631920">
        <w:rPr>
          <w:rFonts w:ascii="Arial" w:hAnsi="Arial" w:cs="Arial"/>
          <w:color w:val="000000"/>
          <w:sz w:val="21"/>
          <w:szCs w:val="21"/>
        </w:rPr>
        <w:t>.  Robust statistical methods for analysis of biomarkers measured</w:t>
      </w:r>
      <w:r w:rsidR="000C02A3">
        <w:rPr>
          <w:rFonts w:ascii="Arial" w:hAnsi="Arial" w:cs="Arial"/>
          <w:color w:val="000000"/>
          <w:sz w:val="21"/>
          <w:szCs w:val="21"/>
        </w:rPr>
        <w:t xml:space="preserve"> with batch/experiment specific-</w:t>
      </w:r>
      <w:r w:rsidR="00631920" w:rsidRPr="00631920">
        <w:rPr>
          <w:rFonts w:ascii="Arial" w:hAnsi="Arial" w:cs="Arial"/>
          <w:color w:val="000000"/>
          <w:sz w:val="21"/>
          <w:szCs w:val="21"/>
        </w:rPr>
        <w:t>errors.</w:t>
      </w:r>
      <w:r w:rsidR="00631920">
        <w:rPr>
          <w:rFonts w:ascii="Arial" w:hAnsi="Arial" w:cs="Arial"/>
          <w:color w:val="000000"/>
          <w:sz w:val="21"/>
          <w:szCs w:val="21"/>
        </w:rPr>
        <w:t xml:space="preserve">  </w:t>
      </w:r>
      <w:r w:rsidR="00631920" w:rsidRPr="00631920">
        <w:rPr>
          <w:rFonts w:ascii="Arial" w:hAnsi="Arial" w:cs="Arial"/>
          <w:i/>
          <w:color w:val="000000"/>
          <w:sz w:val="21"/>
          <w:szCs w:val="21"/>
        </w:rPr>
        <w:t>Stats Med</w:t>
      </w:r>
      <w:r w:rsidR="000C02A3">
        <w:rPr>
          <w:rFonts w:ascii="Arial" w:hAnsi="Arial" w:cs="Arial"/>
          <w:color w:val="000000"/>
          <w:sz w:val="21"/>
          <w:szCs w:val="21"/>
        </w:rPr>
        <w:t xml:space="preserve"> 2010</w:t>
      </w:r>
      <w:r w:rsidR="00631920">
        <w:rPr>
          <w:rFonts w:ascii="Arial" w:hAnsi="Arial" w:cs="Arial"/>
          <w:color w:val="000000"/>
          <w:sz w:val="21"/>
          <w:szCs w:val="21"/>
        </w:rPr>
        <w:t xml:space="preserve">; </w:t>
      </w:r>
      <w:r w:rsidR="004B0FED" w:rsidRPr="004B0FED">
        <w:rPr>
          <w:rFonts w:ascii="Arial" w:hAnsi="Arial" w:cs="Arial"/>
          <w:color w:val="000000"/>
          <w:sz w:val="21"/>
          <w:szCs w:val="21"/>
        </w:rPr>
        <w:t>29(3):361-370</w:t>
      </w:r>
      <w:r w:rsidR="00631920">
        <w:rPr>
          <w:rFonts w:ascii="Arial" w:hAnsi="Arial" w:cs="Arial"/>
          <w:color w:val="000000"/>
          <w:sz w:val="21"/>
          <w:szCs w:val="21"/>
        </w:rPr>
        <w:t>.</w:t>
      </w:r>
    </w:p>
    <w:p w14:paraId="5CEB73FA" w14:textId="77777777" w:rsidR="00C51D2C" w:rsidRDefault="00C51D2C" w:rsidP="006B0C5B">
      <w:pPr>
        <w:tabs>
          <w:tab w:val="left" w:pos="-720"/>
          <w:tab w:val="left" w:pos="180"/>
          <w:tab w:val="left" w:pos="10080"/>
        </w:tabs>
        <w:ind w:left="180" w:right="-360" w:hanging="540"/>
        <w:rPr>
          <w:rFonts w:ascii="Arial" w:hAnsi="Arial" w:cs="Arial"/>
          <w:color w:val="000000"/>
          <w:sz w:val="21"/>
          <w:szCs w:val="21"/>
        </w:rPr>
      </w:pPr>
    </w:p>
    <w:p w14:paraId="53D66C74" w14:textId="4284F993" w:rsidR="00C51D2C" w:rsidRDefault="00C51D2C"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8</w:t>
      </w:r>
      <w:r w:rsidR="00A41FF4">
        <w:rPr>
          <w:rFonts w:ascii="Arial" w:hAnsi="Arial" w:cs="Arial"/>
          <w:color w:val="000000"/>
          <w:sz w:val="21"/>
          <w:szCs w:val="21"/>
        </w:rPr>
        <w:t>2</w:t>
      </w:r>
      <w:r>
        <w:rPr>
          <w:rFonts w:ascii="Arial" w:hAnsi="Arial" w:cs="Arial"/>
          <w:color w:val="000000"/>
          <w:sz w:val="21"/>
          <w:szCs w:val="21"/>
        </w:rPr>
        <w:t>.</w:t>
      </w:r>
      <w:r>
        <w:rPr>
          <w:rFonts w:ascii="Arial" w:hAnsi="Arial" w:cs="Arial"/>
          <w:color w:val="000000"/>
          <w:sz w:val="21"/>
          <w:szCs w:val="21"/>
        </w:rPr>
        <w:tab/>
      </w:r>
      <w:r w:rsidR="00EB4160">
        <w:rPr>
          <w:rFonts w:ascii="Arial" w:hAnsi="Arial" w:cs="Arial"/>
          <w:color w:val="000000"/>
          <w:sz w:val="21"/>
          <w:szCs w:val="21"/>
        </w:rPr>
        <w:t>*</w:t>
      </w:r>
      <w:r w:rsidR="00BF1897">
        <w:rPr>
          <w:rFonts w:ascii="Arial" w:hAnsi="Arial" w:cs="Arial"/>
          <w:color w:val="000000"/>
          <w:sz w:val="21"/>
          <w:szCs w:val="21"/>
        </w:rPr>
        <w:t xml:space="preserve">Hopkins </w:t>
      </w:r>
      <w:proofErr w:type="gramStart"/>
      <w:r w:rsidR="00BF1897">
        <w:rPr>
          <w:rFonts w:ascii="Arial" w:hAnsi="Arial" w:cs="Arial"/>
          <w:color w:val="000000"/>
          <w:sz w:val="21"/>
          <w:szCs w:val="21"/>
        </w:rPr>
        <w:t>MH</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proofErr w:type="gramEnd"/>
      <w:r w:rsidR="00BF1897">
        <w:rPr>
          <w:rFonts w:ascii="Arial" w:hAnsi="Arial" w:cs="Arial"/>
          <w:color w:val="000000"/>
          <w:sz w:val="21"/>
          <w:szCs w:val="21"/>
        </w:rPr>
        <w:t xml:space="preserve"> </w:t>
      </w:r>
      <w:proofErr w:type="spellStart"/>
      <w:r w:rsidR="00BF1897">
        <w:rPr>
          <w:rFonts w:ascii="Arial" w:hAnsi="Arial" w:cs="Arial"/>
          <w:color w:val="000000"/>
          <w:sz w:val="21"/>
          <w:szCs w:val="21"/>
        </w:rPr>
        <w:t>Fedirko</w:t>
      </w:r>
      <w:proofErr w:type="spellEnd"/>
      <w:r w:rsidR="00BF1897">
        <w:rPr>
          <w:rFonts w:ascii="Arial" w:hAnsi="Arial" w:cs="Arial"/>
          <w:color w:val="000000"/>
          <w:sz w:val="21"/>
          <w:szCs w:val="21"/>
        </w:rPr>
        <w:t xml:space="preserve"> V</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r w:rsidR="00BF1897">
        <w:rPr>
          <w:rFonts w:ascii="Arial" w:hAnsi="Arial" w:cs="Arial"/>
          <w:color w:val="000000"/>
          <w:sz w:val="21"/>
          <w:szCs w:val="21"/>
        </w:rPr>
        <w:t xml:space="preserve"> Jones DP, Terry PD, </w:t>
      </w:r>
      <w:r w:rsidR="00BF1897" w:rsidRPr="00BF1897">
        <w:rPr>
          <w:rFonts w:ascii="Arial" w:hAnsi="Arial" w:cs="Arial"/>
          <w:b/>
          <w:color w:val="000000"/>
          <w:sz w:val="21"/>
          <w:szCs w:val="21"/>
        </w:rPr>
        <w:t>Bostick RM</w:t>
      </w:r>
      <w:r w:rsidR="00BF1897">
        <w:rPr>
          <w:rFonts w:ascii="Arial" w:hAnsi="Arial" w:cs="Arial"/>
          <w:color w:val="000000"/>
          <w:sz w:val="21"/>
          <w:szCs w:val="21"/>
        </w:rPr>
        <w:t xml:space="preserve">.  Antioxidant micronutrients and biomarkers of oxidative stress and inflammation in colorectal adenoma patients:  results from a randomized, controlled clinical trial.  </w:t>
      </w:r>
      <w:r w:rsidR="00BF1897" w:rsidRPr="00B158CC">
        <w:rPr>
          <w:rFonts w:ascii="Arial" w:hAnsi="Arial" w:cs="Arial"/>
          <w:i/>
          <w:color w:val="000000"/>
          <w:sz w:val="21"/>
          <w:szCs w:val="21"/>
        </w:rPr>
        <w:t xml:space="preserve">Cancer Epidemiol Biomarkers </w:t>
      </w:r>
      <w:proofErr w:type="spellStart"/>
      <w:r w:rsidR="00BF1897" w:rsidRPr="00B158CC">
        <w:rPr>
          <w:rFonts w:ascii="Arial" w:hAnsi="Arial" w:cs="Arial"/>
          <w:i/>
          <w:color w:val="000000"/>
          <w:sz w:val="21"/>
          <w:szCs w:val="21"/>
        </w:rPr>
        <w:t>Prev</w:t>
      </w:r>
      <w:proofErr w:type="spellEnd"/>
      <w:r w:rsidR="00BF1897" w:rsidRPr="00B158CC">
        <w:rPr>
          <w:rFonts w:ascii="Arial" w:hAnsi="Arial" w:cs="Arial"/>
          <w:color w:val="000000"/>
          <w:sz w:val="21"/>
          <w:szCs w:val="21"/>
        </w:rPr>
        <w:t xml:space="preserve"> 20</w:t>
      </w:r>
      <w:r w:rsidR="00BF1897">
        <w:rPr>
          <w:rFonts w:ascii="Arial" w:hAnsi="Arial" w:cs="Arial"/>
          <w:color w:val="000000"/>
          <w:sz w:val="21"/>
          <w:szCs w:val="21"/>
        </w:rPr>
        <w:t>10</w:t>
      </w:r>
      <w:r w:rsidR="00BF1897" w:rsidRPr="00B158CC">
        <w:rPr>
          <w:rFonts w:ascii="Arial" w:hAnsi="Arial" w:cs="Arial"/>
          <w:color w:val="000000"/>
          <w:sz w:val="21"/>
          <w:szCs w:val="21"/>
        </w:rPr>
        <w:t xml:space="preserve">; </w:t>
      </w:r>
      <w:r w:rsidR="00BF1897">
        <w:rPr>
          <w:rFonts w:ascii="Arial" w:hAnsi="Arial" w:cs="Arial"/>
          <w:color w:val="000000"/>
          <w:sz w:val="21"/>
          <w:szCs w:val="21"/>
        </w:rPr>
        <w:t>19:</w:t>
      </w:r>
      <w:r w:rsidR="00411672">
        <w:rPr>
          <w:rFonts w:ascii="Arial" w:hAnsi="Arial" w:cs="Arial"/>
          <w:color w:val="000000"/>
          <w:sz w:val="21"/>
          <w:szCs w:val="21"/>
        </w:rPr>
        <w:t>850-858</w:t>
      </w:r>
      <w:r w:rsidR="00BF1897">
        <w:rPr>
          <w:rFonts w:ascii="Arial" w:hAnsi="Arial" w:cs="Arial"/>
          <w:color w:val="000000"/>
          <w:sz w:val="21"/>
          <w:szCs w:val="21"/>
        </w:rPr>
        <w:t>.</w:t>
      </w:r>
    </w:p>
    <w:p w14:paraId="2925F16A" w14:textId="77777777" w:rsidR="00C51D2C" w:rsidRDefault="00C51D2C" w:rsidP="006B0C5B">
      <w:pPr>
        <w:tabs>
          <w:tab w:val="left" w:pos="-720"/>
          <w:tab w:val="left" w:pos="180"/>
          <w:tab w:val="left" w:pos="10080"/>
        </w:tabs>
        <w:ind w:left="180" w:right="-360" w:hanging="540"/>
        <w:rPr>
          <w:rFonts w:ascii="Arial" w:hAnsi="Arial" w:cs="Arial"/>
          <w:color w:val="000000"/>
          <w:sz w:val="21"/>
          <w:szCs w:val="21"/>
        </w:rPr>
      </w:pPr>
    </w:p>
    <w:p w14:paraId="232FC1B2" w14:textId="523BF07F" w:rsidR="00C51D2C" w:rsidRDefault="00C51D2C"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lang w:bidi="en-US"/>
        </w:rPr>
        <w:t>8</w:t>
      </w:r>
      <w:r w:rsidR="00A41FF4">
        <w:rPr>
          <w:rFonts w:ascii="Arial" w:hAnsi="Arial" w:cs="Arial"/>
          <w:color w:val="000000"/>
          <w:sz w:val="21"/>
          <w:szCs w:val="21"/>
          <w:lang w:bidi="en-US"/>
        </w:rPr>
        <w:t>3</w:t>
      </w:r>
      <w:r>
        <w:rPr>
          <w:rFonts w:ascii="Arial" w:hAnsi="Arial" w:cs="Arial"/>
          <w:color w:val="000000"/>
          <w:sz w:val="21"/>
          <w:szCs w:val="21"/>
          <w:lang w:bidi="en-US"/>
        </w:rPr>
        <w:t>.</w:t>
      </w:r>
      <w:r>
        <w:rPr>
          <w:rFonts w:ascii="Arial" w:hAnsi="Arial" w:cs="Arial"/>
          <w:color w:val="000000"/>
          <w:sz w:val="21"/>
          <w:szCs w:val="21"/>
          <w:lang w:bidi="en-US"/>
        </w:rPr>
        <w:tab/>
      </w:r>
      <w:r w:rsidR="00EB4160">
        <w:rPr>
          <w:rFonts w:ascii="Arial" w:hAnsi="Arial" w:cs="Arial"/>
          <w:color w:val="000000"/>
          <w:sz w:val="21"/>
          <w:szCs w:val="21"/>
          <w:lang w:bidi="en-US"/>
        </w:rPr>
        <w:t>*</w:t>
      </w:r>
      <w:proofErr w:type="spellStart"/>
      <w:r w:rsidR="00784CAD" w:rsidRPr="000F5A5A">
        <w:rPr>
          <w:rFonts w:ascii="Arial" w:hAnsi="Arial" w:cs="Arial"/>
          <w:color w:val="000000"/>
          <w:sz w:val="21"/>
          <w:szCs w:val="21"/>
          <w:lang w:bidi="en-US"/>
        </w:rPr>
        <w:t>Sidelnikov</w:t>
      </w:r>
      <w:proofErr w:type="spellEnd"/>
      <w:r w:rsidR="00784CAD">
        <w:rPr>
          <w:rFonts w:ascii="Arial" w:hAnsi="Arial" w:cs="Arial"/>
          <w:color w:val="000000"/>
          <w:sz w:val="21"/>
          <w:szCs w:val="21"/>
          <w:lang w:bidi="en-US"/>
        </w:rPr>
        <w:t xml:space="preserve"> </w:t>
      </w:r>
      <w:proofErr w:type="gramStart"/>
      <w:r w:rsidR="00784CAD">
        <w:rPr>
          <w:rFonts w:ascii="Arial" w:hAnsi="Arial" w:cs="Arial"/>
          <w:color w:val="000000"/>
          <w:sz w:val="21"/>
          <w:szCs w:val="21"/>
          <w:lang w:bidi="en-US"/>
        </w:rPr>
        <w:t>E</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proofErr w:type="gramEnd"/>
      <w:r w:rsidR="00784CAD" w:rsidRPr="000F5A5A">
        <w:rPr>
          <w:rFonts w:ascii="Arial" w:hAnsi="Arial" w:cs="Arial"/>
          <w:color w:val="000000"/>
          <w:sz w:val="21"/>
          <w:szCs w:val="21"/>
          <w:lang w:bidi="en-US"/>
        </w:rPr>
        <w:t xml:space="preserve"> </w:t>
      </w:r>
      <w:r w:rsidR="00784CAD" w:rsidRPr="000F5A5A">
        <w:rPr>
          <w:rFonts w:ascii="Arial" w:hAnsi="Arial" w:cs="Arial"/>
          <w:b/>
          <w:color w:val="000000"/>
          <w:sz w:val="21"/>
          <w:szCs w:val="21"/>
          <w:lang w:bidi="en-US"/>
        </w:rPr>
        <w:t>Bostick RM</w:t>
      </w:r>
      <w:r w:rsidR="00784CAD" w:rsidRPr="000F5A5A">
        <w:rPr>
          <w:rFonts w:ascii="Arial" w:hAnsi="Arial" w:cs="Arial"/>
          <w:color w:val="000000"/>
          <w:sz w:val="21"/>
          <w:szCs w:val="21"/>
          <w:lang w:bidi="en-US"/>
        </w:rPr>
        <w:t>, Flanders</w:t>
      </w:r>
      <w:r w:rsidR="00784CAD">
        <w:rPr>
          <w:rFonts w:ascii="Arial" w:hAnsi="Arial" w:cs="Arial"/>
          <w:color w:val="000000"/>
          <w:sz w:val="21"/>
          <w:szCs w:val="21"/>
          <w:lang w:bidi="en-US"/>
        </w:rPr>
        <w:t xml:space="preserve"> WD</w:t>
      </w:r>
      <w:r w:rsidR="00784CAD" w:rsidRPr="000F5A5A">
        <w:rPr>
          <w:rFonts w:ascii="Arial" w:hAnsi="Arial" w:cs="Arial"/>
          <w:color w:val="000000"/>
          <w:sz w:val="21"/>
          <w:szCs w:val="21"/>
          <w:lang w:bidi="en-US"/>
        </w:rPr>
        <w:t>, Long</w:t>
      </w:r>
      <w:r w:rsidR="00784CAD">
        <w:rPr>
          <w:rFonts w:ascii="Arial" w:hAnsi="Arial" w:cs="Arial"/>
          <w:color w:val="000000"/>
          <w:sz w:val="21"/>
          <w:szCs w:val="21"/>
          <w:lang w:bidi="en-US"/>
        </w:rPr>
        <w:t xml:space="preserve"> Q</w:t>
      </w:r>
      <w:r w:rsidR="00784CAD" w:rsidRPr="000F5A5A">
        <w:rPr>
          <w:rFonts w:ascii="Arial" w:hAnsi="Arial" w:cs="Arial"/>
          <w:color w:val="000000"/>
          <w:sz w:val="21"/>
          <w:szCs w:val="21"/>
          <w:lang w:bidi="en-US"/>
        </w:rPr>
        <w:t xml:space="preserve">, </w:t>
      </w:r>
      <w:proofErr w:type="spellStart"/>
      <w:r w:rsidR="00784CAD" w:rsidRPr="000F5A5A">
        <w:rPr>
          <w:rFonts w:ascii="Arial" w:hAnsi="Arial" w:cs="Arial"/>
          <w:color w:val="000000"/>
          <w:sz w:val="21"/>
          <w:szCs w:val="21"/>
          <w:lang w:bidi="en-US"/>
        </w:rPr>
        <w:t>Fedirko</w:t>
      </w:r>
      <w:proofErr w:type="spellEnd"/>
      <w:r w:rsidR="00784CAD">
        <w:rPr>
          <w:rFonts w:ascii="Arial" w:hAnsi="Arial" w:cs="Arial"/>
          <w:color w:val="000000"/>
          <w:sz w:val="21"/>
          <w:szCs w:val="21"/>
          <w:lang w:bidi="en-US"/>
        </w:rPr>
        <w:t xml:space="preserve"> V</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r w:rsidR="00784CAD" w:rsidRPr="000F5A5A">
        <w:rPr>
          <w:rFonts w:ascii="Arial" w:hAnsi="Arial" w:cs="Arial"/>
          <w:color w:val="000000"/>
          <w:sz w:val="21"/>
          <w:szCs w:val="21"/>
          <w:lang w:bidi="en-US"/>
        </w:rPr>
        <w:t xml:space="preserve"> Shaukat</w:t>
      </w:r>
      <w:r w:rsidR="00784CAD">
        <w:rPr>
          <w:rFonts w:ascii="Arial" w:hAnsi="Arial" w:cs="Arial"/>
          <w:color w:val="000000"/>
          <w:sz w:val="21"/>
          <w:szCs w:val="21"/>
          <w:lang w:bidi="en-US"/>
        </w:rPr>
        <w:t xml:space="preserve"> A</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r w:rsidR="00784CAD" w:rsidRPr="000F5A5A">
        <w:rPr>
          <w:rFonts w:ascii="Arial" w:hAnsi="Arial" w:cs="Arial"/>
          <w:color w:val="000000"/>
          <w:sz w:val="21"/>
          <w:szCs w:val="21"/>
          <w:lang w:bidi="en-US"/>
        </w:rPr>
        <w:t xml:space="preserve"> Daniel</w:t>
      </w:r>
      <w:r w:rsidR="00784CAD">
        <w:rPr>
          <w:rFonts w:ascii="Arial" w:hAnsi="Arial" w:cs="Arial"/>
          <w:color w:val="000000"/>
          <w:sz w:val="21"/>
          <w:szCs w:val="21"/>
          <w:lang w:bidi="en-US"/>
        </w:rPr>
        <w:t xml:space="preserve"> CR</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r w:rsidR="00784CAD" w:rsidRPr="000F5A5A">
        <w:rPr>
          <w:rFonts w:ascii="Arial" w:hAnsi="Arial" w:cs="Arial"/>
          <w:color w:val="000000"/>
          <w:sz w:val="21"/>
          <w:szCs w:val="21"/>
          <w:lang w:bidi="en-US"/>
        </w:rPr>
        <w:t xml:space="preserve"> Rutherford</w:t>
      </w:r>
      <w:r w:rsidR="00784CAD">
        <w:rPr>
          <w:rFonts w:ascii="Arial" w:hAnsi="Arial" w:cs="Arial"/>
          <w:color w:val="000000"/>
          <w:sz w:val="21"/>
          <w:szCs w:val="21"/>
          <w:lang w:bidi="en-US"/>
        </w:rPr>
        <w:t xml:space="preserve"> RE.  </w:t>
      </w:r>
      <w:r w:rsidR="00784CAD" w:rsidRPr="000F5A5A">
        <w:rPr>
          <w:rFonts w:ascii="Arial" w:hAnsi="Arial" w:cs="Arial"/>
          <w:bCs/>
          <w:color w:val="000000"/>
          <w:sz w:val="21"/>
          <w:szCs w:val="21"/>
          <w:lang w:bidi="en-US"/>
        </w:rPr>
        <w:t>Effects of calcium and vitamin D on MLH1 and MSH2 expression in rectal mucosa of sporadic colorectal adenoma patients</w:t>
      </w:r>
      <w:r w:rsidR="00784CAD">
        <w:rPr>
          <w:rFonts w:ascii="Arial" w:hAnsi="Arial" w:cs="Arial"/>
          <w:bCs/>
          <w:color w:val="000000"/>
          <w:sz w:val="21"/>
          <w:szCs w:val="21"/>
          <w:lang w:bidi="en-US"/>
        </w:rPr>
        <w:t xml:space="preserve">.  </w:t>
      </w:r>
      <w:r w:rsidR="00784CAD" w:rsidRPr="00B158CC">
        <w:rPr>
          <w:rFonts w:ascii="Arial" w:hAnsi="Arial" w:cs="Arial"/>
          <w:i/>
          <w:color w:val="000000"/>
          <w:sz w:val="21"/>
          <w:szCs w:val="21"/>
        </w:rPr>
        <w:t xml:space="preserve">Cancer Epidemiol Biomarkers </w:t>
      </w:r>
      <w:proofErr w:type="spellStart"/>
      <w:r w:rsidR="00784CAD" w:rsidRPr="00B158CC">
        <w:rPr>
          <w:rFonts w:ascii="Arial" w:hAnsi="Arial" w:cs="Arial"/>
          <w:i/>
          <w:color w:val="000000"/>
          <w:sz w:val="21"/>
          <w:szCs w:val="21"/>
        </w:rPr>
        <w:t>Prev</w:t>
      </w:r>
      <w:proofErr w:type="spellEnd"/>
      <w:r w:rsidR="00784CAD" w:rsidRPr="00B158CC">
        <w:rPr>
          <w:rFonts w:ascii="Arial" w:hAnsi="Arial" w:cs="Arial"/>
          <w:color w:val="000000"/>
          <w:sz w:val="21"/>
          <w:szCs w:val="21"/>
        </w:rPr>
        <w:t xml:space="preserve"> 20</w:t>
      </w:r>
      <w:r w:rsidR="00784CAD">
        <w:rPr>
          <w:rFonts w:ascii="Arial" w:hAnsi="Arial" w:cs="Arial"/>
          <w:color w:val="000000"/>
          <w:sz w:val="21"/>
          <w:szCs w:val="21"/>
        </w:rPr>
        <w:t>10</w:t>
      </w:r>
      <w:r w:rsidR="00784CAD" w:rsidRPr="00B158CC">
        <w:rPr>
          <w:rFonts w:ascii="Arial" w:hAnsi="Arial" w:cs="Arial"/>
          <w:color w:val="000000"/>
          <w:sz w:val="21"/>
          <w:szCs w:val="21"/>
        </w:rPr>
        <w:t xml:space="preserve">; </w:t>
      </w:r>
      <w:r w:rsidR="00784CAD">
        <w:rPr>
          <w:rFonts w:ascii="Arial" w:hAnsi="Arial" w:cs="Arial"/>
          <w:color w:val="000000"/>
          <w:sz w:val="21"/>
          <w:szCs w:val="21"/>
        </w:rPr>
        <w:t>19:</w:t>
      </w:r>
      <w:r w:rsidR="00E2225A">
        <w:rPr>
          <w:rFonts w:ascii="Arial" w:hAnsi="Arial" w:cs="Arial"/>
          <w:color w:val="000000"/>
          <w:sz w:val="21"/>
          <w:szCs w:val="21"/>
        </w:rPr>
        <w:t>1022-1032</w:t>
      </w:r>
      <w:r w:rsidR="00784CAD">
        <w:rPr>
          <w:rFonts w:ascii="Arial" w:hAnsi="Arial" w:cs="Arial"/>
          <w:color w:val="000000"/>
          <w:sz w:val="21"/>
          <w:szCs w:val="21"/>
        </w:rPr>
        <w:t>.</w:t>
      </w:r>
    </w:p>
    <w:p w14:paraId="33FA2477" w14:textId="77777777" w:rsidR="00C51D2C" w:rsidRDefault="00C51D2C" w:rsidP="006B0C5B">
      <w:pPr>
        <w:tabs>
          <w:tab w:val="left" w:pos="-720"/>
          <w:tab w:val="left" w:pos="180"/>
          <w:tab w:val="left" w:pos="10080"/>
        </w:tabs>
        <w:ind w:left="180" w:right="-360" w:hanging="540"/>
        <w:rPr>
          <w:rFonts w:ascii="Arial" w:hAnsi="Arial" w:cs="Arial"/>
          <w:color w:val="000000"/>
          <w:sz w:val="21"/>
          <w:szCs w:val="21"/>
        </w:rPr>
      </w:pPr>
    </w:p>
    <w:p w14:paraId="18F1B4CC" w14:textId="4AE6EAD2" w:rsidR="00C51D2C" w:rsidRDefault="00C51D2C"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8</w:t>
      </w:r>
      <w:r w:rsidR="00A41FF4">
        <w:rPr>
          <w:rFonts w:ascii="Arial" w:hAnsi="Arial" w:cs="Arial"/>
          <w:color w:val="000000"/>
          <w:sz w:val="21"/>
          <w:szCs w:val="21"/>
        </w:rPr>
        <w:t>4</w:t>
      </w:r>
      <w:r>
        <w:rPr>
          <w:rFonts w:ascii="Arial" w:hAnsi="Arial" w:cs="Arial"/>
          <w:color w:val="000000"/>
          <w:sz w:val="21"/>
          <w:szCs w:val="21"/>
        </w:rPr>
        <w:t>.</w:t>
      </w:r>
      <w:r>
        <w:rPr>
          <w:rFonts w:ascii="Arial" w:hAnsi="Arial" w:cs="Arial"/>
          <w:color w:val="000000"/>
          <w:sz w:val="21"/>
          <w:szCs w:val="21"/>
        </w:rPr>
        <w:tab/>
      </w:r>
      <w:r w:rsidR="00240D27" w:rsidRPr="00240D27">
        <w:rPr>
          <w:rFonts w:ascii="Arial" w:hAnsi="Arial" w:cs="Arial"/>
          <w:color w:val="000000"/>
          <w:sz w:val="21"/>
          <w:szCs w:val="21"/>
        </w:rPr>
        <w:t>Dai</w:t>
      </w:r>
      <w:r w:rsidR="00240D27">
        <w:rPr>
          <w:rFonts w:ascii="Arial" w:hAnsi="Arial" w:cs="Arial"/>
          <w:color w:val="000000"/>
          <w:sz w:val="21"/>
          <w:szCs w:val="21"/>
        </w:rPr>
        <w:t xml:space="preserve"> J</w:t>
      </w:r>
      <w:r w:rsidR="00240D27" w:rsidRPr="00240D27">
        <w:rPr>
          <w:rFonts w:ascii="Arial" w:hAnsi="Arial" w:cs="Arial"/>
          <w:color w:val="000000"/>
          <w:sz w:val="21"/>
          <w:szCs w:val="21"/>
        </w:rPr>
        <w:t>, Ziegler</w:t>
      </w:r>
      <w:r w:rsidR="00240D27">
        <w:rPr>
          <w:rFonts w:ascii="Arial" w:hAnsi="Arial" w:cs="Arial"/>
          <w:color w:val="000000"/>
          <w:sz w:val="21"/>
          <w:szCs w:val="21"/>
        </w:rPr>
        <w:t xml:space="preserve"> TR</w:t>
      </w:r>
      <w:r w:rsidR="00240D27" w:rsidRPr="00240D27">
        <w:rPr>
          <w:rFonts w:ascii="Arial" w:hAnsi="Arial" w:cs="Arial"/>
          <w:color w:val="000000"/>
          <w:sz w:val="21"/>
          <w:szCs w:val="21"/>
        </w:rPr>
        <w:t xml:space="preserve">, </w:t>
      </w:r>
      <w:r w:rsidR="00240D27" w:rsidRPr="00FF17B3">
        <w:rPr>
          <w:rFonts w:ascii="Arial" w:hAnsi="Arial" w:cs="Arial"/>
          <w:b/>
          <w:color w:val="000000"/>
          <w:sz w:val="21"/>
          <w:szCs w:val="21"/>
        </w:rPr>
        <w:t>Bostick</w:t>
      </w:r>
      <w:r w:rsidR="00FF17B3" w:rsidRPr="00FF17B3">
        <w:rPr>
          <w:rFonts w:ascii="Arial" w:hAnsi="Arial" w:cs="Arial"/>
          <w:b/>
          <w:color w:val="000000"/>
          <w:sz w:val="21"/>
          <w:szCs w:val="21"/>
        </w:rPr>
        <w:t xml:space="preserve"> RM</w:t>
      </w:r>
      <w:r w:rsidR="00240D27" w:rsidRPr="00240D27">
        <w:rPr>
          <w:rFonts w:ascii="Arial" w:hAnsi="Arial" w:cs="Arial"/>
          <w:color w:val="000000"/>
          <w:sz w:val="21"/>
          <w:szCs w:val="21"/>
        </w:rPr>
        <w:t xml:space="preserve">, </w:t>
      </w:r>
      <w:proofErr w:type="spellStart"/>
      <w:r w:rsidR="00240D27" w:rsidRPr="00240D27">
        <w:rPr>
          <w:rFonts w:ascii="Arial" w:hAnsi="Arial" w:cs="Arial"/>
          <w:color w:val="000000"/>
          <w:sz w:val="21"/>
          <w:szCs w:val="21"/>
        </w:rPr>
        <w:t>Manatunga</w:t>
      </w:r>
      <w:proofErr w:type="spellEnd"/>
      <w:r w:rsidR="00FF17B3">
        <w:rPr>
          <w:rFonts w:ascii="Arial" w:hAnsi="Arial" w:cs="Arial"/>
          <w:color w:val="000000"/>
          <w:sz w:val="21"/>
          <w:szCs w:val="21"/>
        </w:rPr>
        <w:t xml:space="preserve"> AK</w:t>
      </w:r>
      <w:r w:rsidR="00240D27" w:rsidRPr="00240D27">
        <w:rPr>
          <w:rFonts w:ascii="Arial" w:hAnsi="Arial" w:cs="Arial"/>
          <w:color w:val="000000"/>
          <w:sz w:val="21"/>
          <w:szCs w:val="21"/>
        </w:rPr>
        <w:t>, Jones</w:t>
      </w:r>
      <w:r w:rsidR="00FF17B3">
        <w:rPr>
          <w:rFonts w:ascii="Arial" w:hAnsi="Arial" w:cs="Arial"/>
          <w:color w:val="000000"/>
          <w:sz w:val="21"/>
          <w:szCs w:val="21"/>
        </w:rPr>
        <w:t xml:space="preserve"> DP</w:t>
      </w:r>
      <w:r w:rsidR="00240D27">
        <w:rPr>
          <w:rFonts w:ascii="Arial" w:hAnsi="Arial" w:cs="Arial"/>
          <w:color w:val="000000"/>
          <w:sz w:val="21"/>
          <w:szCs w:val="21"/>
        </w:rPr>
        <w:t>, Goldberg</w:t>
      </w:r>
      <w:r w:rsidR="00FF17B3">
        <w:rPr>
          <w:rFonts w:ascii="Arial" w:hAnsi="Arial" w:cs="Arial"/>
          <w:color w:val="000000"/>
          <w:sz w:val="21"/>
          <w:szCs w:val="21"/>
        </w:rPr>
        <w:t xml:space="preserve"> J</w:t>
      </w:r>
      <w:r w:rsidR="00240D27">
        <w:rPr>
          <w:rFonts w:ascii="Arial" w:hAnsi="Arial" w:cs="Arial"/>
          <w:color w:val="000000"/>
          <w:sz w:val="21"/>
          <w:szCs w:val="21"/>
        </w:rPr>
        <w:t>, Miller</w:t>
      </w:r>
      <w:r w:rsidR="00FF17B3">
        <w:rPr>
          <w:rFonts w:ascii="Arial" w:hAnsi="Arial" w:cs="Arial"/>
          <w:color w:val="000000"/>
          <w:sz w:val="21"/>
          <w:szCs w:val="21"/>
        </w:rPr>
        <w:t xml:space="preserve"> M</w:t>
      </w:r>
      <w:r w:rsidR="00240D27">
        <w:rPr>
          <w:rFonts w:ascii="Arial" w:hAnsi="Arial" w:cs="Arial"/>
          <w:color w:val="000000"/>
          <w:sz w:val="21"/>
          <w:szCs w:val="21"/>
        </w:rPr>
        <w:t xml:space="preserve">, </w:t>
      </w:r>
      <w:r w:rsidR="00240D27" w:rsidRPr="00240D27">
        <w:rPr>
          <w:rFonts w:ascii="Arial" w:hAnsi="Arial" w:cs="Arial"/>
          <w:color w:val="000000"/>
          <w:sz w:val="21"/>
          <w:szCs w:val="21"/>
        </w:rPr>
        <w:t>Vogt</w:t>
      </w:r>
      <w:r w:rsidR="00FF17B3">
        <w:rPr>
          <w:rFonts w:ascii="Arial" w:hAnsi="Arial" w:cs="Arial"/>
          <w:color w:val="000000"/>
          <w:sz w:val="21"/>
          <w:szCs w:val="21"/>
        </w:rPr>
        <w:t xml:space="preserve"> G</w:t>
      </w:r>
      <w:r w:rsidR="00240D27" w:rsidRPr="00240D27">
        <w:rPr>
          <w:rFonts w:ascii="Arial" w:hAnsi="Arial" w:cs="Arial"/>
          <w:color w:val="000000"/>
          <w:sz w:val="21"/>
          <w:szCs w:val="21"/>
        </w:rPr>
        <w:t>, Wilson</w:t>
      </w:r>
      <w:r w:rsidR="00FF17B3">
        <w:rPr>
          <w:rFonts w:ascii="Arial" w:hAnsi="Arial" w:cs="Arial"/>
          <w:color w:val="000000"/>
          <w:sz w:val="21"/>
          <w:szCs w:val="21"/>
        </w:rPr>
        <w:t xml:space="preserve"> PW</w:t>
      </w:r>
      <w:r w:rsidR="00240D27" w:rsidRPr="00240D27">
        <w:rPr>
          <w:rFonts w:ascii="Arial" w:hAnsi="Arial" w:cs="Arial"/>
          <w:color w:val="000000"/>
          <w:sz w:val="21"/>
          <w:szCs w:val="21"/>
        </w:rPr>
        <w:t>, Jones</w:t>
      </w:r>
      <w:r w:rsidR="00FF17B3">
        <w:rPr>
          <w:rFonts w:ascii="Arial" w:hAnsi="Arial" w:cs="Arial"/>
          <w:color w:val="000000"/>
          <w:sz w:val="21"/>
          <w:szCs w:val="21"/>
        </w:rPr>
        <w:t xml:space="preserve"> L</w:t>
      </w:r>
      <w:r w:rsidR="00240D27" w:rsidRPr="00240D27">
        <w:rPr>
          <w:rFonts w:ascii="Arial" w:hAnsi="Arial" w:cs="Arial"/>
          <w:color w:val="000000"/>
          <w:sz w:val="21"/>
          <w:szCs w:val="21"/>
        </w:rPr>
        <w:t>, Shallenberger</w:t>
      </w:r>
      <w:r w:rsidR="00FF17B3">
        <w:rPr>
          <w:rFonts w:ascii="Arial" w:hAnsi="Arial" w:cs="Arial"/>
          <w:color w:val="000000"/>
          <w:sz w:val="21"/>
          <w:szCs w:val="21"/>
        </w:rPr>
        <w:t xml:space="preserve"> L</w:t>
      </w:r>
      <w:r w:rsidR="00240D27" w:rsidRPr="00240D27">
        <w:rPr>
          <w:rFonts w:ascii="Arial" w:hAnsi="Arial" w:cs="Arial"/>
          <w:color w:val="000000"/>
          <w:sz w:val="21"/>
          <w:szCs w:val="21"/>
        </w:rPr>
        <w:t xml:space="preserve">, </w:t>
      </w:r>
      <w:proofErr w:type="spellStart"/>
      <w:r w:rsidR="00240D27" w:rsidRPr="00240D27">
        <w:rPr>
          <w:rFonts w:ascii="Arial" w:hAnsi="Arial" w:cs="Arial"/>
          <w:color w:val="000000"/>
          <w:sz w:val="21"/>
          <w:szCs w:val="21"/>
        </w:rPr>
        <w:t>Vaccarino</w:t>
      </w:r>
      <w:proofErr w:type="spellEnd"/>
      <w:r w:rsidR="00FF17B3">
        <w:rPr>
          <w:rFonts w:ascii="Arial" w:hAnsi="Arial" w:cs="Arial"/>
          <w:color w:val="000000"/>
          <w:sz w:val="21"/>
          <w:szCs w:val="21"/>
        </w:rPr>
        <w:t xml:space="preserve"> V</w:t>
      </w:r>
      <w:r w:rsidR="00240D27">
        <w:rPr>
          <w:rFonts w:ascii="Arial" w:hAnsi="Arial" w:cs="Arial"/>
          <w:color w:val="000000"/>
          <w:sz w:val="21"/>
          <w:szCs w:val="21"/>
        </w:rPr>
        <w:t xml:space="preserve">.  </w:t>
      </w:r>
      <w:r w:rsidR="00240D27" w:rsidRPr="00240D27">
        <w:rPr>
          <w:rFonts w:ascii="Arial" w:hAnsi="Arial" w:cs="Arial"/>
          <w:color w:val="000000"/>
          <w:sz w:val="21"/>
          <w:szCs w:val="21"/>
        </w:rPr>
        <w:t xml:space="preserve">High habitual dietary </w:t>
      </w:r>
      <w:r w:rsidR="00240D27" w:rsidRPr="00FF17B3">
        <w:rPr>
          <w:rFonts w:ascii="Symbol" w:hAnsi="Symbol" w:cs="Arial"/>
          <w:color w:val="000000"/>
          <w:sz w:val="21"/>
          <w:szCs w:val="21"/>
        </w:rPr>
        <w:t></w:t>
      </w:r>
      <w:r w:rsidR="00240D27" w:rsidRPr="00240D27">
        <w:rPr>
          <w:rFonts w:ascii="Arial" w:hAnsi="Arial" w:cs="Arial"/>
          <w:color w:val="000000"/>
          <w:sz w:val="21"/>
          <w:szCs w:val="21"/>
        </w:rPr>
        <w:t>-linolenic</w:t>
      </w:r>
      <w:r w:rsidR="00240D27">
        <w:rPr>
          <w:rFonts w:ascii="Arial" w:hAnsi="Arial" w:cs="Arial"/>
          <w:color w:val="000000"/>
          <w:sz w:val="21"/>
          <w:szCs w:val="21"/>
        </w:rPr>
        <w:t xml:space="preserve"> acid intake is associated with </w:t>
      </w:r>
      <w:r w:rsidR="00240D27" w:rsidRPr="00240D27">
        <w:rPr>
          <w:rFonts w:ascii="Arial" w:hAnsi="Arial" w:cs="Arial"/>
          <w:color w:val="000000"/>
          <w:sz w:val="21"/>
          <w:szCs w:val="21"/>
        </w:rPr>
        <w:t>decreased plasma soluble interleukin-6 receptor concentrations in</w:t>
      </w:r>
      <w:r w:rsidR="00240D27">
        <w:rPr>
          <w:rFonts w:ascii="Arial" w:hAnsi="Arial" w:cs="Arial"/>
          <w:color w:val="000000"/>
          <w:sz w:val="21"/>
          <w:szCs w:val="21"/>
        </w:rPr>
        <w:t xml:space="preserve"> </w:t>
      </w:r>
      <w:r w:rsidR="00240D27" w:rsidRPr="00240D27">
        <w:rPr>
          <w:rFonts w:ascii="Arial" w:hAnsi="Arial" w:cs="Arial"/>
          <w:color w:val="000000"/>
          <w:sz w:val="21"/>
          <w:szCs w:val="21"/>
        </w:rPr>
        <w:t>male twins</w:t>
      </w:r>
      <w:r w:rsidR="00240D27">
        <w:rPr>
          <w:rFonts w:ascii="Arial" w:hAnsi="Arial" w:cs="Arial"/>
          <w:color w:val="000000"/>
          <w:sz w:val="21"/>
          <w:szCs w:val="21"/>
        </w:rPr>
        <w:t xml:space="preserve">.  </w:t>
      </w:r>
      <w:r w:rsidR="00240D27" w:rsidRPr="00240D27">
        <w:rPr>
          <w:rFonts w:ascii="Arial" w:hAnsi="Arial" w:cs="Arial"/>
          <w:i/>
          <w:color w:val="000000"/>
          <w:sz w:val="21"/>
          <w:szCs w:val="21"/>
        </w:rPr>
        <w:t xml:space="preserve">Am J Clin </w:t>
      </w:r>
      <w:proofErr w:type="spellStart"/>
      <w:r w:rsidR="00240D27" w:rsidRPr="00240D27">
        <w:rPr>
          <w:rFonts w:ascii="Arial" w:hAnsi="Arial" w:cs="Arial"/>
          <w:i/>
          <w:color w:val="000000"/>
          <w:sz w:val="21"/>
          <w:szCs w:val="21"/>
        </w:rPr>
        <w:t>Nutr</w:t>
      </w:r>
      <w:proofErr w:type="spellEnd"/>
      <w:r w:rsidR="00240D27">
        <w:rPr>
          <w:rFonts w:ascii="Arial" w:hAnsi="Arial" w:cs="Arial"/>
          <w:color w:val="000000"/>
          <w:sz w:val="21"/>
          <w:szCs w:val="21"/>
        </w:rPr>
        <w:t xml:space="preserve"> 2010;</w:t>
      </w:r>
      <w:r w:rsidR="002D52ED">
        <w:rPr>
          <w:rFonts w:ascii="Arial" w:hAnsi="Arial" w:cs="Arial"/>
          <w:color w:val="000000"/>
          <w:sz w:val="21"/>
          <w:szCs w:val="21"/>
        </w:rPr>
        <w:t xml:space="preserve"> </w:t>
      </w:r>
      <w:r w:rsidR="005500A3">
        <w:rPr>
          <w:rFonts w:ascii="Arial" w:hAnsi="Arial" w:cs="Arial"/>
          <w:color w:val="000000"/>
          <w:sz w:val="21"/>
          <w:szCs w:val="21"/>
        </w:rPr>
        <w:t>92:177-85</w:t>
      </w:r>
      <w:r w:rsidR="002D52ED">
        <w:rPr>
          <w:rFonts w:ascii="Arial" w:hAnsi="Arial" w:cs="Arial"/>
          <w:color w:val="000000"/>
          <w:sz w:val="21"/>
          <w:szCs w:val="21"/>
        </w:rPr>
        <w:t>.</w:t>
      </w:r>
    </w:p>
    <w:p w14:paraId="3C08570A" w14:textId="77777777" w:rsidR="00C51D2C" w:rsidRDefault="00C51D2C" w:rsidP="006B0C5B">
      <w:pPr>
        <w:tabs>
          <w:tab w:val="left" w:pos="-720"/>
          <w:tab w:val="left" w:pos="180"/>
          <w:tab w:val="left" w:pos="10080"/>
        </w:tabs>
        <w:ind w:left="180" w:right="-360" w:hanging="540"/>
        <w:rPr>
          <w:rFonts w:ascii="Arial" w:hAnsi="Arial" w:cs="Arial"/>
          <w:color w:val="000000"/>
          <w:sz w:val="21"/>
          <w:szCs w:val="21"/>
        </w:rPr>
      </w:pPr>
    </w:p>
    <w:p w14:paraId="70450CB1" w14:textId="6D815201" w:rsidR="00C51D2C" w:rsidRDefault="00C51D2C" w:rsidP="006B0C5B">
      <w:pPr>
        <w:tabs>
          <w:tab w:val="left" w:pos="-720"/>
          <w:tab w:val="left" w:pos="180"/>
          <w:tab w:val="left" w:pos="10080"/>
        </w:tabs>
        <w:ind w:left="180" w:right="-360" w:hanging="540"/>
        <w:rPr>
          <w:rFonts w:ascii="Arial" w:hAnsi="Arial" w:cs="Arial"/>
          <w:bCs/>
          <w:color w:val="000000"/>
          <w:sz w:val="21"/>
          <w:szCs w:val="21"/>
          <w:lang w:bidi="en-US"/>
        </w:rPr>
      </w:pPr>
      <w:r>
        <w:rPr>
          <w:rFonts w:ascii="Arial" w:hAnsi="Arial" w:cs="Arial"/>
          <w:color w:val="000000"/>
          <w:sz w:val="21"/>
          <w:szCs w:val="21"/>
        </w:rPr>
        <w:t>8</w:t>
      </w:r>
      <w:r w:rsidR="00A41FF4">
        <w:rPr>
          <w:rFonts w:ascii="Arial" w:hAnsi="Arial" w:cs="Arial"/>
          <w:color w:val="000000"/>
          <w:sz w:val="21"/>
          <w:szCs w:val="21"/>
        </w:rPr>
        <w:t>5</w:t>
      </w:r>
      <w:r>
        <w:rPr>
          <w:rFonts w:ascii="Arial" w:hAnsi="Arial" w:cs="Arial"/>
          <w:color w:val="000000"/>
          <w:sz w:val="21"/>
          <w:szCs w:val="21"/>
        </w:rPr>
        <w:t>.</w:t>
      </w:r>
      <w:r>
        <w:rPr>
          <w:rFonts w:ascii="Arial" w:hAnsi="Arial" w:cs="Arial"/>
          <w:color w:val="000000"/>
          <w:sz w:val="21"/>
          <w:szCs w:val="21"/>
        </w:rPr>
        <w:tab/>
      </w:r>
      <w:r w:rsidR="00EB4160">
        <w:rPr>
          <w:rFonts w:ascii="Arial" w:hAnsi="Arial" w:cs="Arial"/>
          <w:bCs/>
          <w:color w:val="000000"/>
          <w:sz w:val="21"/>
          <w:szCs w:val="21"/>
          <w:lang w:bidi="en-US"/>
        </w:rPr>
        <w:t>*</w:t>
      </w:r>
      <w:proofErr w:type="spellStart"/>
      <w:r w:rsidR="00784CAD">
        <w:rPr>
          <w:rFonts w:ascii="Arial" w:hAnsi="Arial" w:cs="Arial"/>
          <w:bCs/>
          <w:color w:val="000000"/>
          <w:sz w:val="21"/>
          <w:szCs w:val="21"/>
          <w:lang w:bidi="en-US"/>
        </w:rPr>
        <w:t>Fedirko</w:t>
      </w:r>
      <w:proofErr w:type="spellEnd"/>
      <w:r w:rsidR="00784CAD">
        <w:rPr>
          <w:rFonts w:ascii="Arial" w:hAnsi="Arial" w:cs="Arial"/>
          <w:bCs/>
          <w:color w:val="000000"/>
          <w:sz w:val="21"/>
          <w:szCs w:val="21"/>
          <w:lang w:bidi="en-US"/>
        </w:rPr>
        <w:t xml:space="preserve"> </w:t>
      </w:r>
      <w:proofErr w:type="gramStart"/>
      <w:r w:rsidR="00784CAD">
        <w:rPr>
          <w:rFonts w:ascii="Arial" w:hAnsi="Arial" w:cs="Arial"/>
          <w:bCs/>
          <w:color w:val="000000"/>
          <w:sz w:val="21"/>
          <w:szCs w:val="21"/>
          <w:lang w:bidi="en-US"/>
        </w:rPr>
        <w:t>V</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proofErr w:type="gramEnd"/>
      <w:r w:rsidR="00784CAD">
        <w:rPr>
          <w:rFonts w:ascii="Arial" w:hAnsi="Arial" w:cs="Arial"/>
          <w:bCs/>
          <w:color w:val="000000"/>
          <w:sz w:val="21"/>
          <w:szCs w:val="21"/>
          <w:lang w:bidi="en-US"/>
        </w:rPr>
        <w:t xml:space="preserve"> </w:t>
      </w:r>
      <w:r w:rsidR="00784CAD" w:rsidRPr="0000326F">
        <w:rPr>
          <w:rFonts w:ascii="Arial" w:hAnsi="Arial" w:cs="Arial"/>
          <w:b/>
          <w:bCs/>
          <w:color w:val="000000"/>
          <w:sz w:val="21"/>
          <w:szCs w:val="21"/>
          <w:lang w:bidi="en-US"/>
        </w:rPr>
        <w:t>Bostick RM</w:t>
      </w:r>
      <w:r w:rsidR="00784CAD">
        <w:rPr>
          <w:rFonts w:ascii="Arial" w:hAnsi="Arial" w:cs="Arial"/>
          <w:bCs/>
          <w:color w:val="000000"/>
          <w:sz w:val="21"/>
          <w:szCs w:val="21"/>
          <w:lang w:bidi="en-US"/>
        </w:rPr>
        <w:t xml:space="preserve">, Goodman M, Flanders WD, Gross MD.  </w:t>
      </w:r>
      <w:r w:rsidR="00784CAD" w:rsidRPr="0000326F">
        <w:rPr>
          <w:rFonts w:ascii="Arial" w:hAnsi="Arial" w:cs="Arial"/>
          <w:bCs/>
          <w:color w:val="000000"/>
          <w:sz w:val="21"/>
          <w:szCs w:val="21"/>
          <w:lang w:bidi="en-US"/>
        </w:rPr>
        <w:t>Blood 25-Hydroxyvitamin D</w:t>
      </w:r>
      <w:r w:rsidR="00784CAD" w:rsidRPr="0000326F">
        <w:rPr>
          <w:rFonts w:ascii="Arial" w:hAnsi="Arial" w:cs="Arial"/>
          <w:bCs/>
          <w:color w:val="000000"/>
          <w:sz w:val="21"/>
          <w:szCs w:val="21"/>
          <w:vertAlign w:val="subscript"/>
          <w:lang w:bidi="en-US"/>
        </w:rPr>
        <w:t>3</w:t>
      </w:r>
      <w:r w:rsidR="00784CAD">
        <w:rPr>
          <w:rFonts w:ascii="Arial" w:hAnsi="Arial" w:cs="Arial"/>
          <w:bCs/>
          <w:color w:val="000000"/>
          <w:sz w:val="21"/>
          <w:szCs w:val="21"/>
          <w:lang w:bidi="en-US"/>
        </w:rPr>
        <w:t xml:space="preserve"> concentrations and incident sporadic colorectal adenoma risk:  A pooled case-control s</w:t>
      </w:r>
      <w:r w:rsidR="00784CAD" w:rsidRPr="0000326F">
        <w:rPr>
          <w:rFonts w:ascii="Arial" w:hAnsi="Arial" w:cs="Arial"/>
          <w:bCs/>
          <w:color w:val="000000"/>
          <w:sz w:val="21"/>
          <w:szCs w:val="21"/>
          <w:lang w:bidi="en-US"/>
        </w:rPr>
        <w:t>tudy</w:t>
      </w:r>
      <w:r w:rsidR="00784CAD">
        <w:rPr>
          <w:rFonts w:ascii="Arial" w:hAnsi="Arial" w:cs="Arial"/>
          <w:bCs/>
          <w:color w:val="000000"/>
          <w:sz w:val="21"/>
          <w:szCs w:val="21"/>
          <w:lang w:bidi="en-US"/>
        </w:rPr>
        <w:t xml:space="preserve">.  </w:t>
      </w:r>
      <w:r w:rsidR="00784CAD" w:rsidRPr="00784CAD">
        <w:rPr>
          <w:rFonts w:ascii="Arial" w:hAnsi="Arial" w:cs="Arial"/>
          <w:bCs/>
          <w:i/>
          <w:color w:val="000000"/>
          <w:sz w:val="21"/>
          <w:szCs w:val="21"/>
          <w:lang w:bidi="en-US"/>
        </w:rPr>
        <w:t>Am J Epidemiol</w:t>
      </w:r>
      <w:r w:rsidR="00784CAD">
        <w:rPr>
          <w:rFonts w:ascii="Arial" w:hAnsi="Arial" w:cs="Arial"/>
          <w:bCs/>
          <w:color w:val="000000"/>
          <w:sz w:val="21"/>
          <w:szCs w:val="21"/>
          <w:lang w:bidi="en-US"/>
        </w:rPr>
        <w:t xml:space="preserve"> 2010; </w:t>
      </w:r>
      <w:r w:rsidR="00B0640A">
        <w:rPr>
          <w:rFonts w:ascii="Arial" w:hAnsi="Arial" w:cs="Arial"/>
          <w:bCs/>
          <w:color w:val="000000"/>
          <w:sz w:val="21"/>
          <w:szCs w:val="21"/>
          <w:lang w:bidi="en-US"/>
        </w:rPr>
        <w:t>172:489-500</w:t>
      </w:r>
      <w:r w:rsidR="00784CAD">
        <w:rPr>
          <w:rFonts w:ascii="Arial" w:hAnsi="Arial" w:cs="Arial"/>
          <w:bCs/>
          <w:color w:val="000000"/>
          <w:sz w:val="21"/>
          <w:szCs w:val="21"/>
          <w:lang w:bidi="en-US"/>
        </w:rPr>
        <w:t>.</w:t>
      </w:r>
    </w:p>
    <w:p w14:paraId="6B441718" w14:textId="77777777" w:rsidR="00C51D2C" w:rsidRDefault="00C51D2C" w:rsidP="006B0C5B">
      <w:pPr>
        <w:tabs>
          <w:tab w:val="left" w:pos="-720"/>
          <w:tab w:val="left" w:pos="180"/>
          <w:tab w:val="left" w:pos="10080"/>
        </w:tabs>
        <w:ind w:left="180" w:right="-360" w:hanging="540"/>
        <w:rPr>
          <w:rFonts w:ascii="Arial" w:hAnsi="Arial" w:cs="Arial"/>
          <w:bCs/>
          <w:color w:val="000000"/>
          <w:sz w:val="21"/>
          <w:szCs w:val="21"/>
          <w:lang w:bidi="en-US"/>
        </w:rPr>
      </w:pPr>
    </w:p>
    <w:p w14:paraId="043E4CF6" w14:textId="0239981A" w:rsidR="006B0C5B" w:rsidRDefault="00C51D2C" w:rsidP="006B0C5B">
      <w:pPr>
        <w:tabs>
          <w:tab w:val="left" w:pos="-720"/>
          <w:tab w:val="left" w:pos="180"/>
          <w:tab w:val="left" w:pos="10080"/>
        </w:tabs>
        <w:ind w:left="180" w:right="-360" w:hanging="540"/>
        <w:rPr>
          <w:rFonts w:ascii="Arial" w:hAnsi="Arial" w:cs="Arial"/>
          <w:sz w:val="21"/>
          <w:szCs w:val="21"/>
        </w:rPr>
      </w:pPr>
      <w:r>
        <w:rPr>
          <w:rFonts w:ascii="Arial" w:hAnsi="Arial" w:cs="Arial"/>
          <w:bCs/>
          <w:color w:val="000000"/>
          <w:sz w:val="21"/>
          <w:szCs w:val="21"/>
          <w:lang w:bidi="en-US"/>
        </w:rPr>
        <w:t>8</w:t>
      </w:r>
      <w:r w:rsidR="00A41FF4">
        <w:rPr>
          <w:rFonts w:ascii="Arial" w:hAnsi="Arial" w:cs="Arial"/>
          <w:bCs/>
          <w:color w:val="000000"/>
          <w:sz w:val="21"/>
          <w:szCs w:val="21"/>
          <w:lang w:bidi="en-US"/>
        </w:rPr>
        <w:t>6</w:t>
      </w:r>
      <w:r>
        <w:rPr>
          <w:rFonts w:ascii="Arial" w:hAnsi="Arial" w:cs="Arial"/>
          <w:bCs/>
          <w:color w:val="000000"/>
          <w:sz w:val="21"/>
          <w:szCs w:val="21"/>
          <w:lang w:bidi="en-US"/>
        </w:rPr>
        <w:t>.</w:t>
      </w:r>
      <w:r>
        <w:rPr>
          <w:rFonts w:ascii="Arial" w:hAnsi="Arial" w:cs="Arial"/>
          <w:bCs/>
          <w:color w:val="000000"/>
          <w:sz w:val="21"/>
          <w:szCs w:val="21"/>
          <w:lang w:bidi="en-US"/>
        </w:rPr>
        <w:tab/>
      </w:r>
      <w:r w:rsidR="00051035">
        <w:rPr>
          <w:rFonts w:ascii="Arial" w:hAnsi="Arial" w:cs="Arial"/>
          <w:color w:val="000000"/>
          <w:sz w:val="21"/>
          <w:szCs w:val="21"/>
        </w:rPr>
        <w:t>*</w:t>
      </w:r>
      <w:r w:rsidR="00246607" w:rsidRPr="00B158CC">
        <w:rPr>
          <w:rFonts w:ascii="Arial" w:hAnsi="Arial" w:cs="Arial"/>
          <w:color w:val="000000"/>
          <w:sz w:val="21"/>
          <w:szCs w:val="21"/>
        </w:rPr>
        <w:t xml:space="preserve">Goodman M, </w:t>
      </w:r>
      <w:r w:rsidR="00246607" w:rsidRPr="00B158CC">
        <w:rPr>
          <w:rFonts w:ascii="Arial" w:hAnsi="Arial" w:cs="Arial"/>
          <w:b/>
          <w:color w:val="000000"/>
          <w:sz w:val="21"/>
          <w:szCs w:val="21"/>
        </w:rPr>
        <w:t>Bostick RM</w:t>
      </w:r>
      <w:r w:rsidR="00246607" w:rsidRPr="00B158CC">
        <w:rPr>
          <w:rFonts w:ascii="Arial" w:hAnsi="Arial" w:cs="Arial"/>
          <w:color w:val="000000"/>
          <w:sz w:val="21"/>
          <w:szCs w:val="21"/>
        </w:rPr>
        <w:t xml:space="preserve">, </w:t>
      </w:r>
      <w:r w:rsidR="00246607">
        <w:rPr>
          <w:rFonts w:ascii="Arial" w:hAnsi="Arial" w:cs="Arial"/>
          <w:color w:val="000000"/>
          <w:sz w:val="21"/>
          <w:szCs w:val="21"/>
        </w:rPr>
        <w:t xml:space="preserve">Gross M, </w:t>
      </w:r>
      <w:proofErr w:type="spellStart"/>
      <w:r w:rsidR="00246607">
        <w:rPr>
          <w:rFonts w:ascii="Arial" w:hAnsi="Arial" w:cs="Arial"/>
          <w:color w:val="000000"/>
          <w:sz w:val="21"/>
          <w:szCs w:val="21"/>
        </w:rPr>
        <w:t>Thyagarajan</w:t>
      </w:r>
      <w:proofErr w:type="spellEnd"/>
      <w:r w:rsidR="00246607">
        <w:rPr>
          <w:rFonts w:ascii="Arial" w:hAnsi="Arial" w:cs="Arial"/>
          <w:color w:val="000000"/>
          <w:sz w:val="21"/>
          <w:szCs w:val="21"/>
        </w:rPr>
        <w:t xml:space="preserve"> B, </w:t>
      </w:r>
      <w:r w:rsidR="00246607" w:rsidRPr="00B158CC">
        <w:rPr>
          <w:rFonts w:ascii="Arial" w:hAnsi="Arial" w:cs="Arial"/>
          <w:color w:val="000000"/>
          <w:sz w:val="21"/>
          <w:szCs w:val="21"/>
        </w:rPr>
        <w:t xml:space="preserve">Dash C, Flanders WD.  </w:t>
      </w:r>
      <w:r w:rsidR="00246607" w:rsidRPr="00246607">
        <w:rPr>
          <w:rFonts w:ascii="Arial" w:hAnsi="Arial" w:cs="Arial"/>
          <w:sz w:val="21"/>
          <w:szCs w:val="21"/>
        </w:rPr>
        <w:t>Combined measure of pro- and anti-oxidant exposures in relation to prostate cancer and colorectal adenoma risk: an update</w:t>
      </w:r>
      <w:r w:rsidR="00246607" w:rsidRPr="00B158CC">
        <w:rPr>
          <w:rFonts w:ascii="Arial" w:hAnsi="Arial" w:cs="Arial"/>
          <w:sz w:val="21"/>
          <w:szCs w:val="21"/>
        </w:rPr>
        <w:t xml:space="preserve">.  </w:t>
      </w:r>
      <w:r w:rsidR="00246607" w:rsidRPr="00B158CC">
        <w:rPr>
          <w:rFonts w:ascii="Arial" w:hAnsi="Arial" w:cs="Arial"/>
          <w:i/>
          <w:sz w:val="21"/>
          <w:szCs w:val="21"/>
        </w:rPr>
        <w:t>Ann Epidemiol</w:t>
      </w:r>
      <w:r w:rsidR="00274D5A">
        <w:rPr>
          <w:rFonts w:ascii="Arial" w:hAnsi="Arial" w:cs="Arial"/>
          <w:sz w:val="21"/>
          <w:szCs w:val="21"/>
        </w:rPr>
        <w:t xml:space="preserve"> 2010</w:t>
      </w:r>
      <w:r w:rsidR="00246607" w:rsidRPr="00B158CC">
        <w:rPr>
          <w:rFonts w:ascii="Arial" w:hAnsi="Arial" w:cs="Arial"/>
          <w:sz w:val="21"/>
          <w:szCs w:val="21"/>
        </w:rPr>
        <w:t xml:space="preserve">; </w:t>
      </w:r>
      <w:r w:rsidR="00274D5A">
        <w:rPr>
          <w:rFonts w:ascii="Arial" w:hAnsi="Arial" w:cs="Arial"/>
          <w:sz w:val="21"/>
          <w:szCs w:val="21"/>
        </w:rPr>
        <w:t>20:955-7</w:t>
      </w:r>
      <w:r w:rsidR="00246607" w:rsidRPr="00B158CC">
        <w:rPr>
          <w:rFonts w:ascii="Arial" w:hAnsi="Arial" w:cs="Arial"/>
          <w:sz w:val="21"/>
          <w:szCs w:val="21"/>
        </w:rPr>
        <w:t>.</w:t>
      </w:r>
    </w:p>
    <w:p w14:paraId="5E496F80" w14:textId="77777777" w:rsidR="006B0C5B" w:rsidRDefault="006B0C5B" w:rsidP="006B0C5B">
      <w:pPr>
        <w:tabs>
          <w:tab w:val="left" w:pos="-720"/>
          <w:tab w:val="left" w:pos="180"/>
          <w:tab w:val="left" w:pos="10080"/>
        </w:tabs>
        <w:ind w:left="180" w:right="-360" w:hanging="540"/>
        <w:rPr>
          <w:rFonts w:ascii="Arial" w:hAnsi="Arial" w:cs="Arial"/>
          <w:sz w:val="21"/>
          <w:szCs w:val="21"/>
        </w:rPr>
      </w:pPr>
    </w:p>
    <w:p w14:paraId="3538F373" w14:textId="142094F0" w:rsidR="006B0C5B" w:rsidRDefault="006B0C5B" w:rsidP="006B0C5B">
      <w:pPr>
        <w:tabs>
          <w:tab w:val="left" w:pos="-720"/>
          <w:tab w:val="left" w:pos="180"/>
          <w:tab w:val="left" w:pos="10080"/>
        </w:tabs>
        <w:ind w:left="180" w:right="-360" w:hanging="540"/>
        <w:rPr>
          <w:rFonts w:ascii="Arial" w:hAnsi="Arial" w:cs="Arial"/>
          <w:bCs/>
          <w:color w:val="000000"/>
          <w:sz w:val="21"/>
          <w:szCs w:val="21"/>
          <w:lang w:bidi="en-US"/>
        </w:rPr>
      </w:pPr>
      <w:r>
        <w:rPr>
          <w:rFonts w:ascii="Arial" w:hAnsi="Arial" w:cs="Arial"/>
          <w:sz w:val="21"/>
          <w:szCs w:val="21"/>
        </w:rPr>
        <w:t>8</w:t>
      </w:r>
      <w:r w:rsidR="00A41FF4">
        <w:rPr>
          <w:rFonts w:ascii="Arial" w:hAnsi="Arial" w:cs="Arial"/>
          <w:sz w:val="21"/>
          <w:szCs w:val="21"/>
        </w:rPr>
        <w:t>7</w:t>
      </w:r>
      <w:r>
        <w:rPr>
          <w:rFonts w:ascii="Arial" w:hAnsi="Arial" w:cs="Arial"/>
          <w:sz w:val="21"/>
          <w:szCs w:val="21"/>
        </w:rPr>
        <w:t>.</w:t>
      </w:r>
      <w:r>
        <w:rPr>
          <w:rFonts w:ascii="Arial" w:hAnsi="Arial" w:cs="Arial"/>
          <w:sz w:val="21"/>
          <w:szCs w:val="21"/>
        </w:rPr>
        <w:tab/>
      </w:r>
      <w:r w:rsidR="00274D5A">
        <w:rPr>
          <w:rFonts w:ascii="Arial" w:hAnsi="Arial" w:cs="Arial"/>
          <w:bCs/>
          <w:color w:val="000000"/>
          <w:sz w:val="21"/>
          <w:szCs w:val="21"/>
          <w:lang w:bidi="en-US"/>
        </w:rPr>
        <w:t>*</w:t>
      </w:r>
      <w:r w:rsidR="00274D5A" w:rsidRPr="006F3E48">
        <w:rPr>
          <w:rFonts w:ascii="Arial" w:hAnsi="Arial" w:cs="Arial"/>
          <w:bCs/>
          <w:color w:val="000000"/>
          <w:sz w:val="21"/>
          <w:szCs w:val="21"/>
          <w:lang w:bidi="en-US"/>
        </w:rPr>
        <w:t>Ahearn</w:t>
      </w:r>
      <w:r w:rsidR="00274D5A">
        <w:rPr>
          <w:rFonts w:ascii="Arial" w:hAnsi="Arial" w:cs="Arial"/>
          <w:bCs/>
          <w:color w:val="000000"/>
          <w:sz w:val="21"/>
          <w:szCs w:val="21"/>
          <w:lang w:bidi="en-US"/>
        </w:rPr>
        <w:t xml:space="preserve"> </w:t>
      </w:r>
      <w:proofErr w:type="gramStart"/>
      <w:r w:rsidR="00274D5A">
        <w:rPr>
          <w:rFonts w:ascii="Arial" w:hAnsi="Arial" w:cs="Arial"/>
          <w:bCs/>
          <w:color w:val="000000"/>
          <w:sz w:val="21"/>
          <w:szCs w:val="21"/>
          <w:lang w:bidi="en-US"/>
        </w:rPr>
        <w:t>TU</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proofErr w:type="gramEnd"/>
      <w:r w:rsidR="00274D5A" w:rsidRPr="006F3E48">
        <w:rPr>
          <w:rFonts w:ascii="Arial" w:hAnsi="Arial" w:cs="Arial"/>
          <w:bCs/>
          <w:color w:val="000000"/>
          <w:sz w:val="21"/>
          <w:szCs w:val="21"/>
          <w:lang w:bidi="en-US"/>
        </w:rPr>
        <w:t xml:space="preserve"> McCullough</w:t>
      </w:r>
      <w:r w:rsidR="00274D5A">
        <w:rPr>
          <w:rFonts w:ascii="Arial" w:hAnsi="Arial" w:cs="Arial"/>
          <w:bCs/>
          <w:color w:val="000000"/>
          <w:sz w:val="21"/>
          <w:szCs w:val="21"/>
          <w:lang w:bidi="en-US"/>
        </w:rPr>
        <w:t xml:space="preserve"> ML</w:t>
      </w:r>
      <w:r w:rsidR="0001069C">
        <w:rPr>
          <w:rFonts w:ascii="Arial" w:hAnsi="Arial" w:cs="Arial"/>
          <w:bCs/>
          <w:color w:val="000000"/>
          <w:sz w:val="21"/>
          <w:szCs w:val="21"/>
          <w:lang w:bidi="en-US"/>
        </w:rPr>
        <w:t xml:space="preserve">, </w:t>
      </w:r>
      <w:r w:rsidR="00274D5A" w:rsidRPr="006F3E48">
        <w:rPr>
          <w:rFonts w:ascii="Arial" w:hAnsi="Arial" w:cs="Arial"/>
          <w:bCs/>
          <w:color w:val="000000"/>
          <w:sz w:val="21"/>
          <w:szCs w:val="21"/>
          <w:lang w:bidi="en-US"/>
        </w:rPr>
        <w:t>Flanders</w:t>
      </w:r>
      <w:r w:rsidR="00274D5A">
        <w:rPr>
          <w:rFonts w:ascii="Arial" w:hAnsi="Arial" w:cs="Arial"/>
          <w:bCs/>
          <w:color w:val="000000"/>
          <w:sz w:val="21"/>
          <w:szCs w:val="21"/>
          <w:lang w:bidi="en-US"/>
        </w:rPr>
        <w:t xml:space="preserve"> WD</w:t>
      </w:r>
      <w:r w:rsidR="00274D5A" w:rsidRPr="006F3E48">
        <w:rPr>
          <w:rFonts w:ascii="Arial" w:hAnsi="Arial" w:cs="Arial"/>
          <w:bCs/>
          <w:color w:val="000000"/>
          <w:sz w:val="21"/>
          <w:szCs w:val="21"/>
          <w:lang w:bidi="en-US"/>
        </w:rPr>
        <w:t>, Long</w:t>
      </w:r>
      <w:r w:rsidR="00274D5A">
        <w:rPr>
          <w:rFonts w:ascii="Arial" w:hAnsi="Arial" w:cs="Arial"/>
          <w:bCs/>
          <w:color w:val="000000"/>
          <w:sz w:val="21"/>
          <w:szCs w:val="21"/>
          <w:lang w:bidi="en-US"/>
        </w:rPr>
        <w:t xml:space="preserve"> Q</w:t>
      </w:r>
      <w:r w:rsidR="00274D5A" w:rsidRPr="006F3E48">
        <w:rPr>
          <w:rFonts w:ascii="Arial" w:hAnsi="Arial" w:cs="Arial"/>
          <w:bCs/>
          <w:color w:val="000000"/>
          <w:sz w:val="21"/>
          <w:szCs w:val="21"/>
          <w:lang w:bidi="en-US"/>
        </w:rPr>
        <w:t xml:space="preserve">, </w:t>
      </w:r>
      <w:proofErr w:type="spellStart"/>
      <w:r w:rsidR="00274D5A" w:rsidRPr="006F3E48">
        <w:rPr>
          <w:rFonts w:ascii="Arial" w:hAnsi="Arial" w:cs="Arial"/>
          <w:bCs/>
          <w:color w:val="000000"/>
          <w:sz w:val="21"/>
          <w:szCs w:val="21"/>
          <w:lang w:bidi="en-US"/>
        </w:rPr>
        <w:t>Sidelnikov</w:t>
      </w:r>
      <w:proofErr w:type="spellEnd"/>
      <w:r w:rsidR="00274D5A">
        <w:rPr>
          <w:rFonts w:ascii="Arial" w:hAnsi="Arial" w:cs="Arial"/>
          <w:bCs/>
          <w:color w:val="000000"/>
          <w:sz w:val="21"/>
          <w:szCs w:val="21"/>
          <w:lang w:bidi="en-US"/>
        </w:rPr>
        <w:t xml:space="preserve"> E</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r w:rsidR="00274D5A" w:rsidRPr="006F3E48">
        <w:rPr>
          <w:rFonts w:ascii="Arial" w:hAnsi="Arial" w:cs="Arial"/>
          <w:bCs/>
          <w:color w:val="000000"/>
          <w:sz w:val="21"/>
          <w:szCs w:val="21"/>
          <w:lang w:bidi="en-US"/>
        </w:rPr>
        <w:t xml:space="preserve"> </w:t>
      </w:r>
      <w:proofErr w:type="spellStart"/>
      <w:r w:rsidR="00274D5A" w:rsidRPr="006F3E48">
        <w:rPr>
          <w:rFonts w:ascii="Arial" w:hAnsi="Arial" w:cs="Arial"/>
          <w:bCs/>
          <w:color w:val="000000"/>
          <w:sz w:val="21"/>
          <w:szCs w:val="21"/>
          <w:lang w:bidi="en-US"/>
        </w:rPr>
        <w:t>Fedirko</w:t>
      </w:r>
      <w:proofErr w:type="spellEnd"/>
      <w:r w:rsidR="00274D5A">
        <w:rPr>
          <w:rFonts w:ascii="Arial" w:hAnsi="Arial" w:cs="Arial"/>
          <w:bCs/>
          <w:color w:val="000000"/>
          <w:sz w:val="21"/>
          <w:szCs w:val="21"/>
          <w:lang w:bidi="en-US"/>
        </w:rPr>
        <w:t xml:space="preserve"> V</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r w:rsidR="00274D5A" w:rsidRPr="006F3E48">
        <w:rPr>
          <w:rFonts w:ascii="Arial" w:hAnsi="Arial" w:cs="Arial"/>
          <w:bCs/>
          <w:color w:val="000000"/>
          <w:sz w:val="21"/>
          <w:szCs w:val="21"/>
          <w:lang w:bidi="en-US"/>
        </w:rPr>
        <w:t xml:space="preserve"> Daniel</w:t>
      </w:r>
      <w:r w:rsidR="00274D5A">
        <w:rPr>
          <w:rFonts w:ascii="Arial" w:hAnsi="Arial" w:cs="Arial"/>
          <w:bCs/>
          <w:color w:val="000000"/>
          <w:sz w:val="21"/>
          <w:szCs w:val="21"/>
          <w:lang w:bidi="en-US"/>
        </w:rPr>
        <w:t xml:space="preserve"> CR</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r w:rsidR="00274D5A" w:rsidRPr="006F3E48">
        <w:rPr>
          <w:rFonts w:ascii="Arial" w:hAnsi="Arial" w:cs="Arial"/>
          <w:bCs/>
          <w:color w:val="000000"/>
          <w:sz w:val="21"/>
          <w:szCs w:val="21"/>
          <w:lang w:bidi="en-US"/>
        </w:rPr>
        <w:t xml:space="preserve"> Rutherford</w:t>
      </w:r>
      <w:r w:rsidR="00274D5A">
        <w:rPr>
          <w:rFonts w:ascii="Arial" w:hAnsi="Arial" w:cs="Arial"/>
          <w:bCs/>
          <w:color w:val="000000"/>
          <w:sz w:val="21"/>
          <w:szCs w:val="21"/>
          <w:lang w:bidi="en-US"/>
        </w:rPr>
        <w:t xml:space="preserve"> RE</w:t>
      </w:r>
      <w:r w:rsidR="00274D5A" w:rsidRPr="006F3E48">
        <w:rPr>
          <w:rFonts w:ascii="Arial" w:hAnsi="Arial" w:cs="Arial"/>
          <w:bCs/>
          <w:color w:val="000000"/>
          <w:sz w:val="21"/>
          <w:szCs w:val="21"/>
          <w:lang w:bidi="en-US"/>
        </w:rPr>
        <w:t>, Shauka</w:t>
      </w:r>
      <w:r w:rsidR="00274D5A">
        <w:rPr>
          <w:rFonts w:ascii="Arial" w:hAnsi="Arial" w:cs="Arial"/>
          <w:bCs/>
          <w:color w:val="000000"/>
          <w:sz w:val="21"/>
          <w:szCs w:val="21"/>
          <w:lang w:bidi="en-US"/>
        </w:rPr>
        <w:t>t A</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r w:rsidR="00274D5A">
        <w:rPr>
          <w:rFonts w:ascii="Arial" w:hAnsi="Arial" w:cs="Arial"/>
          <w:bCs/>
          <w:color w:val="000000"/>
          <w:sz w:val="21"/>
          <w:szCs w:val="21"/>
          <w:lang w:bidi="en-US"/>
        </w:rPr>
        <w:t xml:space="preserve"> </w:t>
      </w:r>
      <w:r w:rsidR="00274D5A" w:rsidRPr="006F3E48">
        <w:rPr>
          <w:rFonts w:ascii="Arial" w:hAnsi="Arial" w:cs="Arial"/>
          <w:b/>
          <w:bCs/>
          <w:color w:val="000000"/>
          <w:sz w:val="21"/>
          <w:szCs w:val="21"/>
          <w:lang w:bidi="en-US"/>
        </w:rPr>
        <w:t>Bostick RM</w:t>
      </w:r>
      <w:r w:rsidR="00274D5A">
        <w:rPr>
          <w:rFonts w:ascii="Arial" w:hAnsi="Arial" w:cs="Arial"/>
          <w:bCs/>
          <w:color w:val="000000"/>
          <w:sz w:val="21"/>
          <w:szCs w:val="21"/>
          <w:lang w:bidi="en-US"/>
        </w:rPr>
        <w:t xml:space="preserve">.  </w:t>
      </w:r>
      <w:r w:rsidR="00274D5A" w:rsidRPr="006F3E48">
        <w:rPr>
          <w:rFonts w:ascii="Arial" w:hAnsi="Arial" w:cs="Arial"/>
          <w:bCs/>
          <w:color w:val="000000"/>
          <w:sz w:val="21"/>
          <w:szCs w:val="21"/>
          <w:lang w:bidi="en-US"/>
        </w:rPr>
        <w:t xml:space="preserve">A randomized clinical trial of </w:t>
      </w:r>
      <w:r w:rsidR="00274D5A">
        <w:rPr>
          <w:rFonts w:ascii="Arial" w:hAnsi="Arial" w:cs="Arial"/>
          <w:bCs/>
          <w:color w:val="000000"/>
          <w:sz w:val="21"/>
          <w:szCs w:val="21"/>
          <w:lang w:bidi="en-US"/>
        </w:rPr>
        <w:t xml:space="preserve">the effects of </w:t>
      </w:r>
      <w:r w:rsidR="00274D5A" w:rsidRPr="006F3E48">
        <w:rPr>
          <w:rFonts w:ascii="Arial" w:hAnsi="Arial" w:cs="Arial"/>
          <w:bCs/>
          <w:color w:val="000000"/>
          <w:sz w:val="21"/>
          <w:szCs w:val="21"/>
          <w:lang w:bidi="en-US"/>
        </w:rPr>
        <w:t>supplemental calcium and vitamin D</w:t>
      </w:r>
      <w:r w:rsidR="00274D5A" w:rsidRPr="006F3E48">
        <w:rPr>
          <w:rFonts w:ascii="Arial" w:hAnsi="Arial" w:cs="Arial"/>
          <w:bCs/>
          <w:color w:val="000000"/>
          <w:sz w:val="21"/>
          <w:szCs w:val="21"/>
          <w:vertAlign w:val="subscript"/>
          <w:lang w:bidi="en-US"/>
        </w:rPr>
        <w:t>3</w:t>
      </w:r>
      <w:r w:rsidR="00274D5A" w:rsidRPr="006F3E48">
        <w:rPr>
          <w:rFonts w:ascii="Arial" w:hAnsi="Arial" w:cs="Arial"/>
          <w:bCs/>
          <w:color w:val="000000"/>
          <w:sz w:val="21"/>
          <w:szCs w:val="21"/>
          <w:lang w:bidi="en-US"/>
        </w:rPr>
        <w:t xml:space="preserve"> on markers of their metabolism in normal mucosa of colorectal adenoma patients</w:t>
      </w:r>
      <w:r w:rsidR="00274D5A">
        <w:rPr>
          <w:rFonts w:ascii="Arial" w:hAnsi="Arial" w:cs="Arial"/>
          <w:bCs/>
          <w:color w:val="000000"/>
          <w:sz w:val="21"/>
          <w:szCs w:val="21"/>
          <w:lang w:bidi="en-US"/>
        </w:rPr>
        <w:t xml:space="preserve">.  </w:t>
      </w:r>
      <w:r w:rsidR="00274D5A" w:rsidRPr="006F3E48">
        <w:rPr>
          <w:rFonts w:ascii="Arial" w:hAnsi="Arial" w:cs="Arial"/>
          <w:bCs/>
          <w:i/>
          <w:color w:val="000000"/>
          <w:sz w:val="21"/>
          <w:szCs w:val="21"/>
          <w:lang w:bidi="en-US"/>
        </w:rPr>
        <w:t>Cancer Res</w:t>
      </w:r>
      <w:r w:rsidR="00274D5A">
        <w:rPr>
          <w:rFonts w:ascii="Arial" w:hAnsi="Arial" w:cs="Arial"/>
          <w:bCs/>
          <w:color w:val="000000"/>
          <w:sz w:val="21"/>
          <w:szCs w:val="21"/>
          <w:lang w:bidi="en-US"/>
        </w:rPr>
        <w:t xml:space="preserve"> 2011; 71:</w:t>
      </w:r>
      <w:r w:rsidR="00274D5A" w:rsidRPr="00D76FD4">
        <w:rPr>
          <w:rFonts w:ascii="Arial" w:hAnsi="Arial" w:cs="Arial"/>
          <w:bCs/>
          <w:color w:val="000000"/>
          <w:sz w:val="21"/>
          <w:szCs w:val="21"/>
          <w:lang w:bidi="en-US"/>
        </w:rPr>
        <w:t>413-23</w:t>
      </w:r>
      <w:r w:rsidR="00274D5A">
        <w:rPr>
          <w:rFonts w:ascii="Arial" w:hAnsi="Arial" w:cs="Arial"/>
          <w:bCs/>
          <w:color w:val="000000"/>
          <w:sz w:val="21"/>
          <w:szCs w:val="21"/>
          <w:lang w:bidi="en-US"/>
        </w:rPr>
        <w:t>.</w:t>
      </w:r>
    </w:p>
    <w:p w14:paraId="0C066554" w14:textId="77777777" w:rsidR="006B0C5B" w:rsidRDefault="006B0C5B" w:rsidP="006B0C5B">
      <w:pPr>
        <w:tabs>
          <w:tab w:val="left" w:pos="-720"/>
          <w:tab w:val="left" w:pos="180"/>
          <w:tab w:val="left" w:pos="10080"/>
        </w:tabs>
        <w:ind w:left="180" w:right="-360" w:hanging="540"/>
        <w:rPr>
          <w:rFonts w:ascii="Arial" w:hAnsi="Arial" w:cs="Arial"/>
          <w:bCs/>
          <w:color w:val="000000"/>
          <w:sz w:val="21"/>
          <w:szCs w:val="21"/>
          <w:lang w:bidi="en-US"/>
        </w:rPr>
      </w:pPr>
    </w:p>
    <w:p w14:paraId="2D658D25" w14:textId="7B4188ED" w:rsidR="006B0C5B" w:rsidRDefault="006B0C5B"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8</w:t>
      </w:r>
      <w:r w:rsidR="00A41FF4">
        <w:rPr>
          <w:rFonts w:ascii="Arial" w:hAnsi="Arial" w:cs="Arial"/>
          <w:color w:val="000000"/>
          <w:sz w:val="21"/>
          <w:szCs w:val="21"/>
        </w:rPr>
        <w:t>8</w:t>
      </w:r>
      <w:r>
        <w:rPr>
          <w:rFonts w:ascii="Arial" w:hAnsi="Arial" w:cs="Arial"/>
          <w:color w:val="000000"/>
          <w:sz w:val="21"/>
          <w:szCs w:val="21"/>
        </w:rPr>
        <w:t>.</w:t>
      </w:r>
      <w:r>
        <w:rPr>
          <w:rFonts w:ascii="Arial" w:hAnsi="Arial" w:cs="Arial"/>
          <w:color w:val="000000"/>
          <w:sz w:val="21"/>
          <w:szCs w:val="21"/>
        </w:rPr>
        <w:tab/>
      </w:r>
      <w:r w:rsidR="00D43A94">
        <w:rPr>
          <w:rFonts w:ascii="Arial" w:hAnsi="Arial" w:cs="Arial"/>
          <w:color w:val="000000"/>
          <w:sz w:val="21"/>
          <w:szCs w:val="21"/>
        </w:rPr>
        <w:t>*</w:t>
      </w:r>
      <w:r w:rsidR="00274D5A">
        <w:rPr>
          <w:rFonts w:ascii="Arial" w:hAnsi="Arial" w:cs="Arial"/>
          <w:color w:val="000000"/>
          <w:sz w:val="21"/>
          <w:szCs w:val="21"/>
        </w:rPr>
        <w:t>August</w:t>
      </w:r>
      <w:r w:rsidR="00274D5A" w:rsidRPr="007B0AD2">
        <w:rPr>
          <w:rFonts w:ascii="Arial" w:hAnsi="Arial" w:cs="Arial"/>
          <w:color w:val="000000"/>
          <w:sz w:val="21"/>
          <w:szCs w:val="21"/>
        </w:rPr>
        <w:t xml:space="preserve"> </w:t>
      </w:r>
      <w:proofErr w:type="gramStart"/>
      <w:r w:rsidR="00274D5A">
        <w:rPr>
          <w:rFonts w:ascii="Arial" w:hAnsi="Arial" w:cs="Arial"/>
          <w:color w:val="000000"/>
          <w:sz w:val="21"/>
          <w:szCs w:val="21"/>
        </w:rPr>
        <w:t>KJ</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proofErr w:type="gramEnd"/>
      <w:r w:rsidR="00274D5A" w:rsidRPr="007B0AD2">
        <w:rPr>
          <w:rFonts w:ascii="Arial" w:hAnsi="Arial" w:cs="Arial"/>
          <w:color w:val="000000"/>
          <w:sz w:val="21"/>
          <w:szCs w:val="21"/>
        </w:rPr>
        <w:t xml:space="preserve"> Chiang</w:t>
      </w:r>
      <w:r w:rsidR="00274D5A">
        <w:rPr>
          <w:rFonts w:ascii="Arial" w:hAnsi="Arial" w:cs="Arial"/>
          <w:color w:val="000000"/>
          <w:sz w:val="21"/>
          <w:szCs w:val="21"/>
        </w:rPr>
        <w:t xml:space="preserve"> K-Y, </w:t>
      </w:r>
      <w:r w:rsidR="00274D5A" w:rsidRPr="00D20BB6">
        <w:rPr>
          <w:rFonts w:ascii="Arial" w:hAnsi="Arial" w:cs="Arial"/>
          <w:b/>
          <w:color w:val="000000"/>
          <w:sz w:val="21"/>
          <w:szCs w:val="21"/>
        </w:rPr>
        <w:t>Bostick RM</w:t>
      </w:r>
      <w:r w:rsidR="00274D5A">
        <w:rPr>
          <w:rFonts w:ascii="Arial" w:hAnsi="Arial" w:cs="Arial"/>
          <w:color w:val="000000"/>
          <w:sz w:val="21"/>
          <w:szCs w:val="21"/>
        </w:rPr>
        <w:t>,</w:t>
      </w:r>
      <w:r w:rsidR="00274D5A" w:rsidRPr="007B0AD2">
        <w:rPr>
          <w:rFonts w:ascii="Arial" w:hAnsi="Arial" w:cs="Arial"/>
          <w:color w:val="000000"/>
          <w:sz w:val="21"/>
          <w:szCs w:val="21"/>
        </w:rPr>
        <w:t xml:space="preserve"> </w:t>
      </w:r>
      <w:r w:rsidR="00274D5A">
        <w:rPr>
          <w:rFonts w:ascii="Arial" w:hAnsi="Arial" w:cs="Arial"/>
          <w:color w:val="000000"/>
          <w:sz w:val="21"/>
          <w:szCs w:val="21"/>
        </w:rPr>
        <w:t>Flanders WD,</w:t>
      </w:r>
      <w:r w:rsidR="00274D5A" w:rsidRPr="007B0AD2">
        <w:rPr>
          <w:rFonts w:ascii="Arial" w:hAnsi="Arial" w:cs="Arial"/>
          <w:color w:val="000000"/>
          <w:sz w:val="21"/>
          <w:szCs w:val="21"/>
        </w:rPr>
        <w:t xml:space="preserve"> Waller</w:t>
      </w:r>
      <w:r w:rsidR="00274D5A">
        <w:rPr>
          <w:rFonts w:ascii="Arial" w:hAnsi="Arial" w:cs="Arial"/>
          <w:color w:val="000000"/>
          <w:sz w:val="21"/>
          <w:szCs w:val="21"/>
        </w:rPr>
        <w:t xml:space="preserve"> EK</w:t>
      </w:r>
      <w:r w:rsidR="00274D5A" w:rsidRPr="007B0AD2">
        <w:rPr>
          <w:rFonts w:ascii="Arial" w:hAnsi="Arial" w:cs="Arial"/>
          <w:color w:val="000000"/>
          <w:sz w:val="21"/>
          <w:szCs w:val="21"/>
        </w:rPr>
        <w:t>,</w:t>
      </w:r>
      <w:r w:rsidR="00274D5A">
        <w:rPr>
          <w:rFonts w:ascii="Arial" w:hAnsi="Arial" w:cs="Arial"/>
          <w:color w:val="000000"/>
          <w:sz w:val="21"/>
          <w:szCs w:val="21"/>
        </w:rPr>
        <w:t xml:space="preserve"> </w:t>
      </w:r>
      <w:r w:rsidR="00274D5A" w:rsidRPr="007B0AD2">
        <w:rPr>
          <w:rFonts w:ascii="Arial" w:hAnsi="Arial" w:cs="Arial"/>
          <w:color w:val="000000"/>
          <w:sz w:val="21"/>
          <w:szCs w:val="21"/>
        </w:rPr>
        <w:t>Langston</w:t>
      </w:r>
      <w:r w:rsidR="00274D5A">
        <w:rPr>
          <w:rFonts w:ascii="Arial" w:hAnsi="Arial" w:cs="Arial"/>
          <w:color w:val="000000"/>
          <w:sz w:val="21"/>
          <w:szCs w:val="21"/>
        </w:rPr>
        <w:t xml:space="preserve"> A</w:t>
      </w:r>
      <w:r w:rsidR="00274D5A" w:rsidRPr="007B0AD2">
        <w:rPr>
          <w:rFonts w:ascii="Arial" w:hAnsi="Arial" w:cs="Arial"/>
          <w:color w:val="000000"/>
          <w:sz w:val="21"/>
          <w:szCs w:val="21"/>
        </w:rPr>
        <w:t>, Worthington-White</w:t>
      </w:r>
      <w:r w:rsidR="00274D5A">
        <w:rPr>
          <w:rFonts w:ascii="Arial" w:hAnsi="Arial" w:cs="Arial"/>
          <w:color w:val="000000"/>
          <w:sz w:val="21"/>
          <w:szCs w:val="21"/>
        </w:rPr>
        <w:t xml:space="preserve"> D</w:t>
      </w:r>
      <w:r w:rsidR="00274D5A" w:rsidRPr="007B0AD2">
        <w:rPr>
          <w:rFonts w:ascii="Arial" w:hAnsi="Arial" w:cs="Arial"/>
          <w:color w:val="000000"/>
          <w:sz w:val="21"/>
          <w:szCs w:val="21"/>
        </w:rPr>
        <w:t>, Rowland</w:t>
      </w:r>
      <w:r w:rsidR="00274D5A">
        <w:rPr>
          <w:rFonts w:ascii="Arial" w:hAnsi="Arial" w:cs="Arial"/>
          <w:color w:val="000000"/>
          <w:sz w:val="21"/>
          <w:szCs w:val="21"/>
        </w:rPr>
        <w:t xml:space="preserve"> P</w:t>
      </w:r>
      <w:r w:rsidR="00274D5A" w:rsidRPr="007B0AD2">
        <w:rPr>
          <w:rFonts w:ascii="Arial" w:hAnsi="Arial" w:cs="Arial"/>
          <w:color w:val="000000"/>
          <w:sz w:val="21"/>
          <w:szCs w:val="21"/>
        </w:rPr>
        <w:t>, Moore</w:t>
      </w:r>
      <w:r w:rsidR="00274D5A">
        <w:rPr>
          <w:rFonts w:ascii="Arial" w:hAnsi="Arial" w:cs="Arial"/>
          <w:color w:val="000000"/>
          <w:sz w:val="21"/>
          <w:szCs w:val="21"/>
        </w:rPr>
        <w:t xml:space="preserve"> KF</w:t>
      </w:r>
      <w:r w:rsidR="00274D5A" w:rsidRPr="007B0AD2">
        <w:rPr>
          <w:rFonts w:ascii="Arial" w:hAnsi="Arial" w:cs="Arial"/>
          <w:color w:val="000000"/>
          <w:sz w:val="21"/>
          <w:szCs w:val="21"/>
        </w:rPr>
        <w:t>, Khoury</w:t>
      </w:r>
      <w:r w:rsidR="00274D5A">
        <w:rPr>
          <w:rFonts w:ascii="Arial" w:hAnsi="Arial" w:cs="Arial"/>
          <w:color w:val="000000"/>
          <w:sz w:val="21"/>
          <w:szCs w:val="21"/>
        </w:rPr>
        <w:t xml:space="preserve"> HJ</w:t>
      </w:r>
      <w:r w:rsidR="00274D5A" w:rsidRPr="007B0AD2">
        <w:rPr>
          <w:rFonts w:ascii="Arial" w:hAnsi="Arial" w:cs="Arial"/>
          <w:color w:val="000000"/>
          <w:sz w:val="21"/>
          <w:szCs w:val="21"/>
        </w:rPr>
        <w:t>, Horan</w:t>
      </w:r>
      <w:r w:rsidR="00274D5A">
        <w:rPr>
          <w:rFonts w:ascii="Arial" w:hAnsi="Arial" w:cs="Arial"/>
          <w:color w:val="000000"/>
          <w:sz w:val="21"/>
          <w:szCs w:val="21"/>
        </w:rPr>
        <w:t xml:space="preserve"> JT.  Biomarkers of immune activation to screen for severe, acute graft-versus-host d</w:t>
      </w:r>
      <w:r w:rsidR="00274D5A" w:rsidRPr="007B0AD2">
        <w:rPr>
          <w:rFonts w:ascii="Arial" w:hAnsi="Arial" w:cs="Arial"/>
          <w:color w:val="000000"/>
          <w:sz w:val="21"/>
          <w:szCs w:val="21"/>
        </w:rPr>
        <w:t>isease</w:t>
      </w:r>
      <w:r w:rsidR="00274D5A">
        <w:rPr>
          <w:rFonts w:ascii="Arial" w:hAnsi="Arial" w:cs="Arial"/>
          <w:color w:val="000000"/>
          <w:sz w:val="21"/>
          <w:szCs w:val="21"/>
        </w:rPr>
        <w:t xml:space="preserve">.  </w:t>
      </w:r>
      <w:r w:rsidR="00274D5A" w:rsidRPr="007B0AD2">
        <w:rPr>
          <w:rFonts w:ascii="Arial" w:hAnsi="Arial" w:cs="Arial"/>
          <w:i/>
          <w:color w:val="000000"/>
          <w:sz w:val="21"/>
          <w:szCs w:val="21"/>
        </w:rPr>
        <w:t>Bone Marrow Transplant</w:t>
      </w:r>
      <w:r w:rsidR="00274D5A">
        <w:rPr>
          <w:rFonts w:ascii="Arial" w:hAnsi="Arial" w:cs="Arial"/>
          <w:color w:val="000000"/>
          <w:sz w:val="21"/>
          <w:szCs w:val="21"/>
        </w:rPr>
        <w:t xml:space="preserve"> 2011; 46:601-4.</w:t>
      </w:r>
    </w:p>
    <w:p w14:paraId="77CAB92D" w14:textId="77777777" w:rsidR="006B0C5B" w:rsidRDefault="006B0C5B" w:rsidP="006B0C5B">
      <w:pPr>
        <w:tabs>
          <w:tab w:val="left" w:pos="-720"/>
          <w:tab w:val="left" w:pos="180"/>
          <w:tab w:val="left" w:pos="10080"/>
        </w:tabs>
        <w:ind w:left="180" w:right="-360" w:hanging="540"/>
        <w:rPr>
          <w:rFonts w:ascii="Arial" w:hAnsi="Arial" w:cs="Arial"/>
          <w:color w:val="000000"/>
          <w:sz w:val="21"/>
          <w:szCs w:val="21"/>
        </w:rPr>
      </w:pPr>
    </w:p>
    <w:p w14:paraId="247DEB99" w14:textId="506E093C" w:rsidR="006B0C5B" w:rsidRDefault="00A41FF4"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89</w:t>
      </w:r>
      <w:r w:rsidR="006B0C5B">
        <w:rPr>
          <w:rFonts w:ascii="Arial" w:hAnsi="Arial" w:cs="Arial"/>
          <w:color w:val="000000"/>
          <w:sz w:val="21"/>
          <w:szCs w:val="21"/>
        </w:rPr>
        <w:t>.</w:t>
      </w:r>
      <w:r w:rsidR="006B0C5B">
        <w:rPr>
          <w:rFonts w:ascii="Arial" w:hAnsi="Arial" w:cs="Arial"/>
          <w:color w:val="000000"/>
          <w:sz w:val="21"/>
          <w:szCs w:val="21"/>
        </w:rPr>
        <w:tab/>
      </w:r>
      <w:r w:rsidR="00F60E2A" w:rsidRPr="005E4C09">
        <w:rPr>
          <w:rFonts w:ascii="Arial" w:hAnsi="Arial" w:cs="Arial"/>
          <w:color w:val="000000"/>
          <w:sz w:val="21"/>
          <w:szCs w:val="21"/>
        </w:rPr>
        <w:t>Long</w:t>
      </w:r>
      <w:r w:rsidR="00F60E2A">
        <w:rPr>
          <w:rFonts w:ascii="Arial" w:hAnsi="Arial" w:cs="Arial"/>
          <w:color w:val="000000"/>
          <w:sz w:val="21"/>
          <w:szCs w:val="21"/>
        </w:rPr>
        <w:t xml:space="preserve"> Q</w:t>
      </w:r>
      <w:r w:rsidR="00F60E2A" w:rsidRPr="005E4C09">
        <w:rPr>
          <w:rFonts w:ascii="Arial" w:hAnsi="Arial" w:cs="Arial"/>
          <w:color w:val="000000"/>
          <w:sz w:val="21"/>
          <w:szCs w:val="21"/>
        </w:rPr>
        <w:t>, Zhang</w:t>
      </w:r>
      <w:r w:rsidR="00F60E2A">
        <w:rPr>
          <w:rFonts w:ascii="Arial" w:hAnsi="Arial" w:cs="Arial"/>
          <w:color w:val="000000"/>
          <w:sz w:val="21"/>
          <w:szCs w:val="21"/>
        </w:rPr>
        <w:t xml:space="preserve"> X,</w:t>
      </w:r>
      <w:r w:rsidR="00F60E2A" w:rsidRPr="005E4C09">
        <w:rPr>
          <w:rFonts w:ascii="Arial" w:hAnsi="Arial" w:cs="Arial"/>
          <w:color w:val="000000"/>
          <w:sz w:val="21"/>
          <w:szCs w:val="21"/>
        </w:rPr>
        <w:t xml:space="preserve"> </w:t>
      </w:r>
      <w:r w:rsidR="00F60E2A" w:rsidRPr="005E4C09">
        <w:rPr>
          <w:rFonts w:ascii="Arial" w:hAnsi="Arial" w:cs="Arial"/>
          <w:b/>
          <w:color w:val="000000"/>
          <w:sz w:val="21"/>
          <w:szCs w:val="21"/>
        </w:rPr>
        <w:t>Bostick RM</w:t>
      </w:r>
      <w:r w:rsidR="00F60E2A">
        <w:rPr>
          <w:rFonts w:ascii="Arial" w:hAnsi="Arial" w:cs="Arial"/>
          <w:color w:val="000000"/>
          <w:sz w:val="21"/>
          <w:szCs w:val="21"/>
        </w:rPr>
        <w:t xml:space="preserve">.  Semiparametric estimation for joint modeling of colorectal cancer risk and functional biomarkers measured with errors.  </w:t>
      </w:r>
      <w:r w:rsidR="00F60E2A" w:rsidRPr="001E7664">
        <w:rPr>
          <w:rFonts w:ascii="Arial" w:hAnsi="Arial" w:cs="Arial"/>
          <w:i/>
          <w:color w:val="000000"/>
          <w:sz w:val="21"/>
          <w:szCs w:val="21"/>
        </w:rPr>
        <w:t>Biometrical J</w:t>
      </w:r>
      <w:r w:rsidR="00F60E2A">
        <w:rPr>
          <w:rFonts w:ascii="Arial" w:hAnsi="Arial" w:cs="Arial"/>
          <w:color w:val="000000"/>
          <w:sz w:val="21"/>
          <w:szCs w:val="21"/>
        </w:rPr>
        <w:t xml:space="preserve"> 2011; </w:t>
      </w:r>
      <w:r w:rsidR="00526338">
        <w:rPr>
          <w:rFonts w:ascii="Arial" w:hAnsi="Arial" w:cs="Arial"/>
          <w:color w:val="000000"/>
          <w:sz w:val="21"/>
          <w:szCs w:val="21"/>
        </w:rPr>
        <w:t>5</w:t>
      </w:r>
      <w:r w:rsidR="00F60E2A">
        <w:rPr>
          <w:rFonts w:ascii="Arial" w:hAnsi="Arial" w:cs="Arial"/>
          <w:color w:val="000000"/>
          <w:sz w:val="21"/>
          <w:szCs w:val="21"/>
        </w:rPr>
        <w:t>3:393-410.</w:t>
      </w:r>
    </w:p>
    <w:p w14:paraId="34F51D98" w14:textId="77777777" w:rsidR="006B0C5B" w:rsidRDefault="006B0C5B" w:rsidP="006B0C5B">
      <w:pPr>
        <w:tabs>
          <w:tab w:val="left" w:pos="-720"/>
          <w:tab w:val="left" w:pos="180"/>
          <w:tab w:val="left" w:pos="10080"/>
        </w:tabs>
        <w:ind w:left="180" w:right="-360" w:hanging="540"/>
        <w:rPr>
          <w:rFonts w:ascii="Arial" w:hAnsi="Arial" w:cs="Arial"/>
          <w:color w:val="000000"/>
          <w:sz w:val="21"/>
          <w:szCs w:val="21"/>
        </w:rPr>
      </w:pPr>
    </w:p>
    <w:p w14:paraId="139D6CAA" w14:textId="4AD481B4" w:rsidR="006B0C5B" w:rsidRDefault="006B0C5B" w:rsidP="006B0C5B">
      <w:pPr>
        <w:tabs>
          <w:tab w:val="left" w:pos="-720"/>
          <w:tab w:val="left" w:pos="180"/>
          <w:tab w:val="left" w:pos="10080"/>
        </w:tabs>
        <w:ind w:left="180" w:right="-360" w:hanging="540"/>
        <w:rPr>
          <w:rFonts w:ascii="Arial" w:hAnsi="Arial" w:cs="Arial"/>
          <w:bCs/>
          <w:color w:val="000000"/>
          <w:sz w:val="21"/>
          <w:szCs w:val="21"/>
          <w:lang w:bidi="en-US"/>
        </w:rPr>
      </w:pPr>
      <w:r>
        <w:rPr>
          <w:rFonts w:ascii="Arial" w:hAnsi="Arial" w:cs="Arial"/>
          <w:color w:val="000000"/>
          <w:sz w:val="21"/>
          <w:szCs w:val="21"/>
        </w:rPr>
        <w:t>9</w:t>
      </w:r>
      <w:r w:rsidR="00A41FF4">
        <w:rPr>
          <w:rFonts w:ascii="Arial" w:hAnsi="Arial" w:cs="Arial"/>
          <w:color w:val="000000"/>
          <w:sz w:val="21"/>
          <w:szCs w:val="21"/>
        </w:rPr>
        <w:t>0</w:t>
      </w:r>
      <w:r>
        <w:rPr>
          <w:rFonts w:ascii="Arial" w:hAnsi="Arial" w:cs="Arial"/>
          <w:color w:val="000000"/>
          <w:sz w:val="21"/>
          <w:szCs w:val="21"/>
        </w:rPr>
        <w:t>.</w:t>
      </w:r>
      <w:r>
        <w:rPr>
          <w:rFonts w:ascii="Arial" w:hAnsi="Arial" w:cs="Arial"/>
          <w:color w:val="000000"/>
          <w:sz w:val="21"/>
          <w:szCs w:val="21"/>
        </w:rPr>
        <w:tab/>
      </w:r>
      <w:r w:rsidR="002B4C51">
        <w:rPr>
          <w:rFonts w:ascii="Arial" w:hAnsi="Arial" w:cs="Arial"/>
          <w:sz w:val="21"/>
          <w:szCs w:val="21"/>
        </w:rPr>
        <w:t xml:space="preserve">Goodman M, </w:t>
      </w:r>
      <w:r w:rsidR="002B4C51" w:rsidRPr="002B4C51">
        <w:rPr>
          <w:rFonts w:ascii="Arial" w:hAnsi="Arial" w:cs="Arial"/>
          <w:b/>
          <w:sz w:val="21"/>
          <w:szCs w:val="21"/>
        </w:rPr>
        <w:t>Bostick RM</w:t>
      </w:r>
      <w:r w:rsidR="002B4C51">
        <w:rPr>
          <w:rFonts w:ascii="Arial" w:hAnsi="Arial" w:cs="Arial"/>
          <w:sz w:val="21"/>
          <w:szCs w:val="21"/>
        </w:rPr>
        <w:t xml:space="preserve">, </w:t>
      </w:r>
      <w:proofErr w:type="spellStart"/>
      <w:r w:rsidR="002B4C51">
        <w:rPr>
          <w:rFonts w:ascii="Arial" w:hAnsi="Arial" w:cs="Arial"/>
          <w:sz w:val="21"/>
          <w:szCs w:val="21"/>
        </w:rPr>
        <w:t>Kucuk</w:t>
      </w:r>
      <w:proofErr w:type="spellEnd"/>
      <w:r w:rsidR="002B4C51">
        <w:rPr>
          <w:rFonts w:ascii="Arial" w:hAnsi="Arial" w:cs="Arial"/>
          <w:sz w:val="21"/>
          <w:szCs w:val="21"/>
        </w:rPr>
        <w:t xml:space="preserve"> O, Jones DP.  Clinical trials of antioxidants </w:t>
      </w:r>
      <w:r w:rsidR="003C46EA">
        <w:rPr>
          <w:rFonts w:ascii="Arial" w:hAnsi="Arial" w:cs="Arial"/>
          <w:sz w:val="21"/>
          <w:szCs w:val="21"/>
        </w:rPr>
        <w:t>as</w:t>
      </w:r>
      <w:r w:rsidR="002B4C51">
        <w:rPr>
          <w:rFonts w:ascii="Arial" w:hAnsi="Arial" w:cs="Arial"/>
          <w:sz w:val="21"/>
          <w:szCs w:val="21"/>
        </w:rPr>
        <w:t xml:space="preserve"> cancer prevention agents:  past, present, and future.  </w:t>
      </w:r>
      <w:r w:rsidR="002B4C51" w:rsidRPr="002B4C51">
        <w:rPr>
          <w:rFonts w:ascii="Arial" w:hAnsi="Arial" w:cs="Arial"/>
          <w:i/>
          <w:sz w:val="21"/>
          <w:szCs w:val="21"/>
        </w:rPr>
        <w:t>Free Radical Biology &amp; Medicine</w:t>
      </w:r>
      <w:r w:rsidR="002B4C51">
        <w:rPr>
          <w:rFonts w:ascii="Arial" w:hAnsi="Arial" w:cs="Arial"/>
          <w:sz w:val="21"/>
          <w:szCs w:val="21"/>
        </w:rPr>
        <w:t xml:space="preserve"> 2011</w:t>
      </w:r>
      <w:r w:rsidR="004C13C4">
        <w:rPr>
          <w:rFonts w:ascii="Arial" w:hAnsi="Arial" w:cs="Arial"/>
          <w:sz w:val="21"/>
          <w:szCs w:val="21"/>
        </w:rPr>
        <w:t>;</w:t>
      </w:r>
      <w:r w:rsidR="002B4C51">
        <w:rPr>
          <w:rFonts w:ascii="Arial" w:hAnsi="Arial" w:cs="Arial"/>
          <w:sz w:val="21"/>
          <w:szCs w:val="21"/>
        </w:rPr>
        <w:t xml:space="preserve"> </w:t>
      </w:r>
      <w:r w:rsidR="004C13C4">
        <w:rPr>
          <w:rFonts w:ascii="Arial" w:hAnsi="Arial" w:cs="Arial"/>
          <w:sz w:val="21"/>
          <w:szCs w:val="21"/>
        </w:rPr>
        <w:t>51:</w:t>
      </w:r>
      <w:r w:rsidR="004C13C4" w:rsidRPr="004C13C4">
        <w:rPr>
          <w:rFonts w:ascii="Arial" w:hAnsi="Arial" w:cs="Arial"/>
          <w:sz w:val="21"/>
          <w:szCs w:val="21"/>
        </w:rPr>
        <w:t>1068-1084</w:t>
      </w:r>
      <w:r w:rsidR="00F60E2A">
        <w:rPr>
          <w:rFonts w:ascii="Arial" w:hAnsi="Arial" w:cs="Arial"/>
          <w:color w:val="000000"/>
          <w:sz w:val="21"/>
          <w:szCs w:val="21"/>
        </w:rPr>
        <w:t>.</w:t>
      </w:r>
    </w:p>
    <w:p w14:paraId="591150C6" w14:textId="77777777" w:rsidR="006B0C5B" w:rsidRDefault="006B0C5B" w:rsidP="006B0C5B">
      <w:pPr>
        <w:tabs>
          <w:tab w:val="left" w:pos="-720"/>
          <w:tab w:val="left" w:pos="180"/>
          <w:tab w:val="left" w:pos="10080"/>
        </w:tabs>
        <w:ind w:left="180" w:right="-360" w:hanging="540"/>
        <w:rPr>
          <w:rFonts w:ascii="Arial" w:hAnsi="Arial" w:cs="Arial"/>
          <w:bCs/>
          <w:color w:val="000000"/>
          <w:sz w:val="21"/>
          <w:szCs w:val="21"/>
          <w:lang w:bidi="en-US"/>
        </w:rPr>
      </w:pPr>
    </w:p>
    <w:p w14:paraId="001393BC" w14:textId="4709612E" w:rsidR="006B0C5B" w:rsidRDefault="006B0C5B" w:rsidP="006B0C5B">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9</w:t>
      </w:r>
      <w:r w:rsidR="00A41FF4">
        <w:rPr>
          <w:rFonts w:ascii="Arial" w:hAnsi="Arial" w:cs="Arial"/>
          <w:color w:val="000000"/>
          <w:sz w:val="21"/>
          <w:szCs w:val="21"/>
        </w:rPr>
        <w:t>1</w:t>
      </w:r>
      <w:r>
        <w:rPr>
          <w:rFonts w:ascii="Arial" w:hAnsi="Arial" w:cs="Arial"/>
          <w:color w:val="000000"/>
          <w:sz w:val="21"/>
          <w:szCs w:val="21"/>
        </w:rPr>
        <w:t>.</w:t>
      </w:r>
      <w:r>
        <w:rPr>
          <w:rFonts w:ascii="Arial" w:hAnsi="Arial" w:cs="Arial"/>
          <w:color w:val="000000"/>
          <w:sz w:val="21"/>
          <w:szCs w:val="21"/>
        </w:rPr>
        <w:tab/>
      </w:r>
      <w:r w:rsidR="00F122D7">
        <w:rPr>
          <w:rFonts w:ascii="Arial" w:hAnsi="Arial" w:cs="Arial"/>
          <w:color w:val="000000"/>
          <w:sz w:val="21"/>
          <w:szCs w:val="21"/>
        </w:rPr>
        <w:t>*</w:t>
      </w:r>
      <w:r w:rsidR="00F122D7" w:rsidRPr="000F511A">
        <w:rPr>
          <w:rFonts w:ascii="Arial" w:hAnsi="Arial" w:cs="Arial"/>
          <w:color w:val="000000"/>
          <w:sz w:val="21"/>
          <w:szCs w:val="21"/>
        </w:rPr>
        <w:t>Hopkins</w:t>
      </w:r>
      <w:r w:rsidR="00F122D7">
        <w:rPr>
          <w:rFonts w:ascii="Arial" w:hAnsi="Arial" w:cs="Arial"/>
          <w:color w:val="000000"/>
          <w:sz w:val="21"/>
          <w:szCs w:val="21"/>
        </w:rPr>
        <w:t xml:space="preserve"> </w:t>
      </w:r>
      <w:proofErr w:type="gramStart"/>
      <w:r w:rsidR="00F122D7">
        <w:rPr>
          <w:rFonts w:ascii="Arial" w:hAnsi="Arial" w:cs="Arial"/>
          <w:color w:val="000000"/>
          <w:sz w:val="21"/>
          <w:szCs w:val="21"/>
        </w:rPr>
        <w:t>MH</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proofErr w:type="gramEnd"/>
      <w:r w:rsidR="00F122D7" w:rsidRPr="000F511A">
        <w:rPr>
          <w:rFonts w:ascii="Arial" w:hAnsi="Arial" w:cs="Arial"/>
          <w:color w:val="000000"/>
          <w:sz w:val="21"/>
          <w:szCs w:val="21"/>
        </w:rPr>
        <w:t xml:space="preserve"> Owen</w:t>
      </w:r>
      <w:r w:rsidR="00063FA7">
        <w:rPr>
          <w:rFonts w:ascii="Arial" w:hAnsi="Arial" w:cs="Arial"/>
          <w:color w:val="000000"/>
          <w:sz w:val="21"/>
          <w:szCs w:val="21"/>
        </w:rPr>
        <w:t xml:space="preserve"> J</w:t>
      </w:r>
      <w:r w:rsidR="00F122D7" w:rsidRPr="000F511A">
        <w:rPr>
          <w:rFonts w:ascii="Arial" w:hAnsi="Arial" w:cs="Arial"/>
          <w:color w:val="000000"/>
          <w:sz w:val="21"/>
          <w:szCs w:val="21"/>
        </w:rPr>
        <w:t>, Ahearn</w:t>
      </w:r>
      <w:r w:rsidR="00F122D7">
        <w:rPr>
          <w:rFonts w:ascii="Arial" w:hAnsi="Arial" w:cs="Arial"/>
          <w:color w:val="000000"/>
          <w:sz w:val="21"/>
          <w:szCs w:val="21"/>
        </w:rPr>
        <w:t xml:space="preserve"> T</w:t>
      </w:r>
      <w:r w:rsidR="008D176E">
        <w:rPr>
          <w:rFonts w:ascii="Arial" w:hAnsi="Arial" w:cs="Arial"/>
          <w:color w:val="000000"/>
          <w:sz w:val="21"/>
          <w:szCs w:val="21"/>
        </w:rPr>
        <w:t>U</w:t>
      </w:r>
      <w:r w:rsidR="00F122D7" w:rsidRPr="000F511A">
        <w:rPr>
          <w:rFonts w:ascii="Arial" w:hAnsi="Arial" w:cs="Arial"/>
          <w:color w:val="000000"/>
          <w:sz w:val="21"/>
          <w:szCs w:val="21"/>
        </w:rPr>
        <w:t xml:space="preserve">, </w:t>
      </w:r>
      <w:proofErr w:type="spellStart"/>
      <w:r w:rsidR="00F122D7" w:rsidRPr="000F511A">
        <w:rPr>
          <w:rFonts w:ascii="Arial" w:hAnsi="Arial" w:cs="Arial"/>
          <w:color w:val="000000"/>
          <w:sz w:val="21"/>
          <w:szCs w:val="21"/>
        </w:rPr>
        <w:t>Fedirko</w:t>
      </w:r>
      <w:proofErr w:type="spellEnd"/>
      <w:r w:rsidR="00F122D7">
        <w:rPr>
          <w:rFonts w:ascii="Arial" w:hAnsi="Arial" w:cs="Arial"/>
          <w:color w:val="000000"/>
          <w:sz w:val="21"/>
          <w:szCs w:val="21"/>
        </w:rPr>
        <w:t xml:space="preserve"> V</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r w:rsidR="00F122D7" w:rsidRPr="000F511A">
        <w:rPr>
          <w:rFonts w:ascii="Arial" w:hAnsi="Arial" w:cs="Arial"/>
          <w:color w:val="000000"/>
          <w:sz w:val="21"/>
          <w:szCs w:val="21"/>
        </w:rPr>
        <w:t xml:space="preserve"> Flanders</w:t>
      </w:r>
      <w:r w:rsidR="00F122D7">
        <w:rPr>
          <w:rFonts w:ascii="Arial" w:hAnsi="Arial" w:cs="Arial"/>
          <w:color w:val="000000"/>
          <w:sz w:val="21"/>
          <w:szCs w:val="21"/>
        </w:rPr>
        <w:t xml:space="preserve"> WD</w:t>
      </w:r>
      <w:r w:rsidR="00F122D7" w:rsidRPr="000F511A">
        <w:rPr>
          <w:rFonts w:ascii="Arial" w:hAnsi="Arial" w:cs="Arial"/>
          <w:color w:val="000000"/>
          <w:sz w:val="21"/>
          <w:szCs w:val="21"/>
        </w:rPr>
        <w:t>, Jones</w:t>
      </w:r>
      <w:r w:rsidR="00F122D7">
        <w:rPr>
          <w:rFonts w:ascii="Arial" w:hAnsi="Arial" w:cs="Arial"/>
          <w:color w:val="000000"/>
          <w:sz w:val="21"/>
          <w:szCs w:val="21"/>
        </w:rPr>
        <w:t xml:space="preserve"> DP</w:t>
      </w:r>
      <w:r w:rsidR="00F122D7" w:rsidRPr="000F511A">
        <w:rPr>
          <w:rFonts w:ascii="Arial" w:hAnsi="Arial" w:cs="Arial"/>
          <w:color w:val="000000"/>
          <w:sz w:val="21"/>
          <w:szCs w:val="21"/>
        </w:rPr>
        <w:t xml:space="preserve">, </w:t>
      </w:r>
      <w:r w:rsidR="00F122D7" w:rsidRPr="000F511A">
        <w:rPr>
          <w:rFonts w:ascii="Arial" w:hAnsi="Arial" w:cs="Arial"/>
          <w:b/>
          <w:color w:val="000000"/>
          <w:sz w:val="21"/>
          <w:szCs w:val="21"/>
        </w:rPr>
        <w:t>Bostick RM</w:t>
      </w:r>
      <w:r w:rsidR="00F122D7" w:rsidRPr="000F511A">
        <w:rPr>
          <w:rFonts w:ascii="Arial" w:hAnsi="Arial" w:cs="Arial"/>
          <w:color w:val="000000"/>
          <w:sz w:val="21"/>
          <w:szCs w:val="21"/>
        </w:rPr>
        <w:t>.  Effects of supplemental vitamin D and calcium on biomarkers of inflammation in colorectal adenoma patients:  A randomized, controlled clinical trial</w:t>
      </w:r>
      <w:r w:rsidR="00F122D7">
        <w:rPr>
          <w:rFonts w:ascii="Arial" w:hAnsi="Arial" w:cs="Arial"/>
          <w:color w:val="000000"/>
          <w:sz w:val="21"/>
          <w:szCs w:val="21"/>
        </w:rPr>
        <w:t xml:space="preserve">.  </w:t>
      </w:r>
      <w:r w:rsidR="00F122D7" w:rsidRPr="00F122D7">
        <w:rPr>
          <w:rFonts w:ascii="Arial" w:hAnsi="Arial" w:cs="Arial"/>
          <w:i/>
          <w:color w:val="000000"/>
          <w:sz w:val="21"/>
          <w:szCs w:val="21"/>
        </w:rPr>
        <w:t xml:space="preserve">Cancer </w:t>
      </w:r>
      <w:proofErr w:type="spellStart"/>
      <w:r w:rsidR="00F122D7" w:rsidRPr="00F122D7">
        <w:rPr>
          <w:rFonts w:ascii="Arial" w:hAnsi="Arial" w:cs="Arial"/>
          <w:i/>
          <w:color w:val="000000"/>
          <w:sz w:val="21"/>
          <w:szCs w:val="21"/>
        </w:rPr>
        <w:t>Prev</w:t>
      </w:r>
      <w:proofErr w:type="spellEnd"/>
      <w:r w:rsidR="00F122D7" w:rsidRPr="00F122D7">
        <w:rPr>
          <w:rFonts w:ascii="Arial" w:hAnsi="Arial" w:cs="Arial"/>
          <w:i/>
          <w:color w:val="000000"/>
          <w:sz w:val="21"/>
          <w:szCs w:val="21"/>
        </w:rPr>
        <w:t xml:space="preserve"> Res</w:t>
      </w:r>
      <w:r w:rsidR="004D4D4A">
        <w:rPr>
          <w:rFonts w:ascii="Arial" w:hAnsi="Arial" w:cs="Arial"/>
          <w:color w:val="000000"/>
          <w:sz w:val="21"/>
          <w:szCs w:val="21"/>
        </w:rPr>
        <w:t xml:space="preserve"> 2011; 4:1645-54</w:t>
      </w:r>
      <w:r w:rsidR="00F122D7">
        <w:rPr>
          <w:rFonts w:ascii="Arial" w:hAnsi="Arial" w:cs="Arial"/>
          <w:color w:val="000000"/>
          <w:sz w:val="21"/>
          <w:szCs w:val="21"/>
        </w:rPr>
        <w:t>.</w:t>
      </w:r>
    </w:p>
    <w:p w14:paraId="380EC21B" w14:textId="77777777" w:rsidR="006B0C5B" w:rsidRDefault="006B0C5B" w:rsidP="006B0C5B">
      <w:pPr>
        <w:tabs>
          <w:tab w:val="left" w:pos="-720"/>
          <w:tab w:val="left" w:pos="180"/>
          <w:tab w:val="left" w:pos="10080"/>
        </w:tabs>
        <w:ind w:left="180" w:right="-360" w:hanging="540"/>
        <w:rPr>
          <w:rFonts w:ascii="Arial" w:hAnsi="Arial" w:cs="Arial"/>
          <w:color w:val="000000"/>
          <w:sz w:val="21"/>
          <w:szCs w:val="21"/>
        </w:rPr>
      </w:pPr>
    </w:p>
    <w:p w14:paraId="5576E712" w14:textId="7225BA43" w:rsidR="006B0C5B" w:rsidRDefault="006B0C5B" w:rsidP="006B0C5B">
      <w:pPr>
        <w:tabs>
          <w:tab w:val="left" w:pos="-720"/>
          <w:tab w:val="left" w:pos="180"/>
          <w:tab w:val="left" w:pos="10080"/>
        </w:tabs>
        <w:ind w:left="180" w:right="-360" w:hanging="540"/>
        <w:rPr>
          <w:rFonts w:ascii="Arial" w:hAnsi="Arial" w:cs="Arial"/>
          <w:bCs/>
          <w:color w:val="000000"/>
          <w:sz w:val="21"/>
          <w:szCs w:val="21"/>
          <w:lang w:bidi="en-US"/>
        </w:rPr>
      </w:pPr>
      <w:r>
        <w:rPr>
          <w:rFonts w:ascii="Arial" w:hAnsi="Arial" w:cs="Arial"/>
          <w:color w:val="000000"/>
          <w:sz w:val="21"/>
          <w:szCs w:val="21"/>
        </w:rPr>
        <w:t>9</w:t>
      </w:r>
      <w:r w:rsidR="00A41FF4">
        <w:rPr>
          <w:rFonts w:ascii="Arial" w:hAnsi="Arial" w:cs="Arial"/>
          <w:color w:val="000000"/>
          <w:sz w:val="21"/>
          <w:szCs w:val="21"/>
        </w:rPr>
        <w:t>2</w:t>
      </w:r>
      <w:r>
        <w:rPr>
          <w:rFonts w:ascii="Arial" w:hAnsi="Arial" w:cs="Arial"/>
          <w:color w:val="000000"/>
          <w:sz w:val="21"/>
          <w:szCs w:val="21"/>
        </w:rPr>
        <w:t>.</w:t>
      </w:r>
      <w:r>
        <w:rPr>
          <w:rFonts w:ascii="Arial" w:hAnsi="Arial" w:cs="Arial"/>
          <w:color w:val="000000"/>
          <w:sz w:val="21"/>
          <w:szCs w:val="21"/>
        </w:rPr>
        <w:tab/>
      </w:r>
      <w:r w:rsidR="00595860">
        <w:rPr>
          <w:rFonts w:ascii="Arial" w:hAnsi="Arial" w:cs="Arial"/>
          <w:color w:val="000000"/>
          <w:sz w:val="21"/>
          <w:szCs w:val="21"/>
        </w:rPr>
        <w:t>*</w:t>
      </w:r>
      <w:r w:rsidR="00303982" w:rsidRPr="00303982">
        <w:rPr>
          <w:rFonts w:ascii="Arial" w:hAnsi="Arial" w:cs="Arial"/>
          <w:color w:val="000000"/>
          <w:sz w:val="21"/>
          <w:szCs w:val="21"/>
        </w:rPr>
        <w:t>Ahearn</w:t>
      </w:r>
      <w:r w:rsidR="00303982">
        <w:rPr>
          <w:rFonts w:ascii="Arial" w:hAnsi="Arial" w:cs="Arial"/>
          <w:color w:val="000000"/>
          <w:sz w:val="21"/>
          <w:szCs w:val="21"/>
        </w:rPr>
        <w:t xml:space="preserve"> </w:t>
      </w:r>
      <w:proofErr w:type="gramStart"/>
      <w:r w:rsidR="00303982">
        <w:rPr>
          <w:rFonts w:ascii="Arial" w:hAnsi="Arial" w:cs="Arial"/>
          <w:color w:val="000000"/>
          <w:sz w:val="21"/>
          <w:szCs w:val="21"/>
        </w:rPr>
        <w:t>TU</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proofErr w:type="gramEnd"/>
      <w:r w:rsidR="00303982" w:rsidRPr="00303982">
        <w:rPr>
          <w:rFonts w:ascii="Arial" w:hAnsi="Arial" w:cs="Arial"/>
          <w:color w:val="000000"/>
          <w:sz w:val="21"/>
          <w:szCs w:val="21"/>
        </w:rPr>
        <w:t xml:space="preserve"> Shaukat</w:t>
      </w:r>
      <w:r w:rsidR="00303982">
        <w:rPr>
          <w:rFonts w:ascii="Arial" w:hAnsi="Arial" w:cs="Arial"/>
          <w:color w:val="000000"/>
          <w:sz w:val="21"/>
          <w:szCs w:val="21"/>
        </w:rPr>
        <w:t xml:space="preserve"> A</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r w:rsidR="00303982">
        <w:rPr>
          <w:rFonts w:ascii="Arial" w:hAnsi="Arial" w:cs="Arial"/>
          <w:color w:val="000000"/>
          <w:sz w:val="21"/>
          <w:szCs w:val="21"/>
        </w:rPr>
        <w:t xml:space="preserve"> </w:t>
      </w:r>
      <w:r w:rsidR="00303982" w:rsidRPr="00303982">
        <w:rPr>
          <w:rFonts w:ascii="Arial" w:hAnsi="Arial" w:cs="Arial"/>
          <w:color w:val="000000"/>
          <w:sz w:val="21"/>
          <w:szCs w:val="21"/>
        </w:rPr>
        <w:t>Flanders</w:t>
      </w:r>
      <w:r w:rsidR="00303982">
        <w:rPr>
          <w:rFonts w:ascii="Arial" w:hAnsi="Arial" w:cs="Arial"/>
          <w:color w:val="000000"/>
          <w:sz w:val="21"/>
          <w:szCs w:val="21"/>
        </w:rPr>
        <w:t xml:space="preserve"> WD, </w:t>
      </w:r>
      <w:r w:rsidR="00303982" w:rsidRPr="00303982">
        <w:rPr>
          <w:rFonts w:ascii="Arial" w:hAnsi="Arial" w:cs="Arial"/>
          <w:color w:val="000000"/>
          <w:sz w:val="21"/>
          <w:szCs w:val="21"/>
        </w:rPr>
        <w:t>Seabrook</w:t>
      </w:r>
      <w:r w:rsidR="00303982">
        <w:rPr>
          <w:rFonts w:ascii="Arial" w:hAnsi="Arial" w:cs="Arial"/>
          <w:color w:val="000000"/>
          <w:sz w:val="21"/>
          <w:szCs w:val="21"/>
        </w:rPr>
        <w:t xml:space="preserve"> ME</w:t>
      </w:r>
      <w:r w:rsidR="00303982" w:rsidRPr="00303982">
        <w:rPr>
          <w:rFonts w:ascii="Arial" w:hAnsi="Arial" w:cs="Arial"/>
          <w:color w:val="000000"/>
          <w:sz w:val="21"/>
          <w:szCs w:val="21"/>
        </w:rPr>
        <w:t xml:space="preserve">, </w:t>
      </w:r>
      <w:r w:rsidR="00303982" w:rsidRPr="00303982">
        <w:rPr>
          <w:rFonts w:ascii="Arial" w:hAnsi="Arial" w:cs="Arial"/>
          <w:b/>
          <w:color w:val="000000"/>
          <w:sz w:val="21"/>
          <w:szCs w:val="21"/>
        </w:rPr>
        <w:t>Bostick RM</w:t>
      </w:r>
      <w:r w:rsidR="00303982">
        <w:rPr>
          <w:rFonts w:ascii="Arial" w:hAnsi="Arial" w:cs="Arial"/>
          <w:color w:val="000000"/>
          <w:sz w:val="21"/>
          <w:szCs w:val="21"/>
        </w:rPr>
        <w:t xml:space="preserve">.  </w:t>
      </w:r>
      <w:r w:rsidR="00303982" w:rsidRPr="00303982">
        <w:rPr>
          <w:rFonts w:ascii="Arial" w:hAnsi="Arial" w:cs="Arial"/>
          <w:color w:val="000000"/>
          <w:sz w:val="21"/>
          <w:szCs w:val="21"/>
        </w:rPr>
        <w:t>Markers of the APC/</w:t>
      </w:r>
      <w:r w:rsidR="00303982" w:rsidRPr="00303982">
        <w:rPr>
          <w:rFonts w:ascii="Symbol" w:hAnsi="Symbol" w:cs="Arial"/>
          <w:b/>
          <w:bCs/>
          <w:color w:val="000000"/>
          <w:sz w:val="21"/>
          <w:szCs w:val="21"/>
        </w:rPr>
        <w:t></w:t>
      </w:r>
      <w:r w:rsidR="00303982">
        <w:rPr>
          <w:rFonts w:ascii="Arial" w:hAnsi="Arial" w:cs="Arial"/>
          <w:color w:val="000000"/>
          <w:sz w:val="21"/>
          <w:szCs w:val="21"/>
        </w:rPr>
        <w:t>-catenin signaling p</w:t>
      </w:r>
      <w:r w:rsidR="00303982" w:rsidRPr="00303982">
        <w:rPr>
          <w:rFonts w:ascii="Arial" w:hAnsi="Arial" w:cs="Arial"/>
          <w:color w:val="000000"/>
          <w:sz w:val="21"/>
          <w:szCs w:val="21"/>
        </w:rPr>
        <w:t>athway as</w:t>
      </w:r>
      <w:r w:rsidR="00303982">
        <w:rPr>
          <w:rFonts w:ascii="Arial" w:hAnsi="Arial" w:cs="Arial"/>
          <w:color w:val="000000"/>
          <w:sz w:val="21"/>
          <w:szCs w:val="21"/>
        </w:rPr>
        <w:t xml:space="preserve"> potential treatable, preneoplastic biomarkers of r</w:t>
      </w:r>
      <w:r w:rsidR="00303982" w:rsidRPr="00303982">
        <w:rPr>
          <w:rFonts w:ascii="Arial" w:hAnsi="Arial" w:cs="Arial"/>
          <w:color w:val="000000"/>
          <w:sz w:val="21"/>
          <w:szCs w:val="21"/>
        </w:rPr>
        <w:t>isk for</w:t>
      </w:r>
      <w:r w:rsidR="00303982">
        <w:rPr>
          <w:rFonts w:ascii="Arial" w:hAnsi="Arial" w:cs="Arial"/>
          <w:color w:val="000000"/>
          <w:sz w:val="21"/>
          <w:szCs w:val="21"/>
        </w:rPr>
        <w:t xml:space="preserve"> colorectal n</w:t>
      </w:r>
      <w:r w:rsidR="00303982" w:rsidRPr="00303982">
        <w:rPr>
          <w:rFonts w:ascii="Arial" w:hAnsi="Arial" w:cs="Arial"/>
          <w:color w:val="000000"/>
          <w:sz w:val="21"/>
          <w:szCs w:val="21"/>
        </w:rPr>
        <w:t>eoplasms</w:t>
      </w:r>
      <w:r w:rsidR="00303982">
        <w:rPr>
          <w:rFonts w:ascii="Arial" w:hAnsi="Arial" w:cs="Arial"/>
          <w:color w:val="000000"/>
          <w:sz w:val="21"/>
          <w:szCs w:val="21"/>
        </w:rPr>
        <w:t xml:space="preserve">.  </w:t>
      </w:r>
      <w:r w:rsidR="00303982" w:rsidRPr="00303982">
        <w:rPr>
          <w:rFonts w:ascii="Arial" w:hAnsi="Arial" w:cs="Arial"/>
          <w:i/>
          <w:color w:val="000000"/>
          <w:sz w:val="21"/>
          <w:szCs w:val="21"/>
        </w:rPr>
        <w:t xml:space="preserve">Cancer Epidemiol Biomarkers </w:t>
      </w:r>
      <w:proofErr w:type="spellStart"/>
      <w:r w:rsidR="00303982" w:rsidRPr="00303982">
        <w:rPr>
          <w:rFonts w:ascii="Arial" w:hAnsi="Arial" w:cs="Arial"/>
          <w:i/>
          <w:color w:val="000000"/>
          <w:sz w:val="21"/>
          <w:szCs w:val="21"/>
        </w:rPr>
        <w:t>Prev</w:t>
      </w:r>
      <w:proofErr w:type="spellEnd"/>
      <w:r w:rsidR="00303982">
        <w:rPr>
          <w:rFonts w:ascii="Arial" w:hAnsi="Arial" w:cs="Arial"/>
          <w:i/>
          <w:color w:val="000000"/>
          <w:sz w:val="21"/>
          <w:szCs w:val="21"/>
        </w:rPr>
        <w:t xml:space="preserve"> </w:t>
      </w:r>
      <w:r w:rsidR="00303982" w:rsidRPr="00303982">
        <w:rPr>
          <w:rFonts w:ascii="Arial" w:hAnsi="Arial" w:cs="Arial"/>
          <w:color w:val="000000"/>
          <w:sz w:val="21"/>
          <w:szCs w:val="21"/>
        </w:rPr>
        <w:t>2012</w:t>
      </w:r>
      <w:r w:rsidR="00303982">
        <w:rPr>
          <w:rFonts w:ascii="Arial" w:hAnsi="Arial" w:cs="Arial"/>
          <w:color w:val="000000"/>
          <w:sz w:val="21"/>
          <w:szCs w:val="21"/>
        </w:rPr>
        <w:t>; 21:</w:t>
      </w:r>
      <w:r w:rsidR="00303982" w:rsidRPr="00303982">
        <w:rPr>
          <w:rFonts w:ascii="Arial" w:hAnsi="Arial" w:cs="Arial"/>
          <w:color w:val="000000"/>
          <w:sz w:val="21"/>
          <w:szCs w:val="21"/>
        </w:rPr>
        <w:t>969–79</w:t>
      </w:r>
      <w:r w:rsidR="00303982">
        <w:rPr>
          <w:rFonts w:ascii="Arial" w:hAnsi="Arial" w:cs="Arial"/>
          <w:color w:val="000000"/>
          <w:sz w:val="21"/>
          <w:szCs w:val="21"/>
        </w:rPr>
        <w:t>.</w:t>
      </w:r>
    </w:p>
    <w:p w14:paraId="7A2D78E2" w14:textId="77777777" w:rsidR="006B0C5B" w:rsidRDefault="006B0C5B" w:rsidP="006B0C5B">
      <w:pPr>
        <w:tabs>
          <w:tab w:val="left" w:pos="-720"/>
          <w:tab w:val="left" w:pos="180"/>
          <w:tab w:val="left" w:pos="10080"/>
        </w:tabs>
        <w:ind w:left="180" w:right="-360" w:hanging="540"/>
        <w:rPr>
          <w:rFonts w:ascii="Arial" w:hAnsi="Arial" w:cs="Arial"/>
          <w:bCs/>
          <w:color w:val="000000"/>
          <w:sz w:val="21"/>
          <w:szCs w:val="21"/>
          <w:lang w:bidi="en-US"/>
        </w:rPr>
      </w:pPr>
    </w:p>
    <w:p w14:paraId="336F86E4" w14:textId="1BEAC952" w:rsidR="006B0C5B" w:rsidRPr="00037AC1" w:rsidRDefault="006B0C5B" w:rsidP="006B0C5B">
      <w:pPr>
        <w:tabs>
          <w:tab w:val="left" w:pos="-720"/>
          <w:tab w:val="left" w:pos="180"/>
          <w:tab w:val="left" w:pos="10080"/>
        </w:tabs>
        <w:ind w:left="180" w:right="-360" w:hanging="540"/>
        <w:rPr>
          <w:rFonts w:ascii="Arial" w:hAnsi="Arial" w:cs="Arial"/>
          <w:bCs/>
          <w:color w:val="000000"/>
          <w:sz w:val="21"/>
          <w:szCs w:val="21"/>
          <w:lang w:bidi="en-US"/>
        </w:rPr>
      </w:pPr>
      <w:r>
        <w:rPr>
          <w:rFonts w:ascii="Arial" w:hAnsi="Arial" w:cs="Arial"/>
        </w:rPr>
        <w:t>9</w:t>
      </w:r>
      <w:r w:rsidR="00A41FF4">
        <w:rPr>
          <w:rFonts w:ascii="Arial" w:hAnsi="Arial" w:cs="Arial"/>
        </w:rPr>
        <w:t>3</w:t>
      </w:r>
      <w:r>
        <w:rPr>
          <w:rFonts w:ascii="Arial" w:hAnsi="Arial" w:cs="Arial"/>
        </w:rPr>
        <w:t>.</w:t>
      </w:r>
      <w:r>
        <w:rPr>
          <w:rFonts w:ascii="Arial" w:hAnsi="Arial" w:cs="Arial"/>
        </w:rPr>
        <w:tab/>
      </w:r>
      <w:r w:rsidR="006078F4" w:rsidRPr="00037AC1">
        <w:rPr>
          <w:rFonts w:ascii="Arial" w:hAnsi="Arial" w:cs="Arial"/>
          <w:sz w:val="21"/>
          <w:szCs w:val="21"/>
        </w:rPr>
        <w:t xml:space="preserve">Burnett-Hartman AN, Newcomb PA, Schwartz SM, </w:t>
      </w:r>
      <w:r w:rsidR="006078F4" w:rsidRPr="00037AC1">
        <w:rPr>
          <w:rFonts w:ascii="Arial" w:hAnsi="Arial" w:cs="Arial"/>
          <w:b/>
          <w:sz w:val="21"/>
          <w:szCs w:val="21"/>
        </w:rPr>
        <w:t>Bostick RM</w:t>
      </w:r>
      <w:r w:rsidR="006078F4" w:rsidRPr="00037AC1">
        <w:rPr>
          <w:rFonts w:ascii="Arial" w:hAnsi="Arial" w:cs="Arial"/>
          <w:sz w:val="21"/>
          <w:szCs w:val="21"/>
        </w:rPr>
        <w:t xml:space="preserve">, </w:t>
      </w:r>
      <w:proofErr w:type="spellStart"/>
      <w:r w:rsidR="006078F4" w:rsidRPr="00037AC1">
        <w:rPr>
          <w:rFonts w:ascii="Arial" w:hAnsi="Arial" w:cs="Arial"/>
          <w:sz w:val="21"/>
          <w:szCs w:val="21"/>
        </w:rPr>
        <w:t>Pawlita</w:t>
      </w:r>
      <w:proofErr w:type="spellEnd"/>
      <w:r w:rsidR="006078F4" w:rsidRPr="00037AC1">
        <w:rPr>
          <w:rFonts w:ascii="Arial" w:hAnsi="Arial" w:cs="Arial"/>
          <w:sz w:val="21"/>
          <w:szCs w:val="21"/>
        </w:rPr>
        <w:t xml:space="preserve"> M, </w:t>
      </w:r>
      <w:proofErr w:type="spellStart"/>
      <w:r w:rsidR="006078F4" w:rsidRPr="00037AC1">
        <w:rPr>
          <w:rFonts w:ascii="Arial" w:hAnsi="Arial" w:cs="Arial"/>
          <w:sz w:val="21"/>
          <w:szCs w:val="21"/>
        </w:rPr>
        <w:t>Waterboer</w:t>
      </w:r>
      <w:proofErr w:type="spellEnd"/>
      <w:r w:rsidR="006078F4" w:rsidRPr="00037AC1">
        <w:rPr>
          <w:rFonts w:ascii="Arial" w:hAnsi="Arial" w:cs="Arial"/>
          <w:sz w:val="21"/>
          <w:szCs w:val="21"/>
        </w:rPr>
        <w:t xml:space="preserve"> T, Potter JD. </w:t>
      </w:r>
      <w:r w:rsidR="006078F4" w:rsidRPr="00037AC1">
        <w:rPr>
          <w:rFonts w:ascii="Arial" w:hAnsi="Arial" w:cs="Arial"/>
          <w:color w:val="000000"/>
          <w:sz w:val="21"/>
          <w:szCs w:val="21"/>
        </w:rPr>
        <w:t xml:space="preserve"> No association between antibodies to sexually transmitted infections and colorectal hyperplastic polyps in men: Minnesota Cancer Prevention Research Unit Polyp Study.  </w:t>
      </w:r>
      <w:r w:rsidR="006078F4" w:rsidRPr="00037AC1">
        <w:rPr>
          <w:rFonts w:ascii="Arial" w:hAnsi="Arial" w:cs="Arial"/>
          <w:i/>
          <w:color w:val="000000"/>
          <w:sz w:val="21"/>
          <w:szCs w:val="21"/>
        </w:rPr>
        <w:t xml:space="preserve">Cancer Epidemiol Biomarkers </w:t>
      </w:r>
      <w:proofErr w:type="spellStart"/>
      <w:r w:rsidR="006078F4" w:rsidRPr="00037AC1">
        <w:rPr>
          <w:rFonts w:ascii="Arial" w:hAnsi="Arial" w:cs="Arial"/>
          <w:i/>
          <w:color w:val="000000"/>
          <w:sz w:val="21"/>
          <w:szCs w:val="21"/>
        </w:rPr>
        <w:t>Prev</w:t>
      </w:r>
      <w:proofErr w:type="spellEnd"/>
      <w:r w:rsidR="006078F4" w:rsidRPr="00037AC1">
        <w:rPr>
          <w:rFonts w:ascii="Arial" w:hAnsi="Arial" w:cs="Arial"/>
          <w:i/>
          <w:color w:val="000000"/>
          <w:sz w:val="21"/>
          <w:szCs w:val="21"/>
        </w:rPr>
        <w:t xml:space="preserve"> </w:t>
      </w:r>
      <w:r w:rsidR="006078F4" w:rsidRPr="00037AC1">
        <w:rPr>
          <w:rFonts w:ascii="Arial" w:hAnsi="Arial" w:cs="Arial"/>
          <w:color w:val="000000"/>
          <w:sz w:val="21"/>
          <w:szCs w:val="21"/>
        </w:rPr>
        <w:t xml:space="preserve">2012; </w:t>
      </w:r>
      <w:r w:rsidR="00227BE6" w:rsidRPr="00037AC1">
        <w:rPr>
          <w:rFonts w:ascii="Arial" w:hAnsi="Arial" w:cs="Arial"/>
          <w:color w:val="000000"/>
          <w:sz w:val="21"/>
          <w:szCs w:val="21"/>
        </w:rPr>
        <w:t>21:1599-601</w:t>
      </w:r>
      <w:r w:rsidR="006078F4" w:rsidRPr="00037AC1">
        <w:rPr>
          <w:rFonts w:ascii="Arial" w:hAnsi="Arial" w:cs="Arial"/>
          <w:color w:val="000000"/>
          <w:sz w:val="21"/>
          <w:szCs w:val="21"/>
        </w:rPr>
        <w:t>.</w:t>
      </w:r>
    </w:p>
    <w:p w14:paraId="251DE0A7" w14:textId="77777777" w:rsidR="006B0C5B" w:rsidRDefault="006B0C5B" w:rsidP="006B0C5B">
      <w:pPr>
        <w:tabs>
          <w:tab w:val="left" w:pos="-720"/>
          <w:tab w:val="left" w:pos="180"/>
          <w:tab w:val="left" w:pos="10080"/>
        </w:tabs>
        <w:ind w:left="180" w:right="-360" w:hanging="540"/>
        <w:rPr>
          <w:rFonts w:ascii="Arial" w:hAnsi="Arial" w:cs="Arial"/>
          <w:bCs/>
          <w:color w:val="000000"/>
          <w:sz w:val="21"/>
          <w:szCs w:val="21"/>
          <w:lang w:bidi="en-US"/>
        </w:rPr>
      </w:pPr>
    </w:p>
    <w:p w14:paraId="670F3523" w14:textId="62B4CE05" w:rsidR="006B0C5B" w:rsidRDefault="006B0C5B" w:rsidP="006B0C5B">
      <w:pPr>
        <w:tabs>
          <w:tab w:val="left" w:pos="-720"/>
          <w:tab w:val="left" w:pos="180"/>
          <w:tab w:val="left" w:pos="10080"/>
        </w:tabs>
        <w:ind w:left="180" w:right="-360" w:hanging="540"/>
        <w:rPr>
          <w:rFonts w:ascii="Arial" w:hAnsi="Arial" w:cs="Arial"/>
          <w:bCs/>
          <w:color w:val="000000"/>
          <w:sz w:val="21"/>
          <w:szCs w:val="21"/>
          <w:lang w:bidi="en-US"/>
        </w:rPr>
      </w:pPr>
      <w:r>
        <w:rPr>
          <w:rFonts w:ascii="Arial" w:hAnsi="Arial" w:cs="Arial"/>
          <w:bCs/>
          <w:color w:val="000000"/>
          <w:sz w:val="21"/>
          <w:szCs w:val="21"/>
          <w:lang w:bidi="en-US"/>
        </w:rPr>
        <w:lastRenderedPageBreak/>
        <w:t>9</w:t>
      </w:r>
      <w:r w:rsidR="00A41FF4">
        <w:rPr>
          <w:rFonts w:ascii="Arial" w:hAnsi="Arial" w:cs="Arial"/>
          <w:bCs/>
          <w:color w:val="000000"/>
          <w:sz w:val="21"/>
          <w:szCs w:val="21"/>
          <w:lang w:bidi="en-US"/>
        </w:rPr>
        <w:t>4</w:t>
      </w:r>
      <w:r>
        <w:rPr>
          <w:rFonts w:ascii="Arial" w:hAnsi="Arial" w:cs="Arial"/>
          <w:bCs/>
          <w:color w:val="000000"/>
          <w:sz w:val="21"/>
          <w:szCs w:val="21"/>
          <w:lang w:bidi="en-US"/>
        </w:rPr>
        <w:t>.</w:t>
      </w:r>
      <w:r>
        <w:rPr>
          <w:rFonts w:ascii="Arial" w:hAnsi="Arial" w:cs="Arial"/>
          <w:bCs/>
          <w:color w:val="000000"/>
          <w:sz w:val="21"/>
          <w:szCs w:val="21"/>
          <w:lang w:bidi="en-US"/>
        </w:rPr>
        <w:tab/>
      </w:r>
      <w:r w:rsidR="00595860">
        <w:rPr>
          <w:rFonts w:ascii="Arial" w:hAnsi="Arial" w:cs="Arial"/>
          <w:color w:val="000000"/>
          <w:sz w:val="21"/>
          <w:szCs w:val="21"/>
        </w:rPr>
        <w:t>*</w:t>
      </w:r>
      <w:r w:rsidR="00AD2DE1" w:rsidRPr="00AD2DE1">
        <w:rPr>
          <w:rFonts w:ascii="Arial" w:hAnsi="Arial" w:cs="Arial"/>
          <w:color w:val="000000"/>
          <w:sz w:val="21"/>
          <w:szCs w:val="21"/>
        </w:rPr>
        <w:t>Chai</w:t>
      </w:r>
      <w:r w:rsidR="00AD2DE1">
        <w:rPr>
          <w:rFonts w:ascii="Arial" w:hAnsi="Arial" w:cs="Arial"/>
          <w:color w:val="000000"/>
          <w:sz w:val="21"/>
          <w:szCs w:val="21"/>
        </w:rPr>
        <w:t xml:space="preserve"> W</w:t>
      </w:r>
      <w:r w:rsidR="00AD2DE1" w:rsidRPr="00AD2DE1">
        <w:rPr>
          <w:rFonts w:ascii="Arial" w:hAnsi="Arial" w:cs="Arial"/>
          <w:color w:val="000000"/>
          <w:sz w:val="21"/>
          <w:szCs w:val="21"/>
        </w:rPr>
        <w:t xml:space="preserve">, </w:t>
      </w:r>
      <w:r w:rsidR="00AD2DE1" w:rsidRPr="00AD2DE1">
        <w:rPr>
          <w:rFonts w:ascii="Arial" w:hAnsi="Arial" w:cs="Arial"/>
          <w:b/>
          <w:color w:val="000000"/>
          <w:sz w:val="21"/>
          <w:szCs w:val="21"/>
        </w:rPr>
        <w:t>Bostick RM</w:t>
      </w:r>
      <w:r w:rsidR="00AD2DE1" w:rsidRPr="00AD2DE1">
        <w:rPr>
          <w:rFonts w:ascii="Arial" w:hAnsi="Arial" w:cs="Arial"/>
          <w:color w:val="000000"/>
          <w:sz w:val="21"/>
          <w:szCs w:val="21"/>
        </w:rPr>
        <w:t xml:space="preserve">, </w:t>
      </w:r>
      <w:r w:rsidR="00AD2DE1" w:rsidRPr="00475F0E">
        <w:rPr>
          <w:rFonts w:ascii="Arial" w:hAnsi="Arial" w:cs="Arial"/>
          <w:color w:val="000000"/>
          <w:sz w:val="21"/>
          <w:szCs w:val="21"/>
        </w:rPr>
        <w:t>Ahearn</w:t>
      </w:r>
      <w:r w:rsidR="00AD2DE1">
        <w:rPr>
          <w:rFonts w:ascii="Arial" w:hAnsi="Arial" w:cs="Arial"/>
          <w:color w:val="000000"/>
          <w:sz w:val="21"/>
          <w:szCs w:val="21"/>
        </w:rPr>
        <w:t xml:space="preserve"> </w:t>
      </w:r>
      <w:proofErr w:type="gramStart"/>
      <w:r w:rsidR="00AD2DE1">
        <w:rPr>
          <w:rFonts w:ascii="Arial" w:hAnsi="Arial" w:cs="Arial"/>
          <w:color w:val="000000"/>
          <w:sz w:val="21"/>
          <w:szCs w:val="21"/>
        </w:rPr>
        <w:t>TU</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proofErr w:type="gramEnd"/>
      <w:r w:rsidR="00AD2DE1" w:rsidRPr="00AD2DE1">
        <w:rPr>
          <w:rFonts w:ascii="Arial" w:hAnsi="Arial" w:cs="Arial"/>
          <w:color w:val="000000"/>
          <w:sz w:val="21"/>
          <w:szCs w:val="21"/>
        </w:rPr>
        <w:t xml:space="preserve"> </w:t>
      </w:r>
      <w:r w:rsidR="00AD2DE1">
        <w:rPr>
          <w:rFonts w:ascii="Arial" w:hAnsi="Arial" w:cs="Arial"/>
          <w:iCs/>
          <w:color w:val="000000"/>
          <w:sz w:val="21"/>
          <w:szCs w:val="21"/>
        </w:rPr>
        <w:t xml:space="preserve">Franke AA, </w:t>
      </w:r>
      <w:r w:rsidR="00AD2DE1" w:rsidRPr="00AD2DE1">
        <w:rPr>
          <w:rFonts w:ascii="Arial" w:hAnsi="Arial" w:cs="Arial"/>
          <w:color w:val="000000"/>
          <w:sz w:val="21"/>
          <w:szCs w:val="21"/>
        </w:rPr>
        <w:t>Custer</w:t>
      </w:r>
      <w:r w:rsidR="00AD2DE1">
        <w:rPr>
          <w:rFonts w:ascii="Arial" w:hAnsi="Arial" w:cs="Arial"/>
          <w:color w:val="000000"/>
          <w:sz w:val="21"/>
          <w:szCs w:val="21"/>
        </w:rPr>
        <w:t xml:space="preserve"> LJ</w:t>
      </w:r>
      <w:r w:rsidR="00AD2DE1" w:rsidRPr="00AD2DE1">
        <w:rPr>
          <w:rFonts w:ascii="Arial" w:hAnsi="Arial" w:cs="Arial"/>
          <w:color w:val="000000"/>
          <w:sz w:val="21"/>
          <w:szCs w:val="21"/>
        </w:rPr>
        <w:t>, Cooney</w:t>
      </w:r>
      <w:r w:rsidR="00AD2DE1">
        <w:rPr>
          <w:rFonts w:ascii="Arial" w:hAnsi="Arial" w:cs="Arial"/>
          <w:color w:val="000000"/>
          <w:sz w:val="21"/>
          <w:szCs w:val="21"/>
        </w:rPr>
        <w:t xml:space="preserve"> RV.  </w:t>
      </w:r>
      <w:r w:rsidR="00AD2DE1" w:rsidRPr="00AD2DE1">
        <w:rPr>
          <w:rFonts w:ascii="Arial" w:hAnsi="Arial" w:cs="Arial"/>
          <w:color w:val="000000"/>
          <w:sz w:val="21"/>
          <w:szCs w:val="21"/>
        </w:rPr>
        <w:t>Effects of vitamin D</w:t>
      </w:r>
      <w:r w:rsidR="00AD2DE1" w:rsidRPr="00AD2DE1">
        <w:rPr>
          <w:rFonts w:ascii="Arial" w:hAnsi="Arial" w:cs="Arial"/>
          <w:color w:val="000000"/>
          <w:sz w:val="21"/>
          <w:szCs w:val="21"/>
          <w:vertAlign w:val="subscript"/>
        </w:rPr>
        <w:t>3</w:t>
      </w:r>
      <w:r w:rsidR="00AD2DE1" w:rsidRPr="00AD2DE1">
        <w:rPr>
          <w:rFonts w:ascii="Arial" w:hAnsi="Arial" w:cs="Arial"/>
          <w:color w:val="000000"/>
          <w:sz w:val="21"/>
          <w:szCs w:val="21"/>
        </w:rPr>
        <w:t xml:space="preserve"> and calcium supplementation on serum levels of tocopherols, retinol, and specific vitamin D metabolites</w:t>
      </w:r>
      <w:r w:rsidR="00AD2DE1">
        <w:rPr>
          <w:rFonts w:ascii="Arial" w:hAnsi="Arial" w:cs="Arial"/>
          <w:color w:val="000000"/>
          <w:sz w:val="21"/>
          <w:szCs w:val="21"/>
        </w:rPr>
        <w:t xml:space="preserve">.  </w:t>
      </w:r>
      <w:proofErr w:type="spellStart"/>
      <w:r w:rsidR="00AD2DE1" w:rsidRPr="00AD2DE1">
        <w:rPr>
          <w:rFonts w:ascii="Arial" w:hAnsi="Arial" w:cs="Arial"/>
          <w:i/>
          <w:color w:val="000000"/>
          <w:sz w:val="21"/>
          <w:szCs w:val="21"/>
        </w:rPr>
        <w:t>Nutr</w:t>
      </w:r>
      <w:proofErr w:type="spellEnd"/>
      <w:r w:rsidR="00AD2DE1" w:rsidRPr="00AD2DE1">
        <w:rPr>
          <w:rFonts w:ascii="Arial" w:hAnsi="Arial" w:cs="Arial"/>
          <w:i/>
          <w:color w:val="000000"/>
          <w:sz w:val="21"/>
          <w:szCs w:val="21"/>
        </w:rPr>
        <w:t xml:space="preserve"> Cancer</w:t>
      </w:r>
      <w:r w:rsidR="00567461">
        <w:rPr>
          <w:rFonts w:ascii="Arial" w:hAnsi="Arial" w:cs="Arial"/>
          <w:color w:val="000000"/>
          <w:sz w:val="21"/>
          <w:szCs w:val="21"/>
        </w:rPr>
        <w:t xml:space="preserve"> 2012</w:t>
      </w:r>
      <w:r w:rsidR="00AD2DE1">
        <w:rPr>
          <w:rFonts w:ascii="Arial" w:hAnsi="Arial" w:cs="Arial"/>
          <w:color w:val="000000"/>
          <w:sz w:val="21"/>
          <w:szCs w:val="21"/>
        </w:rPr>
        <w:t xml:space="preserve">; </w:t>
      </w:r>
      <w:r w:rsidR="00D43A94">
        <w:rPr>
          <w:rFonts w:ascii="Arial" w:hAnsi="Arial" w:cs="Arial"/>
          <w:color w:val="000000"/>
          <w:sz w:val="21"/>
          <w:szCs w:val="21"/>
        </w:rPr>
        <w:t>64:57-64</w:t>
      </w:r>
      <w:r w:rsidR="00AD2DE1">
        <w:rPr>
          <w:rFonts w:ascii="Arial" w:hAnsi="Arial" w:cs="Arial"/>
          <w:color w:val="000000"/>
          <w:sz w:val="21"/>
          <w:szCs w:val="21"/>
        </w:rPr>
        <w:t>.</w:t>
      </w:r>
    </w:p>
    <w:p w14:paraId="54727EEC" w14:textId="77777777" w:rsidR="006B0C5B" w:rsidRDefault="006B0C5B" w:rsidP="006B0C5B">
      <w:pPr>
        <w:tabs>
          <w:tab w:val="left" w:pos="-720"/>
          <w:tab w:val="left" w:pos="180"/>
          <w:tab w:val="left" w:pos="10080"/>
        </w:tabs>
        <w:ind w:left="180" w:right="-360" w:hanging="540"/>
        <w:rPr>
          <w:rFonts w:ascii="Arial" w:hAnsi="Arial" w:cs="Arial"/>
          <w:bCs/>
          <w:color w:val="000000"/>
          <w:sz w:val="21"/>
          <w:szCs w:val="21"/>
          <w:lang w:bidi="en-US"/>
        </w:rPr>
      </w:pPr>
    </w:p>
    <w:p w14:paraId="3EAF76AE" w14:textId="22372D70" w:rsidR="006B0C5B" w:rsidRDefault="006B0C5B" w:rsidP="006B0C5B">
      <w:pPr>
        <w:tabs>
          <w:tab w:val="left" w:pos="-720"/>
          <w:tab w:val="left" w:pos="180"/>
          <w:tab w:val="left" w:pos="10080"/>
        </w:tabs>
        <w:ind w:left="180" w:right="-360" w:hanging="540"/>
        <w:rPr>
          <w:rFonts w:ascii="Arial" w:hAnsi="Arial" w:cs="Arial"/>
          <w:bCs/>
          <w:color w:val="000000"/>
          <w:sz w:val="21"/>
          <w:szCs w:val="21"/>
          <w:lang w:bidi="en-US"/>
        </w:rPr>
      </w:pPr>
      <w:r>
        <w:rPr>
          <w:rFonts w:ascii="Arial" w:hAnsi="Arial" w:cs="Arial"/>
          <w:bCs/>
          <w:color w:val="000000"/>
          <w:sz w:val="21"/>
          <w:szCs w:val="21"/>
          <w:lang w:bidi="en-US"/>
        </w:rPr>
        <w:t>9</w:t>
      </w:r>
      <w:r w:rsidR="00A41FF4">
        <w:rPr>
          <w:rFonts w:ascii="Arial" w:hAnsi="Arial" w:cs="Arial"/>
          <w:bCs/>
          <w:color w:val="000000"/>
          <w:sz w:val="21"/>
          <w:szCs w:val="21"/>
          <w:lang w:bidi="en-US"/>
        </w:rPr>
        <w:t>5</w:t>
      </w:r>
      <w:r>
        <w:rPr>
          <w:rFonts w:ascii="Arial" w:hAnsi="Arial" w:cs="Arial"/>
          <w:bCs/>
          <w:color w:val="000000"/>
          <w:sz w:val="21"/>
          <w:szCs w:val="21"/>
          <w:lang w:bidi="en-US"/>
        </w:rPr>
        <w:t>.</w:t>
      </w:r>
      <w:r>
        <w:rPr>
          <w:rFonts w:ascii="Arial" w:hAnsi="Arial" w:cs="Arial"/>
          <w:bCs/>
          <w:color w:val="000000"/>
          <w:sz w:val="21"/>
          <w:szCs w:val="21"/>
          <w:lang w:bidi="en-US"/>
        </w:rPr>
        <w:tab/>
      </w:r>
      <w:r w:rsidR="008105DA">
        <w:rPr>
          <w:rFonts w:ascii="Arial" w:hAnsi="Arial" w:cs="Arial"/>
          <w:color w:val="000000"/>
          <w:sz w:val="21"/>
          <w:szCs w:val="21"/>
        </w:rPr>
        <w:t>Wang M</w:t>
      </w:r>
      <w:r w:rsidR="00475F0E">
        <w:rPr>
          <w:rFonts w:ascii="Arial" w:hAnsi="Arial" w:cs="Arial"/>
          <w:color w:val="000000"/>
          <w:sz w:val="21"/>
          <w:szCs w:val="21"/>
        </w:rPr>
        <w:t xml:space="preserve">, Flanders WD, </w:t>
      </w:r>
      <w:r w:rsidR="00475F0E" w:rsidRPr="00475F0E">
        <w:rPr>
          <w:rFonts w:ascii="Arial" w:hAnsi="Arial" w:cs="Arial"/>
          <w:b/>
          <w:color w:val="000000"/>
          <w:sz w:val="21"/>
          <w:szCs w:val="21"/>
        </w:rPr>
        <w:t>Bostick RM</w:t>
      </w:r>
      <w:r w:rsidR="00475F0E">
        <w:rPr>
          <w:rFonts w:ascii="Arial" w:hAnsi="Arial" w:cs="Arial"/>
          <w:color w:val="000000"/>
          <w:sz w:val="21"/>
          <w:szCs w:val="21"/>
        </w:rPr>
        <w:t xml:space="preserve">, Long Q.  </w:t>
      </w:r>
      <w:r w:rsidR="00475F0E" w:rsidRPr="00475F0E">
        <w:rPr>
          <w:rFonts w:ascii="Arial" w:hAnsi="Arial" w:cs="Arial"/>
          <w:color w:val="000000"/>
          <w:sz w:val="21"/>
          <w:szCs w:val="21"/>
        </w:rPr>
        <w:t>A conditional likelihood approach for regression analysis using biomarkers measured with batch-specific error</w:t>
      </w:r>
      <w:r w:rsidR="00475F0E">
        <w:rPr>
          <w:rFonts w:ascii="Arial" w:hAnsi="Arial" w:cs="Arial"/>
          <w:color w:val="000000"/>
          <w:sz w:val="21"/>
          <w:szCs w:val="21"/>
        </w:rPr>
        <w:t xml:space="preserve">.  </w:t>
      </w:r>
      <w:r w:rsidR="00475F0E" w:rsidRPr="00475F0E">
        <w:rPr>
          <w:rFonts w:ascii="Arial" w:hAnsi="Arial" w:cs="Arial"/>
          <w:i/>
          <w:color w:val="000000"/>
          <w:sz w:val="21"/>
          <w:szCs w:val="21"/>
        </w:rPr>
        <w:t>Stats Med</w:t>
      </w:r>
      <w:r w:rsidR="00475F0E">
        <w:rPr>
          <w:rFonts w:ascii="Arial" w:hAnsi="Arial" w:cs="Arial"/>
          <w:color w:val="000000"/>
          <w:sz w:val="21"/>
          <w:szCs w:val="21"/>
        </w:rPr>
        <w:t xml:space="preserve"> 2012; </w:t>
      </w:r>
      <w:r w:rsidR="00D43A94">
        <w:rPr>
          <w:rFonts w:ascii="Arial" w:hAnsi="Arial" w:cs="Arial"/>
          <w:color w:val="000000"/>
          <w:sz w:val="21"/>
          <w:szCs w:val="21"/>
        </w:rPr>
        <w:t>31</w:t>
      </w:r>
      <w:r w:rsidR="00D43A94" w:rsidRPr="00D43A94">
        <w:rPr>
          <w:rFonts w:ascii="Arial" w:hAnsi="Arial" w:cs="Arial"/>
          <w:color w:val="000000"/>
          <w:sz w:val="21"/>
          <w:szCs w:val="21"/>
        </w:rPr>
        <w:t>:3896-906</w:t>
      </w:r>
      <w:r w:rsidR="00475F0E">
        <w:rPr>
          <w:rFonts w:ascii="Arial" w:hAnsi="Arial" w:cs="Arial"/>
          <w:color w:val="000000"/>
          <w:sz w:val="21"/>
          <w:szCs w:val="21"/>
        </w:rPr>
        <w:t>.</w:t>
      </w:r>
    </w:p>
    <w:p w14:paraId="0B98BF85" w14:textId="77777777" w:rsidR="006B0C5B" w:rsidRDefault="006B0C5B" w:rsidP="006B0C5B">
      <w:pPr>
        <w:tabs>
          <w:tab w:val="left" w:pos="-720"/>
          <w:tab w:val="left" w:pos="180"/>
          <w:tab w:val="left" w:pos="10080"/>
        </w:tabs>
        <w:ind w:left="180" w:right="-360" w:hanging="540"/>
        <w:rPr>
          <w:rFonts w:ascii="Arial" w:hAnsi="Arial" w:cs="Arial"/>
          <w:bCs/>
          <w:color w:val="000000"/>
          <w:sz w:val="21"/>
          <w:szCs w:val="21"/>
          <w:lang w:bidi="en-US"/>
        </w:rPr>
      </w:pPr>
    </w:p>
    <w:p w14:paraId="7B5512F9" w14:textId="04490094" w:rsidR="006B0C5B" w:rsidRDefault="006B0C5B" w:rsidP="006B0C5B">
      <w:pPr>
        <w:tabs>
          <w:tab w:val="left" w:pos="-720"/>
          <w:tab w:val="left" w:pos="180"/>
          <w:tab w:val="left" w:pos="10080"/>
        </w:tabs>
        <w:ind w:left="180" w:right="-360" w:hanging="540"/>
        <w:rPr>
          <w:rFonts w:ascii="Arial" w:hAnsi="Arial" w:cs="Arial"/>
          <w:bCs/>
          <w:color w:val="000000"/>
          <w:sz w:val="21"/>
          <w:szCs w:val="21"/>
          <w:lang w:bidi="en-US"/>
        </w:rPr>
      </w:pPr>
      <w:r>
        <w:rPr>
          <w:rFonts w:ascii="Arial" w:hAnsi="Arial" w:cs="Arial"/>
          <w:color w:val="000000"/>
          <w:sz w:val="21"/>
          <w:szCs w:val="21"/>
        </w:rPr>
        <w:t>9</w:t>
      </w:r>
      <w:r w:rsidR="00A41FF4">
        <w:rPr>
          <w:rFonts w:ascii="Arial" w:hAnsi="Arial" w:cs="Arial"/>
          <w:color w:val="000000"/>
          <w:sz w:val="21"/>
          <w:szCs w:val="21"/>
        </w:rPr>
        <w:t>6</w:t>
      </w:r>
      <w:r>
        <w:rPr>
          <w:rFonts w:ascii="Arial" w:hAnsi="Arial" w:cs="Arial"/>
          <w:color w:val="000000"/>
          <w:sz w:val="21"/>
          <w:szCs w:val="21"/>
        </w:rPr>
        <w:t>.</w:t>
      </w:r>
      <w:r>
        <w:rPr>
          <w:rFonts w:ascii="Arial" w:hAnsi="Arial" w:cs="Arial"/>
          <w:color w:val="000000"/>
          <w:sz w:val="21"/>
          <w:szCs w:val="21"/>
        </w:rPr>
        <w:tab/>
      </w:r>
      <w:r w:rsidR="00595860">
        <w:rPr>
          <w:rFonts w:ascii="Arial" w:hAnsi="Arial" w:cs="Arial"/>
          <w:color w:val="000000"/>
          <w:sz w:val="21"/>
          <w:szCs w:val="21"/>
        </w:rPr>
        <w:t>*</w:t>
      </w:r>
      <w:r w:rsidR="00B16E09" w:rsidRPr="00B16E09">
        <w:rPr>
          <w:rFonts w:ascii="Arial" w:hAnsi="Arial" w:cs="Arial"/>
          <w:color w:val="000000"/>
          <w:sz w:val="21"/>
          <w:szCs w:val="21"/>
        </w:rPr>
        <w:t>Ahearn</w:t>
      </w:r>
      <w:r w:rsidR="00B16E09">
        <w:rPr>
          <w:rFonts w:ascii="Arial" w:hAnsi="Arial" w:cs="Arial"/>
          <w:color w:val="000000"/>
          <w:sz w:val="21"/>
          <w:szCs w:val="21"/>
        </w:rPr>
        <w:t xml:space="preserve"> </w:t>
      </w:r>
      <w:proofErr w:type="gramStart"/>
      <w:r w:rsidR="00B16E09">
        <w:rPr>
          <w:rFonts w:ascii="Arial" w:hAnsi="Arial" w:cs="Arial"/>
          <w:color w:val="000000"/>
          <w:sz w:val="21"/>
          <w:szCs w:val="21"/>
        </w:rPr>
        <w:t>TU</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proofErr w:type="gramEnd"/>
      <w:r w:rsidR="00B16E09">
        <w:rPr>
          <w:rFonts w:ascii="Arial" w:hAnsi="Arial" w:cs="Arial"/>
          <w:color w:val="000000"/>
          <w:sz w:val="21"/>
          <w:szCs w:val="21"/>
        </w:rPr>
        <w:t xml:space="preserve"> </w:t>
      </w:r>
      <w:r w:rsidR="00B16E09" w:rsidRPr="00B16E09">
        <w:rPr>
          <w:rFonts w:ascii="Arial" w:hAnsi="Arial" w:cs="Arial"/>
          <w:color w:val="000000"/>
          <w:sz w:val="21"/>
          <w:szCs w:val="21"/>
        </w:rPr>
        <w:t>Shaukat</w:t>
      </w:r>
      <w:r w:rsidR="00B16E09">
        <w:rPr>
          <w:rFonts w:ascii="Arial" w:hAnsi="Arial" w:cs="Arial"/>
          <w:color w:val="000000"/>
          <w:sz w:val="21"/>
          <w:szCs w:val="21"/>
        </w:rPr>
        <w:t xml:space="preserve"> A</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r w:rsidR="00B16E09" w:rsidRPr="00B16E09">
        <w:rPr>
          <w:rFonts w:ascii="Arial" w:hAnsi="Arial" w:cs="Arial"/>
          <w:color w:val="000000"/>
          <w:sz w:val="21"/>
          <w:szCs w:val="21"/>
        </w:rPr>
        <w:t xml:space="preserve"> Flanders</w:t>
      </w:r>
      <w:r w:rsidR="00B16E09">
        <w:rPr>
          <w:rFonts w:ascii="Arial" w:hAnsi="Arial" w:cs="Arial"/>
          <w:color w:val="000000"/>
          <w:sz w:val="21"/>
          <w:szCs w:val="21"/>
        </w:rPr>
        <w:t xml:space="preserve"> WD</w:t>
      </w:r>
      <w:r w:rsidR="00B16E09" w:rsidRPr="00B16E09">
        <w:rPr>
          <w:rFonts w:ascii="Arial" w:hAnsi="Arial" w:cs="Arial"/>
          <w:color w:val="000000"/>
          <w:sz w:val="21"/>
          <w:szCs w:val="21"/>
        </w:rPr>
        <w:t>, Rutherford</w:t>
      </w:r>
      <w:r w:rsidR="00B16E09">
        <w:rPr>
          <w:rFonts w:ascii="Arial" w:hAnsi="Arial" w:cs="Arial"/>
          <w:color w:val="000000"/>
          <w:sz w:val="21"/>
          <w:szCs w:val="21"/>
        </w:rPr>
        <w:t xml:space="preserve"> RE</w:t>
      </w:r>
      <w:r w:rsidR="00B16E09" w:rsidRPr="00B16E09">
        <w:rPr>
          <w:rFonts w:ascii="Arial" w:hAnsi="Arial" w:cs="Arial"/>
          <w:color w:val="000000"/>
          <w:sz w:val="21"/>
          <w:szCs w:val="21"/>
        </w:rPr>
        <w:t xml:space="preserve">, </w:t>
      </w:r>
      <w:r w:rsidR="00B16E09" w:rsidRPr="00B16E09">
        <w:rPr>
          <w:rFonts w:ascii="Arial" w:hAnsi="Arial" w:cs="Arial"/>
          <w:b/>
          <w:color w:val="000000"/>
          <w:sz w:val="21"/>
          <w:szCs w:val="21"/>
        </w:rPr>
        <w:t>Bostick RM</w:t>
      </w:r>
      <w:r w:rsidR="00B16E09">
        <w:rPr>
          <w:rFonts w:ascii="Arial" w:hAnsi="Arial" w:cs="Arial"/>
          <w:color w:val="000000"/>
          <w:sz w:val="21"/>
          <w:szCs w:val="21"/>
        </w:rPr>
        <w:t xml:space="preserve">.  </w:t>
      </w:r>
      <w:r w:rsidR="00B16E09" w:rsidRPr="00B16E09">
        <w:rPr>
          <w:rFonts w:ascii="Arial" w:hAnsi="Arial" w:cs="Arial"/>
          <w:color w:val="000000"/>
          <w:sz w:val="21"/>
          <w:szCs w:val="21"/>
        </w:rPr>
        <w:t>A randomized clinical trial of the effects of supplemental calcium and vitamin D</w:t>
      </w:r>
      <w:r w:rsidR="00B16E09" w:rsidRPr="00B16E09">
        <w:rPr>
          <w:rFonts w:ascii="Arial" w:hAnsi="Arial" w:cs="Arial"/>
          <w:color w:val="000000"/>
          <w:sz w:val="21"/>
          <w:szCs w:val="21"/>
          <w:vertAlign w:val="subscript"/>
        </w:rPr>
        <w:t>3</w:t>
      </w:r>
      <w:r w:rsidR="00B16E09" w:rsidRPr="00B16E09">
        <w:rPr>
          <w:rFonts w:ascii="Arial" w:hAnsi="Arial" w:cs="Arial"/>
          <w:color w:val="000000"/>
          <w:sz w:val="21"/>
          <w:szCs w:val="21"/>
        </w:rPr>
        <w:t xml:space="preserve"> on APC, β-catenin, and E-cadherin expression in the normal mucosa of colorectal adenoma patients</w:t>
      </w:r>
      <w:r w:rsidR="00B16E09">
        <w:rPr>
          <w:rFonts w:ascii="Arial" w:hAnsi="Arial" w:cs="Arial"/>
          <w:color w:val="000000"/>
          <w:sz w:val="21"/>
          <w:szCs w:val="21"/>
        </w:rPr>
        <w:t xml:space="preserve">.  </w:t>
      </w:r>
      <w:r w:rsidR="00B16E09" w:rsidRPr="00B158CC">
        <w:rPr>
          <w:rFonts w:ascii="Arial" w:hAnsi="Arial" w:cs="Arial"/>
          <w:i/>
          <w:color w:val="000000"/>
          <w:sz w:val="21"/>
          <w:szCs w:val="21"/>
        </w:rPr>
        <w:t xml:space="preserve">Cancer </w:t>
      </w:r>
      <w:proofErr w:type="spellStart"/>
      <w:r w:rsidR="00B16E09" w:rsidRPr="00B158CC">
        <w:rPr>
          <w:rFonts w:ascii="Arial" w:hAnsi="Arial" w:cs="Arial"/>
          <w:i/>
          <w:color w:val="000000"/>
          <w:sz w:val="21"/>
          <w:szCs w:val="21"/>
        </w:rPr>
        <w:t>Prev</w:t>
      </w:r>
      <w:proofErr w:type="spellEnd"/>
      <w:r w:rsidR="00876C02">
        <w:rPr>
          <w:rFonts w:ascii="Arial" w:hAnsi="Arial" w:cs="Arial"/>
          <w:i/>
          <w:color w:val="000000"/>
          <w:sz w:val="21"/>
          <w:szCs w:val="21"/>
        </w:rPr>
        <w:t xml:space="preserve"> Res</w:t>
      </w:r>
      <w:r w:rsidR="00B16E09" w:rsidRPr="00B158CC">
        <w:rPr>
          <w:rFonts w:ascii="Arial" w:hAnsi="Arial" w:cs="Arial"/>
          <w:color w:val="000000"/>
          <w:sz w:val="21"/>
          <w:szCs w:val="21"/>
        </w:rPr>
        <w:t xml:space="preserve"> 20</w:t>
      </w:r>
      <w:r w:rsidR="00B16E09">
        <w:rPr>
          <w:rFonts w:ascii="Arial" w:hAnsi="Arial" w:cs="Arial"/>
          <w:color w:val="000000"/>
          <w:sz w:val="21"/>
          <w:szCs w:val="21"/>
        </w:rPr>
        <w:t>12</w:t>
      </w:r>
      <w:r w:rsidR="00B16E09" w:rsidRPr="00B158CC">
        <w:rPr>
          <w:rFonts w:ascii="Arial" w:hAnsi="Arial" w:cs="Arial"/>
          <w:color w:val="000000"/>
          <w:sz w:val="21"/>
          <w:szCs w:val="21"/>
        </w:rPr>
        <w:t xml:space="preserve">; </w:t>
      </w:r>
      <w:r w:rsidR="00D44CE9">
        <w:rPr>
          <w:rFonts w:ascii="Arial" w:hAnsi="Arial" w:cs="Arial"/>
          <w:color w:val="000000"/>
          <w:sz w:val="21"/>
          <w:szCs w:val="21"/>
        </w:rPr>
        <w:t>5:1247-56</w:t>
      </w:r>
      <w:r w:rsidR="00B16E09">
        <w:rPr>
          <w:rFonts w:ascii="Arial" w:hAnsi="Arial" w:cs="Arial"/>
          <w:color w:val="000000"/>
          <w:sz w:val="21"/>
          <w:szCs w:val="21"/>
        </w:rPr>
        <w:t>.</w:t>
      </w:r>
    </w:p>
    <w:p w14:paraId="0320BCA6" w14:textId="77777777" w:rsidR="006B0C5B" w:rsidRDefault="006B0C5B" w:rsidP="006B0C5B">
      <w:pPr>
        <w:tabs>
          <w:tab w:val="left" w:pos="-720"/>
          <w:tab w:val="left" w:pos="180"/>
          <w:tab w:val="left" w:pos="10080"/>
        </w:tabs>
        <w:ind w:left="180" w:right="-360" w:hanging="540"/>
        <w:rPr>
          <w:rFonts w:ascii="Arial" w:hAnsi="Arial" w:cs="Arial"/>
          <w:bCs/>
          <w:color w:val="000000"/>
          <w:sz w:val="21"/>
          <w:szCs w:val="21"/>
          <w:lang w:bidi="en-US"/>
        </w:rPr>
      </w:pPr>
    </w:p>
    <w:p w14:paraId="7142B8DC" w14:textId="64315372" w:rsidR="006B0C5B" w:rsidRDefault="006B0C5B" w:rsidP="006B0C5B">
      <w:pPr>
        <w:tabs>
          <w:tab w:val="left" w:pos="-720"/>
          <w:tab w:val="left" w:pos="180"/>
          <w:tab w:val="left" w:pos="10080"/>
        </w:tabs>
        <w:ind w:left="180" w:right="-360" w:hanging="540"/>
        <w:rPr>
          <w:rFonts w:ascii="Arial" w:hAnsi="Arial" w:cs="Arial"/>
          <w:bCs/>
          <w:color w:val="000000"/>
          <w:sz w:val="21"/>
          <w:szCs w:val="21"/>
          <w:lang w:bidi="en-US"/>
        </w:rPr>
      </w:pPr>
      <w:r>
        <w:rPr>
          <w:rFonts w:ascii="Arial" w:hAnsi="Arial" w:cs="Arial"/>
          <w:color w:val="000000"/>
          <w:sz w:val="21"/>
          <w:szCs w:val="21"/>
        </w:rPr>
        <w:t>9</w:t>
      </w:r>
      <w:r w:rsidR="00A41FF4">
        <w:rPr>
          <w:rFonts w:ascii="Arial" w:hAnsi="Arial" w:cs="Arial"/>
          <w:color w:val="000000"/>
          <w:sz w:val="21"/>
          <w:szCs w:val="21"/>
        </w:rPr>
        <w:t>7</w:t>
      </w:r>
      <w:r>
        <w:rPr>
          <w:rFonts w:ascii="Arial" w:hAnsi="Arial" w:cs="Arial"/>
          <w:color w:val="000000"/>
          <w:sz w:val="21"/>
          <w:szCs w:val="21"/>
        </w:rPr>
        <w:t>.</w:t>
      </w:r>
      <w:r>
        <w:rPr>
          <w:rFonts w:ascii="Arial" w:hAnsi="Arial" w:cs="Arial"/>
          <w:color w:val="000000"/>
          <w:sz w:val="21"/>
          <w:szCs w:val="21"/>
        </w:rPr>
        <w:tab/>
      </w:r>
      <w:r w:rsidR="00595860">
        <w:rPr>
          <w:rFonts w:ascii="Arial" w:hAnsi="Arial" w:cs="Arial"/>
          <w:color w:val="000000"/>
          <w:sz w:val="21"/>
          <w:szCs w:val="21"/>
        </w:rPr>
        <w:t>*</w:t>
      </w:r>
      <w:r w:rsidR="00876C02">
        <w:rPr>
          <w:rFonts w:ascii="Arial" w:hAnsi="Arial" w:cs="Arial"/>
          <w:color w:val="000000"/>
          <w:sz w:val="21"/>
          <w:szCs w:val="21"/>
        </w:rPr>
        <w:t xml:space="preserve">Hopkins </w:t>
      </w:r>
      <w:proofErr w:type="gramStart"/>
      <w:r w:rsidR="00876C02">
        <w:rPr>
          <w:rFonts w:ascii="Arial" w:hAnsi="Arial" w:cs="Arial"/>
          <w:color w:val="000000"/>
          <w:sz w:val="21"/>
          <w:szCs w:val="21"/>
        </w:rPr>
        <w:t>MH</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proofErr w:type="gramEnd"/>
      <w:r w:rsidR="00876C02">
        <w:rPr>
          <w:rFonts w:ascii="Arial" w:hAnsi="Arial" w:cs="Arial"/>
          <w:color w:val="000000"/>
          <w:sz w:val="21"/>
          <w:szCs w:val="21"/>
        </w:rPr>
        <w:t xml:space="preserve"> Flanders WD, </w:t>
      </w:r>
      <w:r w:rsidR="00876C02" w:rsidRPr="00876C02">
        <w:rPr>
          <w:rFonts w:ascii="Arial" w:hAnsi="Arial" w:cs="Arial"/>
          <w:b/>
          <w:color w:val="000000"/>
          <w:sz w:val="21"/>
          <w:szCs w:val="21"/>
        </w:rPr>
        <w:t>Bostick RM</w:t>
      </w:r>
      <w:r w:rsidR="00876C02">
        <w:rPr>
          <w:rFonts w:ascii="Arial" w:hAnsi="Arial" w:cs="Arial"/>
          <w:color w:val="000000"/>
          <w:sz w:val="21"/>
          <w:szCs w:val="21"/>
        </w:rPr>
        <w:t>.  Associations of circulating inflammatory biomarkers with risk factors for colorectal cancer in colorectal adenoma p</w:t>
      </w:r>
      <w:r w:rsidR="00876C02" w:rsidRPr="00876C02">
        <w:rPr>
          <w:rFonts w:ascii="Arial" w:hAnsi="Arial" w:cs="Arial"/>
          <w:color w:val="000000"/>
          <w:sz w:val="21"/>
          <w:szCs w:val="21"/>
        </w:rPr>
        <w:t>atients</w:t>
      </w:r>
      <w:r w:rsidR="00876C02">
        <w:rPr>
          <w:rFonts w:ascii="Arial" w:hAnsi="Arial" w:cs="Arial"/>
          <w:color w:val="000000"/>
          <w:sz w:val="21"/>
          <w:szCs w:val="21"/>
        </w:rPr>
        <w:t xml:space="preserve">.  </w:t>
      </w:r>
      <w:proofErr w:type="spellStart"/>
      <w:r w:rsidR="006D2F44">
        <w:rPr>
          <w:rFonts w:ascii="Arial" w:hAnsi="Arial" w:cs="Arial"/>
          <w:i/>
          <w:color w:val="000000"/>
          <w:sz w:val="21"/>
          <w:szCs w:val="21"/>
        </w:rPr>
        <w:t>Biomark</w:t>
      </w:r>
      <w:proofErr w:type="spellEnd"/>
      <w:r w:rsidR="00876C02" w:rsidRPr="00876C02">
        <w:rPr>
          <w:rFonts w:ascii="Arial" w:hAnsi="Arial" w:cs="Arial"/>
          <w:i/>
          <w:color w:val="000000"/>
          <w:sz w:val="21"/>
          <w:szCs w:val="21"/>
        </w:rPr>
        <w:t xml:space="preserve"> Insights</w:t>
      </w:r>
      <w:r w:rsidR="00876C02">
        <w:rPr>
          <w:rFonts w:ascii="Arial" w:hAnsi="Arial" w:cs="Arial"/>
          <w:color w:val="000000"/>
          <w:sz w:val="21"/>
          <w:szCs w:val="21"/>
        </w:rPr>
        <w:t xml:space="preserve"> 2012; </w:t>
      </w:r>
      <w:r w:rsidR="006D2F44" w:rsidRPr="006D2F44">
        <w:rPr>
          <w:rFonts w:ascii="Arial" w:hAnsi="Arial" w:cs="Arial"/>
          <w:color w:val="000000"/>
          <w:sz w:val="21"/>
          <w:szCs w:val="21"/>
        </w:rPr>
        <w:t>7:143-50</w:t>
      </w:r>
      <w:r w:rsidR="00876C02">
        <w:rPr>
          <w:rFonts w:ascii="Arial" w:hAnsi="Arial" w:cs="Arial"/>
          <w:color w:val="000000"/>
          <w:sz w:val="21"/>
          <w:szCs w:val="21"/>
        </w:rPr>
        <w:t>.</w:t>
      </w:r>
    </w:p>
    <w:p w14:paraId="4533C8EC" w14:textId="77777777" w:rsidR="006B0C5B" w:rsidRDefault="006B0C5B" w:rsidP="006B0C5B">
      <w:pPr>
        <w:tabs>
          <w:tab w:val="left" w:pos="-720"/>
          <w:tab w:val="left" w:pos="180"/>
          <w:tab w:val="left" w:pos="10080"/>
        </w:tabs>
        <w:ind w:left="180" w:right="-360" w:hanging="540"/>
        <w:rPr>
          <w:rFonts w:ascii="Arial" w:hAnsi="Arial" w:cs="Arial"/>
          <w:bCs/>
          <w:color w:val="000000"/>
          <w:sz w:val="21"/>
          <w:szCs w:val="21"/>
          <w:lang w:bidi="en-US"/>
        </w:rPr>
      </w:pPr>
    </w:p>
    <w:p w14:paraId="3C2B2B38" w14:textId="6D065885" w:rsidR="006B0C5B" w:rsidRDefault="006B0C5B" w:rsidP="006B0C5B">
      <w:pPr>
        <w:tabs>
          <w:tab w:val="left" w:pos="-720"/>
          <w:tab w:val="left" w:pos="180"/>
          <w:tab w:val="left" w:pos="10080"/>
        </w:tabs>
        <w:ind w:left="180" w:right="-360" w:hanging="540"/>
        <w:rPr>
          <w:rFonts w:ascii="Arial" w:hAnsi="Arial" w:cs="Arial"/>
          <w:bCs/>
          <w:color w:val="000000"/>
          <w:sz w:val="21"/>
          <w:szCs w:val="21"/>
        </w:rPr>
      </w:pPr>
      <w:r>
        <w:rPr>
          <w:rFonts w:ascii="Arial" w:hAnsi="Arial" w:cs="Arial"/>
          <w:bCs/>
          <w:color w:val="000000"/>
          <w:sz w:val="21"/>
          <w:szCs w:val="21"/>
          <w:lang w:bidi="en-US"/>
        </w:rPr>
        <w:t>9</w:t>
      </w:r>
      <w:r w:rsidR="00A41FF4">
        <w:rPr>
          <w:rFonts w:ascii="Arial" w:hAnsi="Arial" w:cs="Arial"/>
          <w:bCs/>
          <w:color w:val="000000"/>
          <w:sz w:val="21"/>
          <w:szCs w:val="21"/>
          <w:lang w:bidi="en-US"/>
        </w:rPr>
        <w:t>8</w:t>
      </w:r>
      <w:r>
        <w:rPr>
          <w:rFonts w:ascii="Arial" w:hAnsi="Arial" w:cs="Arial"/>
          <w:bCs/>
          <w:color w:val="000000"/>
          <w:sz w:val="21"/>
          <w:szCs w:val="21"/>
          <w:lang w:bidi="en-US"/>
        </w:rPr>
        <w:t>.</w:t>
      </w:r>
      <w:r>
        <w:rPr>
          <w:rFonts w:ascii="Arial" w:hAnsi="Arial" w:cs="Arial"/>
          <w:bCs/>
          <w:color w:val="000000"/>
          <w:sz w:val="21"/>
          <w:szCs w:val="21"/>
          <w:lang w:bidi="en-US"/>
        </w:rPr>
        <w:tab/>
      </w:r>
      <w:r w:rsidR="00D43A94">
        <w:rPr>
          <w:rFonts w:ascii="Arial" w:hAnsi="Arial" w:cs="Arial"/>
          <w:bCs/>
          <w:color w:val="000000"/>
          <w:sz w:val="21"/>
          <w:szCs w:val="21"/>
        </w:rPr>
        <w:t>*</w:t>
      </w:r>
      <w:proofErr w:type="spellStart"/>
      <w:r w:rsidR="00150626" w:rsidRPr="00150626">
        <w:rPr>
          <w:rFonts w:ascii="Arial" w:hAnsi="Arial" w:cs="Arial"/>
          <w:bCs/>
          <w:color w:val="000000"/>
          <w:sz w:val="21"/>
          <w:szCs w:val="21"/>
        </w:rPr>
        <w:t>Qayed</w:t>
      </w:r>
      <w:proofErr w:type="spellEnd"/>
      <w:r w:rsidR="00150626" w:rsidRPr="00150626">
        <w:rPr>
          <w:rFonts w:ascii="Arial" w:hAnsi="Arial" w:cs="Arial"/>
          <w:bCs/>
          <w:color w:val="000000"/>
          <w:sz w:val="21"/>
          <w:szCs w:val="21"/>
        </w:rPr>
        <w:t xml:space="preserve"> </w:t>
      </w:r>
      <w:proofErr w:type="gramStart"/>
      <w:r w:rsidR="00150626" w:rsidRPr="00150626">
        <w:rPr>
          <w:rFonts w:ascii="Arial" w:hAnsi="Arial" w:cs="Arial"/>
          <w:bCs/>
          <w:color w:val="000000"/>
          <w:sz w:val="21"/>
          <w:szCs w:val="21"/>
        </w:rPr>
        <w:t>M</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proofErr w:type="gramEnd"/>
      <w:r w:rsidR="00150626" w:rsidRPr="00150626">
        <w:rPr>
          <w:rFonts w:ascii="Arial" w:hAnsi="Arial" w:cs="Arial"/>
          <w:bCs/>
          <w:color w:val="000000"/>
          <w:sz w:val="21"/>
          <w:szCs w:val="21"/>
        </w:rPr>
        <w:t xml:space="preserve"> Langston A, Chiang K-Y, August K, </w:t>
      </w:r>
      <w:proofErr w:type="spellStart"/>
      <w:r w:rsidR="00150626" w:rsidRPr="00150626">
        <w:rPr>
          <w:rFonts w:ascii="Arial" w:hAnsi="Arial" w:cs="Arial"/>
          <w:bCs/>
          <w:color w:val="000000"/>
          <w:sz w:val="21"/>
          <w:szCs w:val="21"/>
        </w:rPr>
        <w:t>Hilinski</w:t>
      </w:r>
      <w:proofErr w:type="spellEnd"/>
      <w:r w:rsidR="00150626" w:rsidRPr="00150626">
        <w:rPr>
          <w:rFonts w:ascii="Arial" w:hAnsi="Arial" w:cs="Arial"/>
          <w:bCs/>
          <w:color w:val="000000"/>
          <w:sz w:val="21"/>
          <w:szCs w:val="21"/>
        </w:rPr>
        <w:t xml:space="preserve"> J, Cole C, </w:t>
      </w:r>
      <w:proofErr w:type="spellStart"/>
      <w:r w:rsidR="00150626" w:rsidRPr="00150626">
        <w:rPr>
          <w:rFonts w:ascii="Arial" w:hAnsi="Arial" w:cs="Arial"/>
          <w:bCs/>
          <w:color w:val="000000"/>
          <w:sz w:val="21"/>
          <w:szCs w:val="21"/>
        </w:rPr>
        <w:t>Rogatko</w:t>
      </w:r>
      <w:proofErr w:type="spellEnd"/>
      <w:r w:rsidR="00150626" w:rsidRPr="00150626">
        <w:rPr>
          <w:rFonts w:ascii="Arial" w:hAnsi="Arial" w:cs="Arial"/>
          <w:bCs/>
          <w:color w:val="000000"/>
          <w:sz w:val="21"/>
          <w:szCs w:val="21"/>
        </w:rPr>
        <w:t xml:space="preserve"> A, </w:t>
      </w:r>
      <w:r w:rsidR="00150626" w:rsidRPr="00150626">
        <w:rPr>
          <w:rFonts w:ascii="Arial" w:hAnsi="Arial" w:cs="Arial"/>
          <w:b/>
          <w:bCs/>
          <w:color w:val="000000"/>
          <w:sz w:val="21"/>
          <w:szCs w:val="21"/>
        </w:rPr>
        <w:t>Bostick RM</w:t>
      </w:r>
      <w:r w:rsidR="00150626" w:rsidRPr="00150626">
        <w:rPr>
          <w:rFonts w:ascii="Arial" w:hAnsi="Arial" w:cs="Arial"/>
          <w:bCs/>
          <w:color w:val="000000"/>
          <w:sz w:val="21"/>
          <w:szCs w:val="21"/>
        </w:rPr>
        <w:t xml:space="preserve">, Horan J.  Rifaximin for preventing acute graft versus host disease: impact on plasma markers of inflammation and T cell activation.  </w:t>
      </w:r>
      <w:r w:rsidR="000230A2" w:rsidRPr="000230A2">
        <w:rPr>
          <w:rFonts w:ascii="Arial" w:hAnsi="Arial" w:cs="Arial"/>
          <w:bCs/>
          <w:i/>
          <w:color w:val="000000"/>
          <w:sz w:val="21"/>
          <w:szCs w:val="21"/>
        </w:rPr>
        <w:t xml:space="preserve">J </w:t>
      </w:r>
      <w:proofErr w:type="spellStart"/>
      <w:r w:rsidR="000230A2" w:rsidRPr="000230A2">
        <w:rPr>
          <w:rFonts w:ascii="Arial" w:hAnsi="Arial" w:cs="Arial"/>
          <w:bCs/>
          <w:i/>
          <w:color w:val="000000"/>
          <w:sz w:val="21"/>
          <w:szCs w:val="21"/>
        </w:rPr>
        <w:t>Pediatr</w:t>
      </w:r>
      <w:proofErr w:type="spellEnd"/>
      <w:r w:rsidR="000230A2" w:rsidRPr="000230A2">
        <w:rPr>
          <w:rFonts w:ascii="Arial" w:hAnsi="Arial" w:cs="Arial"/>
          <w:bCs/>
          <w:i/>
          <w:color w:val="000000"/>
          <w:sz w:val="21"/>
          <w:szCs w:val="21"/>
        </w:rPr>
        <w:t xml:space="preserve"> </w:t>
      </w:r>
      <w:proofErr w:type="spellStart"/>
      <w:r w:rsidR="000230A2" w:rsidRPr="000230A2">
        <w:rPr>
          <w:rFonts w:ascii="Arial" w:hAnsi="Arial" w:cs="Arial"/>
          <w:bCs/>
          <w:i/>
          <w:color w:val="000000"/>
          <w:sz w:val="21"/>
          <w:szCs w:val="21"/>
        </w:rPr>
        <w:t>Hematol</w:t>
      </w:r>
      <w:proofErr w:type="spellEnd"/>
      <w:r w:rsidR="000230A2" w:rsidRPr="000230A2">
        <w:rPr>
          <w:rFonts w:ascii="Arial" w:hAnsi="Arial" w:cs="Arial"/>
          <w:bCs/>
          <w:i/>
          <w:color w:val="000000"/>
          <w:sz w:val="21"/>
          <w:szCs w:val="21"/>
        </w:rPr>
        <w:t xml:space="preserve"> Oncol</w:t>
      </w:r>
      <w:r w:rsidR="00C6663E">
        <w:rPr>
          <w:rFonts w:ascii="Arial" w:hAnsi="Arial" w:cs="Arial"/>
          <w:bCs/>
          <w:color w:val="000000"/>
          <w:sz w:val="21"/>
          <w:szCs w:val="21"/>
        </w:rPr>
        <w:t xml:space="preserve"> 2013</w:t>
      </w:r>
      <w:r w:rsidR="00150626" w:rsidRPr="00150626">
        <w:rPr>
          <w:rFonts w:ascii="Arial" w:hAnsi="Arial" w:cs="Arial"/>
          <w:bCs/>
          <w:color w:val="000000"/>
          <w:sz w:val="21"/>
          <w:szCs w:val="21"/>
        </w:rPr>
        <w:t xml:space="preserve">; </w:t>
      </w:r>
      <w:proofErr w:type="gramStart"/>
      <w:r w:rsidR="00C6663E">
        <w:rPr>
          <w:rFonts w:ascii="Arial" w:hAnsi="Arial" w:cs="Arial"/>
          <w:bCs/>
          <w:color w:val="000000"/>
          <w:sz w:val="21"/>
          <w:szCs w:val="21"/>
        </w:rPr>
        <w:t>35:e</w:t>
      </w:r>
      <w:proofErr w:type="gramEnd"/>
      <w:r w:rsidR="00C6663E" w:rsidRPr="00C6663E">
        <w:rPr>
          <w:rFonts w:ascii="Arial" w:hAnsi="Arial" w:cs="Arial"/>
          <w:bCs/>
          <w:color w:val="000000"/>
          <w:sz w:val="21"/>
          <w:szCs w:val="21"/>
        </w:rPr>
        <w:t>149-52</w:t>
      </w:r>
      <w:r w:rsidR="00150626" w:rsidRPr="00150626">
        <w:rPr>
          <w:rFonts w:ascii="Arial" w:hAnsi="Arial" w:cs="Arial"/>
          <w:bCs/>
          <w:color w:val="000000"/>
          <w:sz w:val="21"/>
          <w:szCs w:val="21"/>
        </w:rPr>
        <w:t>.</w:t>
      </w:r>
      <w:r w:rsidR="00DE149D">
        <w:rPr>
          <w:rFonts w:ascii="Arial" w:hAnsi="Arial" w:cs="Arial"/>
          <w:bCs/>
          <w:color w:val="000000"/>
          <w:sz w:val="21"/>
          <w:szCs w:val="21"/>
        </w:rPr>
        <w:t xml:space="preserve"> </w:t>
      </w:r>
      <w:proofErr w:type="spellStart"/>
      <w:r w:rsidR="00DE149D" w:rsidRPr="00DE149D">
        <w:rPr>
          <w:rFonts w:ascii="Arial" w:hAnsi="Arial" w:cs="Arial"/>
          <w:bCs/>
          <w:color w:val="000000"/>
          <w:sz w:val="21"/>
          <w:szCs w:val="21"/>
        </w:rPr>
        <w:t>doi</w:t>
      </w:r>
      <w:proofErr w:type="spellEnd"/>
      <w:r w:rsidR="00DE149D" w:rsidRPr="00DE149D">
        <w:rPr>
          <w:rFonts w:ascii="Arial" w:hAnsi="Arial" w:cs="Arial"/>
          <w:bCs/>
          <w:color w:val="000000"/>
          <w:sz w:val="21"/>
          <w:szCs w:val="21"/>
        </w:rPr>
        <w:t>: 10.1097/MPH.0b013e31827e56af</w:t>
      </w:r>
    </w:p>
    <w:p w14:paraId="49B4907B" w14:textId="77777777" w:rsidR="006B0C5B" w:rsidRDefault="006B0C5B" w:rsidP="006B0C5B">
      <w:pPr>
        <w:tabs>
          <w:tab w:val="left" w:pos="-720"/>
          <w:tab w:val="left" w:pos="180"/>
          <w:tab w:val="left" w:pos="10080"/>
        </w:tabs>
        <w:ind w:left="180" w:right="-360" w:hanging="540"/>
        <w:rPr>
          <w:rFonts w:ascii="Arial" w:hAnsi="Arial" w:cs="Arial"/>
          <w:bCs/>
          <w:color w:val="000000"/>
          <w:sz w:val="21"/>
          <w:szCs w:val="21"/>
        </w:rPr>
      </w:pPr>
    </w:p>
    <w:p w14:paraId="7EF470D0" w14:textId="458A45AC" w:rsidR="006B0C5B" w:rsidRDefault="00A41FF4" w:rsidP="006B0C5B">
      <w:pPr>
        <w:tabs>
          <w:tab w:val="left" w:pos="-720"/>
          <w:tab w:val="left" w:pos="180"/>
        </w:tabs>
        <w:ind w:left="180" w:right="-360" w:hanging="540"/>
        <w:rPr>
          <w:rFonts w:ascii="Arial" w:hAnsi="Arial" w:cs="Arial"/>
          <w:bCs/>
          <w:color w:val="000000"/>
          <w:sz w:val="21"/>
          <w:szCs w:val="21"/>
        </w:rPr>
      </w:pPr>
      <w:r>
        <w:rPr>
          <w:rFonts w:ascii="Arial" w:hAnsi="Arial" w:cs="Arial"/>
          <w:bCs/>
          <w:color w:val="000000"/>
          <w:sz w:val="21"/>
          <w:szCs w:val="21"/>
        </w:rPr>
        <w:t>99</w:t>
      </w:r>
      <w:r w:rsidR="006B0C5B">
        <w:rPr>
          <w:rFonts w:ascii="Arial" w:hAnsi="Arial" w:cs="Arial"/>
          <w:bCs/>
          <w:color w:val="000000"/>
          <w:sz w:val="21"/>
          <w:szCs w:val="21"/>
        </w:rPr>
        <w:t>.</w:t>
      </w:r>
      <w:r w:rsidR="006B0C5B">
        <w:rPr>
          <w:rFonts w:ascii="Arial" w:hAnsi="Arial" w:cs="Arial"/>
          <w:bCs/>
          <w:color w:val="000000"/>
          <w:sz w:val="21"/>
          <w:szCs w:val="21"/>
        </w:rPr>
        <w:tab/>
      </w:r>
      <w:r w:rsidR="00595860">
        <w:rPr>
          <w:rFonts w:ascii="Arial" w:hAnsi="Arial" w:cs="Arial"/>
          <w:bCs/>
          <w:color w:val="000000"/>
          <w:sz w:val="21"/>
          <w:szCs w:val="21"/>
        </w:rPr>
        <w:t>*</w:t>
      </w:r>
      <w:r w:rsidR="00AD120E" w:rsidRPr="00AD120E">
        <w:rPr>
          <w:rFonts w:ascii="Arial" w:hAnsi="Arial" w:cs="Arial"/>
          <w:bCs/>
          <w:color w:val="000000"/>
          <w:sz w:val="21"/>
          <w:szCs w:val="21"/>
        </w:rPr>
        <w:t>Labadie</w:t>
      </w:r>
      <w:r w:rsidR="00AD120E">
        <w:rPr>
          <w:rFonts w:ascii="Arial" w:hAnsi="Arial" w:cs="Arial"/>
          <w:bCs/>
          <w:color w:val="000000"/>
          <w:sz w:val="21"/>
          <w:szCs w:val="21"/>
        </w:rPr>
        <w:t xml:space="preserve"> </w:t>
      </w:r>
      <w:proofErr w:type="gramStart"/>
      <w:r w:rsidR="00AD120E">
        <w:rPr>
          <w:rFonts w:ascii="Arial" w:hAnsi="Arial" w:cs="Arial"/>
          <w:bCs/>
          <w:color w:val="000000"/>
          <w:sz w:val="21"/>
          <w:szCs w:val="21"/>
        </w:rPr>
        <w:t>J</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proofErr w:type="gramEnd"/>
      <w:r w:rsidR="00AD120E">
        <w:rPr>
          <w:rFonts w:ascii="Arial" w:hAnsi="Arial" w:cs="Arial"/>
          <w:bCs/>
          <w:color w:val="000000"/>
          <w:sz w:val="21"/>
          <w:szCs w:val="21"/>
        </w:rPr>
        <w:t xml:space="preserve"> Goodman M, </w:t>
      </w:r>
      <w:proofErr w:type="spellStart"/>
      <w:r w:rsidR="00AD120E">
        <w:rPr>
          <w:rFonts w:ascii="Arial" w:hAnsi="Arial" w:cs="Arial"/>
          <w:bCs/>
          <w:color w:val="000000"/>
          <w:sz w:val="21"/>
          <w:szCs w:val="21"/>
        </w:rPr>
        <w:t>Thyagarajan</w:t>
      </w:r>
      <w:proofErr w:type="spellEnd"/>
      <w:r w:rsidR="00AD120E">
        <w:rPr>
          <w:rFonts w:ascii="Arial" w:hAnsi="Arial" w:cs="Arial"/>
          <w:bCs/>
          <w:color w:val="000000"/>
          <w:sz w:val="21"/>
          <w:szCs w:val="21"/>
        </w:rPr>
        <w:t xml:space="preserve"> B,</w:t>
      </w:r>
      <w:r w:rsidR="00AD120E" w:rsidRPr="00AD120E">
        <w:rPr>
          <w:rFonts w:ascii="Arial" w:hAnsi="Arial" w:cs="Arial"/>
          <w:bCs/>
          <w:color w:val="000000"/>
          <w:sz w:val="21"/>
          <w:szCs w:val="21"/>
        </w:rPr>
        <w:t xml:space="preserve"> Gross</w:t>
      </w:r>
      <w:r w:rsidR="00AD120E">
        <w:rPr>
          <w:rFonts w:ascii="Arial" w:hAnsi="Arial" w:cs="Arial"/>
          <w:bCs/>
          <w:color w:val="000000"/>
          <w:sz w:val="21"/>
          <w:szCs w:val="21"/>
        </w:rPr>
        <w:t xml:space="preserve"> M</w:t>
      </w:r>
      <w:r w:rsidR="00AD120E" w:rsidRPr="00AD120E">
        <w:rPr>
          <w:rFonts w:ascii="Arial" w:hAnsi="Arial" w:cs="Arial"/>
          <w:bCs/>
          <w:color w:val="000000"/>
          <w:sz w:val="21"/>
          <w:szCs w:val="21"/>
        </w:rPr>
        <w:t>, Sun</w:t>
      </w:r>
      <w:r w:rsidR="00AD120E">
        <w:rPr>
          <w:rFonts w:ascii="Arial" w:hAnsi="Arial" w:cs="Arial"/>
          <w:bCs/>
          <w:color w:val="000000"/>
          <w:sz w:val="21"/>
          <w:szCs w:val="21"/>
        </w:rPr>
        <w:t xml:space="preserve"> Y</w:t>
      </w:r>
      <w:r w:rsidR="00AD120E" w:rsidRPr="00AD120E">
        <w:rPr>
          <w:rFonts w:ascii="Arial" w:hAnsi="Arial" w:cs="Arial"/>
          <w:bCs/>
          <w:color w:val="000000"/>
          <w:sz w:val="21"/>
          <w:szCs w:val="21"/>
        </w:rPr>
        <w:t>,</w:t>
      </w:r>
      <w:r w:rsidR="00AD120E">
        <w:rPr>
          <w:rFonts w:ascii="Arial" w:hAnsi="Arial" w:cs="Arial"/>
          <w:bCs/>
          <w:color w:val="000000"/>
          <w:sz w:val="21"/>
          <w:szCs w:val="21"/>
        </w:rPr>
        <w:t xml:space="preserve"> </w:t>
      </w:r>
      <w:proofErr w:type="spellStart"/>
      <w:r w:rsidR="00AD120E">
        <w:rPr>
          <w:rFonts w:ascii="Arial" w:hAnsi="Arial" w:cs="Arial"/>
          <w:bCs/>
          <w:color w:val="000000"/>
          <w:sz w:val="21"/>
          <w:szCs w:val="21"/>
        </w:rPr>
        <w:t>Fedirko</w:t>
      </w:r>
      <w:proofErr w:type="spellEnd"/>
      <w:r w:rsidR="00AD120E">
        <w:rPr>
          <w:rFonts w:ascii="Arial" w:hAnsi="Arial" w:cs="Arial"/>
          <w:bCs/>
          <w:color w:val="000000"/>
          <w:sz w:val="21"/>
          <w:szCs w:val="21"/>
        </w:rPr>
        <w:t xml:space="preserve"> V</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r w:rsidR="00AD120E">
        <w:rPr>
          <w:rFonts w:ascii="Arial" w:hAnsi="Arial" w:cs="Arial"/>
          <w:bCs/>
          <w:color w:val="000000"/>
          <w:sz w:val="21"/>
          <w:szCs w:val="21"/>
        </w:rPr>
        <w:t xml:space="preserve"> </w:t>
      </w:r>
      <w:r w:rsidR="00AD120E" w:rsidRPr="00AD120E">
        <w:rPr>
          <w:rFonts w:ascii="Arial" w:hAnsi="Arial" w:cs="Arial"/>
          <w:b/>
          <w:bCs/>
          <w:color w:val="000000"/>
          <w:sz w:val="21"/>
          <w:szCs w:val="21"/>
        </w:rPr>
        <w:t>Bostick RM</w:t>
      </w:r>
      <w:r w:rsidR="00AD120E">
        <w:rPr>
          <w:rFonts w:ascii="Arial" w:hAnsi="Arial" w:cs="Arial"/>
          <w:bCs/>
          <w:color w:val="000000"/>
          <w:sz w:val="21"/>
          <w:szCs w:val="21"/>
        </w:rPr>
        <w:t xml:space="preserve">.  </w:t>
      </w:r>
      <w:r w:rsidR="00AD120E" w:rsidRPr="00AD120E">
        <w:rPr>
          <w:rFonts w:ascii="Arial" w:hAnsi="Arial" w:cs="Arial"/>
          <w:bCs/>
          <w:color w:val="000000"/>
          <w:sz w:val="21"/>
          <w:szCs w:val="21"/>
        </w:rPr>
        <w:t>Associations of oxidative balance-related exposures with incident, sporadic colorectal adenoma according to antioxidant enzyme genotypes</w:t>
      </w:r>
      <w:r w:rsidR="00AD120E">
        <w:rPr>
          <w:rFonts w:ascii="Arial" w:hAnsi="Arial" w:cs="Arial"/>
          <w:bCs/>
          <w:color w:val="000000"/>
          <w:sz w:val="21"/>
          <w:szCs w:val="21"/>
        </w:rPr>
        <w:t xml:space="preserve">.  </w:t>
      </w:r>
      <w:r w:rsidR="00861DE1">
        <w:rPr>
          <w:rFonts w:ascii="Arial" w:hAnsi="Arial" w:cs="Arial"/>
          <w:bCs/>
          <w:i/>
          <w:color w:val="000000"/>
          <w:sz w:val="21"/>
          <w:szCs w:val="21"/>
        </w:rPr>
        <w:t>Ann</w:t>
      </w:r>
      <w:r w:rsidR="00AD120E" w:rsidRPr="00AD120E">
        <w:rPr>
          <w:rFonts w:ascii="Arial" w:hAnsi="Arial" w:cs="Arial"/>
          <w:bCs/>
          <w:i/>
          <w:color w:val="000000"/>
          <w:sz w:val="21"/>
          <w:szCs w:val="21"/>
        </w:rPr>
        <w:t xml:space="preserve"> Epidemiol</w:t>
      </w:r>
      <w:r w:rsidR="00AD120E">
        <w:rPr>
          <w:rFonts w:ascii="Arial" w:hAnsi="Arial" w:cs="Arial"/>
          <w:bCs/>
          <w:color w:val="000000"/>
          <w:sz w:val="21"/>
          <w:szCs w:val="21"/>
        </w:rPr>
        <w:t xml:space="preserve"> 2</w:t>
      </w:r>
      <w:r w:rsidR="00135F7E">
        <w:rPr>
          <w:rFonts w:ascii="Arial" w:hAnsi="Arial" w:cs="Arial"/>
          <w:bCs/>
          <w:color w:val="000000"/>
          <w:sz w:val="21"/>
          <w:szCs w:val="21"/>
        </w:rPr>
        <w:t>013</w:t>
      </w:r>
      <w:r w:rsidR="001878DC">
        <w:rPr>
          <w:rFonts w:ascii="Arial" w:hAnsi="Arial" w:cs="Arial"/>
          <w:bCs/>
          <w:color w:val="000000"/>
          <w:sz w:val="21"/>
          <w:szCs w:val="21"/>
        </w:rPr>
        <w:t>; 23:223-226</w:t>
      </w:r>
      <w:r w:rsidR="00AD120E">
        <w:rPr>
          <w:rFonts w:ascii="Arial" w:hAnsi="Arial" w:cs="Arial"/>
          <w:bCs/>
          <w:color w:val="000000"/>
          <w:sz w:val="21"/>
          <w:szCs w:val="21"/>
        </w:rPr>
        <w:t>.</w:t>
      </w:r>
      <w:r w:rsidR="00A56FFE">
        <w:rPr>
          <w:rFonts w:ascii="Arial" w:hAnsi="Arial" w:cs="Arial"/>
          <w:bCs/>
          <w:color w:val="000000"/>
          <w:sz w:val="21"/>
          <w:szCs w:val="21"/>
        </w:rPr>
        <w:t xml:space="preserve">  </w:t>
      </w:r>
      <w:r w:rsidR="00A56FFE" w:rsidRPr="00A56FFE">
        <w:rPr>
          <w:rFonts w:ascii="Arial" w:hAnsi="Arial" w:cs="Arial"/>
          <w:bCs/>
          <w:color w:val="000000"/>
          <w:sz w:val="21"/>
          <w:szCs w:val="21"/>
        </w:rPr>
        <w:t>PMCID: PMC3605204</w:t>
      </w:r>
    </w:p>
    <w:p w14:paraId="3D701D29" w14:textId="77777777" w:rsidR="006B0C5B" w:rsidRDefault="006B0C5B" w:rsidP="006B0C5B">
      <w:pPr>
        <w:tabs>
          <w:tab w:val="left" w:pos="-720"/>
          <w:tab w:val="left" w:pos="180"/>
        </w:tabs>
        <w:ind w:left="180" w:right="-360" w:hanging="540"/>
        <w:rPr>
          <w:rFonts w:ascii="Arial" w:hAnsi="Arial" w:cs="Arial"/>
          <w:bCs/>
          <w:color w:val="000000"/>
          <w:sz w:val="21"/>
          <w:szCs w:val="21"/>
        </w:rPr>
      </w:pPr>
    </w:p>
    <w:p w14:paraId="6D7425DE" w14:textId="5F7656E6" w:rsidR="00905B6E" w:rsidRDefault="00A41FF4" w:rsidP="00905B6E">
      <w:pPr>
        <w:tabs>
          <w:tab w:val="left" w:pos="-720"/>
          <w:tab w:val="left" w:pos="180"/>
        </w:tabs>
        <w:ind w:left="180" w:right="-360" w:hanging="540"/>
        <w:rPr>
          <w:rFonts w:ascii="Arial" w:hAnsi="Arial" w:cs="Arial"/>
          <w:bCs/>
          <w:color w:val="000000"/>
          <w:sz w:val="21"/>
          <w:szCs w:val="21"/>
          <w:lang w:bidi="en-US"/>
        </w:rPr>
      </w:pPr>
      <w:r>
        <w:rPr>
          <w:rFonts w:ascii="Arial" w:hAnsi="Arial" w:cs="Arial"/>
          <w:bCs/>
          <w:color w:val="000000"/>
          <w:sz w:val="21"/>
          <w:szCs w:val="21"/>
        </w:rPr>
        <w:t>100</w:t>
      </w:r>
      <w:r w:rsidR="006B0C5B">
        <w:rPr>
          <w:rFonts w:ascii="Arial" w:hAnsi="Arial" w:cs="Arial"/>
          <w:bCs/>
          <w:color w:val="000000"/>
          <w:sz w:val="21"/>
          <w:szCs w:val="21"/>
        </w:rPr>
        <w:t>.</w:t>
      </w:r>
      <w:r w:rsidR="006B0C5B">
        <w:rPr>
          <w:rFonts w:ascii="Arial" w:hAnsi="Arial" w:cs="Arial"/>
          <w:bCs/>
          <w:color w:val="000000"/>
          <w:sz w:val="21"/>
          <w:szCs w:val="21"/>
        </w:rPr>
        <w:tab/>
      </w:r>
      <w:r w:rsidR="00D43A94">
        <w:rPr>
          <w:rFonts w:ascii="Arial" w:hAnsi="Arial" w:cs="Arial"/>
          <w:bCs/>
          <w:color w:val="000000"/>
          <w:sz w:val="21"/>
          <w:szCs w:val="21"/>
        </w:rPr>
        <w:t>*</w:t>
      </w:r>
      <w:proofErr w:type="spellStart"/>
      <w:r w:rsidR="00B017DD" w:rsidRPr="00B017DD">
        <w:rPr>
          <w:rFonts w:ascii="Arial" w:hAnsi="Arial" w:cs="Arial"/>
          <w:bCs/>
          <w:iCs/>
          <w:color w:val="000000"/>
          <w:sz w:val="21"/>
          <w:szCs w:val="21"/>
        </w:rPr>
        <w:t>Citronberg</w:t>
      </w:r>
      <w:proofErr w:type="spellEnd"/>
      <w:r w:rsidR="00B017DD">
        <w:rPr>
          <w:rFonts w:ascii="Arial" w:hAnsi="Arial" w:cs="Arial"/>
          <w:bCs/>
          <w:iCs/>
          <w:color w:val="000000"/>
          <w:sz w:val="21"/>
          <w:szCs w:val="21"/>
        </w:rPr>
        <w:t xml:space="preserve"> </w:t>
      </w:r>
      <w:proofErr w:type="gramStart"/>
      <w:r w:rsidR="00B017DD">
        <w:rPr>
          <w:rFonts w:ascii="Arial" w:hAnsi="Arial" w:cs="Arial"/>
          <w:bCs/>
          <w:iCs/>
          <w:color w:val="000000"/>
          <w:sz w:val="21"/>
          <w:szCs w:val="21"/>
        </w:rPr>
        <w:t>J</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proofErr w:type="gramEnd"/>
      <w:r w:rsidR="00B017DD" w:rsidRPr="00B017DD">
        <w:rPr>
          <w:rFonts w:ascii="Arial" w:hAnsi="Arial" w:cs="Arial"/>
          <w:bCs/>
          <w:iCs/>
          <w:color w:val="000000"/>
          <w:sz w:val="21"/>
          <w:szCs w:val="21"/>
        </w:rPr>
        <w:t xml:space="preserve"> </w:t>
      </w:r>
      <w:r w:rsidR="00B017DD" w:rsidRPr="00B017DD">
        <w:rPr>
          <w:rFonts w:ascii="Arial" w:hAnsi="Arial" w:cs="Arial"/>
          <w:b/>
          <w:bCs/>
          <w:iCs/>
          <w:color w:val="000000"/>
          <w:sz w:val="21"/>
          <w:szCs w:val="21"/>
        </w:rPr>
        <w:t>Bostick R</w:t>
      </w:r>
      <w:r w:rsidR="00B017DD" w:rsidRPr="00B017DD">
        <w:rPr>
          <w:rFonts w:ascii="Arial" w:hAnsi="Arial" w:cs="Arial"/>
          <w:bCs/>
          <w:iCs/>
          <w:color w:val="000000"/>
          <w:sz w:val="21"/>
          <w:szCs w:val="21"/>
        </w:rPr>
        <w:t>, Ahearn</w:t>
      </w:r>
      <w:r w:rsidR="00B017DD">
        <w:rPr>
          <w:rFonts w:ascii="Arial" w:hAnsi="Arial" w:cs="Arial"/>
          <w:bCs/>
          <w:iCs/>
          <w:color w:val="000000"/>
          <w:sz w:val="21"/>
          <w:szCs w:val="21"/>
        </w:rPr>
        <w:t xml:space="preserve"> T</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r w:rsidR="00B017DD" w:rsidRPr="00B017DD">
        <w:rPr>
          <w:rFonts w:ascii="Arial" w:hAnsi="Arial" w:cs="Arial"/>
          <w:bCs/>
          <w:iCs/>
          <w:color w:val="000000"/>
          <w:sz w:val="21"/>
          <w:szCs w:val="21"/>
        </w:rPr>
        <w:t xml:space="preserve"> Turgeon</w:t>
      </w:r>
      <w:r w:rsidR="00B017DD">
        <w:rPr>
          <w:rFonts w:ascii="Arial" w:hAnsi="Arial" w:cs="Arial"/>
          <w:bCs/>
          <w:iCs/>
          <w:color w:val="000000"/>
          <w:sz w:val="21"/>
          <w:szCs w:val="21"/>
        </w:rPr>
        <w:t xml:space="preserve"> DK</w:t>
      </w:r>
      <w:r w:rsidR="00B017DD" w:rsidRPr="00B017DD">
        <w:rPr>
          <w:rFonts w:ascii="Arial" w:hAnsi="Arial" w:cs="Arial"/>
          <w:bCs/>
          <w:iCs/>
          <w:color w:val="000000"/>
          <w:sz w:val="21"/>
          <w:szCs w:val="21"/>
        </w:rPr>
        <w:t>, Ruffin</w:t>
      </w:r>
      <w:r w:rsidR="00B017DD">
        <w:rPr>
          <w:rFonts w:ascii="Arial" w:hAnsi="Arial" w:cs="Arial"/>
          <w:bCs/>
          <w:iCs/>
          <w:color w:val="000000"/>
          <w:sz w:val="21"/>
          <w:szCs w:val="21"/>
        </w:rPr>
        <w:t xml:space="preserve"> MT</w:t>
      </w:r>
      <w:r w:rsidR="00B017DD" w:rsidRPr="00B017DD">
        <w:rPr>
          <w:rFonts w:ascii="Arial" w:hAnsi="Arial" w:cs="Arial"/>
          <w:bCs/>
          <w:iCs/>
          <w:color w:val="000000"/>
          <w:sz w:val="21"/>
          <w:szCs w:val="21"/>
        </w:rPr>
        <w:t>,</w:t>
      </w:r>
      <w:r w:rsidR="00B017DD" w:rsidRPr="00B017DD">
        <w:rPr>
          <w:rFonts w:ascii="Arial" w:hAnsi="Arial" w:cs="Arial"/>
          <w:bCs/>
          <w:iCs/>
          <w:color w:val="000000"/>
          <w:sz w:val="21"/>
          <w:szCs w:val="21"/>
          <w:vertAlign w:val="superscript"/>
        </w:rPr>
        <w:t xml:space="preserve"> </w:t>
      </w:r>
      <w:r w:rsidR="00B017DD" w:rsidRPr="00B017DD">
        <w:rPr>
          <w:rFonts w:ascii="Arial" w:hAnsi="Arial" w:cs="Arial"/>
          <w:bCs/>
          <w:iCs/>
          <w:color w:val="000000"/>
          <w:sz w:val="21"/>
          <w:szCs w:val="21"/>
        </w:rPr>
        <w:t>Djuric</w:t>
      </w:r>
      <w:r w:rsidR="00B017DD">
        <w:rPr>
          <w:rFonts w:ascii="Arial" w:hAnsi="Arial" w:cs="Arial"/>
          <w:bCs/>
          <w:iCs/>
          <w:color w:val="000000"/>
          <w:sz w:val="21"/>
          <w:szCs w:val="21"/>
        </w:rPr>
        <w:t xml:space="preserve"> Z</w:t>
      </w:r>
      <w:r w:rsidR="00B017DD" w:rsidRPr="00B017DD">
        <w:rPr>
          <w:rFonts w:ascii="Arial" w:hAnsi="Arial" w:cs="Arial"/>
          <w:bCs/>
          <w:iCs/>
          <w:color w:val="000000"/>
          <w:sz w:val="21"/>
          <w:szCs w:val="21"/>
        </w:rPr>
        <w:t>,</w:t>
      </w:r>
      <w:r w:rsidR="00B017DD" w:rsidRPr="00B017DD">
        <w:rPr>
          <w:rFonts w:ascii="Arial" w:hAnsi="Arial" w:cs="Arial"/>
          <w:bCs/>
          <w:iCs/>
          <w:color w:val="000000"/>
          <w:sz w:val="21"/>
          <w:szCs w:val="21"/>
          <w:vertAlign w:val="superscript"/>
        </w:rPr>
        <w:t xml:space="preserve"> </w:t>
      </w:r>
      <w:r w:rsidR="00B017DD" w:rsidRPr="00B017DD">
        <w:rPr>
          <w:rFonts w:ascii="Arial" w:hAnsi="Arial" w:cs="Arial"/>
          <w:bCs/>
          <w:iCs/>
          <w:color w:val="000000"/>
          <w:sz w:val="21"/>
          <w:szCs w:val="21"/>
        </w:rPr>
        <w:t>Sen</w:t>
      </w:r>
      <w:r w:rsidR="00B017DD">
        <w:rPr>
          <w:rFonts w:ascii="Arial" w:hAnsi="Arial" w:cs="Arial"/>
          <w:bCs/>
          <w:iCs/>
          <w:color w:val="000000"/>
          <w:sz w:val="21"/>
          <w:szCs w:val="21"/>
        </w:rPr>
        <w:t xml:space="preserve"> A</w:t>
      </w:r>
      <w:r w:rsidR="00B017DD" w:rsidRPr="00B017DD">
        <w:rPr>
          <w:rFonts w:ascii="Arial" w:hAnsi="Arial" w:cs="Arial"/>
          <w:bCs/>
          <w:iCs/>
          <w:color w:val="000000"/>
          <w:sz w:val="21"/>
          <w:szCs w:val="21"/>
        </w:rPr>
        <w:t>, Brenner</w:t>
      </w:r>
      <w:r w:rsidR="00B017DD">
        <w:rPr>
          <w:rFonts w:ascii="Arial" w:hAnsi="Arial" w:cs="Arial"/>
          <w:bCs/>
          <w:iCs/>
          <w:color w:val="000000"/>
          <w:sz w:val="21"/>
          <w:szCs w:val="21"/>
        </w:rPr>
        <w:t xml:space="preserve"> DE</w:t>
      </w:r>
      <w:r w:rsidR="00B017DD" w:rsidRPr="00B017DD">
        <w:rPr>
          <w:rFonts w:ascii="Arial" w:hAnsi="Arial" w:cs="Arial"/>
          <w:bCs/>
          <w:iCs/>
          <w:color w:val="000000"/>
          <w:sz w:val="21"/>
          <w:szCs w:val="21"/>
        </w:rPr>
        <w:t xml:space="preserve">, </w:t>
      </w:r>
      <w:proofErr w:type="spellStart"/>
      <w:r w:rsidR="00B017DD" w:rsidRPr="00B017DD">
        <w:rPr>
          <w:rFonts w:ascii="Arial" w:hAnsi="Arial" w:cs="Arial"/>
          <w:bCs/>
          <w:iCs/>
          <w:color w:val="000000"/>
          <w:sz w:val="21"/>
          <w:szCs w:val="21"/>
        </w:rPr>
        <w:t>Zick</w:t>
      </w:r>
      <w:proofErr w:type="spellEnd"/>
      <w:r w:rsidR="00B017DD">
        <w:rPr>
          <w:rFonts w:ascii="Arial" w:hAnsi="Arial" w:cs="Arial"/>
          <w:bCs/>
          <w:iCs/>
          <w:color w:val="000000"/>
          <w:sz w:val="21"/>
          <w:szCs w:val="21"/>
        </w:rPr>
        <w:t xml:space="preserve"> SM.</w:t>
      </w:r>
      <w:r w:rsidR="00B017DD" w:rsidRPr="00B017DD">
        <w:rPr>
          <w:rFonts w:ascii="Arial" w:hAnsi="Arial" w:cs="Arial"/>
          <w:bCs/>
          <w:color w:val="000000"/>
          <w:sz w:val="21"/>
          <w:szCs w:val="21"/>
        </w:rPr>
        <w:t xml:space="preserve"> </w:t>
      </w:r>
      <w:r w:rsidR="00B017DD">
        <w:rPr>
          <w:rFonts w:ascii="Arial" w:hAnsi="Arial" w:cs="Arial"/>
          <w:bCs/>
          <w:color w:val="000000"/>
          <w:sz w:val="21"/>
          <w:szCs w:val="21"/>
        </w:rPr>
        <w:t xml:space="preserve"> Effects of ginger supplementation on cell cycle biomarkers in the normal-appearing colonic mucosa: r</w:t>
      </w:r>
      <w:r w:rsidR="00B017DD" w:rsidRPr="00B017DD">
        <w:rPr>
          <w:rFonts w:ascii="Arial" w:hAnsi="Arial" w:cs="Arial"/>
          <w:bCs/>
          <w:color w:val="000000"/>
          <w:sz w:val="21"/>
          <w:szCs w:val="21"/>
        </w:rPr>
        <w:t xml:space="preserve">esults </w:t>
      </w:r>
      <w:r w:rsidR="00B017DD">
        <w:rPr>
          <w:rFonts w:ascii="Arial" w:hAnsi="Arial" w:cs="Arial"/>
          <w:bCs/>
          <w:color w:val="000000"/>
          <w:sz w:val="21"/>
          <w:szCs w:val="21"/>
        </w:rPr>
        <w:t>from a pilot, randomized, controlled t</w:t>
      </w:r>
      <w:r w:rsidR="00B017DD" w:rsidRPr="00B017DD">
        <w:rPr>
          <w:rFonts w:ascii="Arial" w:hAnsi="Arial" w:cs="Arial"/>
          <w:bCs/>
          <w:color w:val="000000"/>
          <w:sz w:val="21"/>
          <w:szCs w:val="21"/>
        </w:rPr>
        <w:t>rial</w:t>
      </w:r>
      <w:r w:rsidR="00B017DD">
        <w:rPr>
          <w:rFonts w:ascii="Arial" w:hAnsi="Arial" w:cs="Arial"/>
          <w:bCs/>
          <w:color w:val="000000"/>
          <w:sz w:val="21"/>
          <w:szCs w:val="21"/>
        </w:rPr>
        <w:t xml:space="preserve">.  </w:t>
      </w:r>
      <w:r w:rsidR="00B017DD" w:rsidRPr="00B158CC">
        <w:rPr>
          <w:rFonts w:ascii="Arial" w:hAnsi="Arial" w:cs="Arial"/>
          <w:i/>
          <w:color w:val="000000"/>
          <w:sz w:val="21"/>
          <w:szCs w:val="21"/>
        </w:rPr>
        <w:t xml:space="preserve">Cancer </w:t>
      </w:r>
      <w:proofErr w:type="spellStart"/>
      <w:r w:rsidR="00B017DD" w:rsidRPr="00B158CC">
        <w:rPr>
          <w:rFonts w:ascii="Arial" w:hAnsi="Arial" w:cs="Arial"/>
          <w:i/>
          <w:color w:val="000000"/>
          <w:sz w:val="21"/>
          <w:szCs w:val="21"/>
        </w:rPr>
        <w:t>Prev</w:t>
      </w:r>
      <w:proofErr w:type="spellEnd"/>
      <w:r w:rsidR="00B017DD">
        <w:rPr>
          <w:rFonts w:ascii="Arial" w:hAnsi="Arial" w:cs="Arial"/>
          <w:i/>
          <w:color w:val="000000"/>
          <w:sz w:val="21"/>
          <w:szCs w:val="21"/>
        </w:rPr>
        <w:t xml:space="preserve"> Res</w:t>
      </w:r>
      <w:r w:rsidR="00B017DD" w:rsidRPr="00B158CC">
        <w:rPr>
          <w:rFonts w:ascii="Arial" w:hAnsi="Arial" w:cs="Arial"/>
          <w:color w:val="000000"/>
          <w:sz w:val="21"/>
          <w:szCs w:val="21"/>
        </w:rPr>
        <w:t xml:space="preserve"> 20</w:t>
      </w:r>
      <w:r w:rsidR="00B017DD">
        <w:rPr>
          <w:rFonts w:ascii="Arial" w:hAnsi="Arial" w:cs="Arial"/>
          <w:color w:val="000000"/>
          <w:sz w:val="21"/>
          <w:szCs w:val="21"/>
        </w:rPr>
        <w:t>13</w:t>
      </w:r>
      <w:r w:rsidR="00B017DD" w:rsidRPr="00B158CC">
        <w:rPr>
          <w:rFonts w:ascii="Arial" w:hAnsi="Arial" w:cs="Arial"/>
          <w:color w:val="000000"/>
          <w:sz w:val="21"/>
          <w:szCs w:val="21"/>
        </w:rPr>
        <w:t>;</w:t>
      </w:r>
      <w:r w:rsidR="00B017DD">
        <w:rPr>
          <w:rFonts w:ascii="Arial" w:hAnsi="Arial" w:cs="Arial"/>
          <w:color w:val="000000"/>
          <w:sz w:val="21"/>
          <w:szCs w:val="21"/>
        </w:rPr>
        <w:t xml:space="preserve"> </w:t>
      </w:r>
      <w:r w:rsidR="00C6663E">
        <w:rPr>
          <w:rFonts w:ascii="Arial" w:hAnsi="Arial" w:cs="Arial"/>
          <w:color w:val="000000"/>
          <w:sz w:val="21"/>
          <w:szCs w:val="21"/>
        </w:rPr>
        <w:t>6</w:t>
      </w:r>
      <w:r w:rsidR="00C6663E" w:rsidRPr="00C6663E">
        <w:rPr>
          <w:rFonts w:ascii="Arial" w:hAnsi="Arial" w:cs="Arial"/>
          <w:color w:val="000000"/>
          <w:sz w:val="21"/>
          <w:szCs w:val="21"/>
        </w:rPr>
        <w:t>:271-81</w:t>
      </w:r>
      <w:r w:rsidR="00B017DD">
        <w:rPr>
          <w:rFonts w:ascii="Arial" w:hAnsi="Arial" w:cs="Arial"/>
          <w:color w:val="000000"/>
          <w:sz w:val="21"/>
          <w:szCs w:val="21"/>
        </w:rPr>
        <w:t>.</w:t>
      </w:r>
    </w:p>
    <w:p w14:paraId="1EC2358E" w14:textId="77777777" w:rsidR="00905B6E" w:rsidRDefault="00905B6E" w:rsidP="00905B6E">
      <w:pPr>
        <w:tabs>
          <w:tab w:val="left" w:pos="-720"/>
          <w:tab w:val="left" w:pos="180"/>
        </w:tabs>
        <w:ind w:left="180" w:right="-360" w:hanging="540"/>
        <w:rPr>
          <w:rFonts w:ascii="Arial" w:hAnsi="Arial" w:cs="Arial"/>
          <w:bCs/>
          <w:color w:val="000000"/>
          <w:sz w:val="21"/>
          <w:szCs w:val="21"/>
          <w:lang w:bidi="en-US"/>
        </w:rPr>
      </w:pPr>
    </w:p>
    <w:p w14:paraId="5A31DD6C" w14:textId="7D637FBB" w:rsidR="00905B6E" w:rsidRDefault="00905B6E" w:rsidP="00905B6E">
      <w:pPr>
        <w:tabs>
          <w:tab w:val="left" w:pos="-720"/>
          <w:tab w:val="left" w:pos="180"/>
        </w:tabs>
        <w:ind w:left="180" w:right="-360" w:hanging="540"/>
        <w:rPr>
          <w:rFonts w:ascii="Arial" w:hAnsi="Arial" w:cs="Arial"/>
          <w:bCs/>
          <w:color w:val="000000"/>
          <w:sz w:val="21"/>
          <w:szCs w:val="21"/>
          <w:lang w:bidi="en-US"/>
        </w:rPr>
      </w:pPr>
      <w:r>
        <w:rPr>
          <w:rFonts w:ascii="Arial" w:hAnsi="Arial" w:cs="Arial"/>
          <w:bCs/>
          <w:color w:val="000000"/>
          <w:sz w:val="21"/>
          <w:szCs w:val="21"/>
        </w:rPr>
        <w:t>10</w:t>
      </w:r>
      <w:r w:rsidR="00A41FF4">
        <w:rPr>
          <w:rFonts w:ascii="Arial" w:hAnsi="Arial" w:cs="Arial"/>
          <w:bCs/>
          <w:color w:val="000000"/>
          <w:sz w:val="21"/>
          <w:szCs w:val="21"/>
        </w:rPr>
        <w:t>1</w:t>
      </w:r>
      <w:r>
        <w:rPr>
          <w:rFonts w:ascii="Arial" w:hAnsi="Arial" w:cs="Arial"/>
          <w:bCs/>
          <w:color w:val="000000"/>
          <w:sz w:val="21"/>
          <w:szCs w:val="21"/>
        </w:rPr>
        <w:t>.</w:t>
      </w:r>
      <w:r>
        <w:rPr>
          <w:rFonts w:ascii="Arial" w:hAnsi="Arial" w:cs="Arial"/>
          <w:bCs/>
          <w:color w:val="000000"/>
          <w:sz w:val="21"/>
          <w:szCs w:val="21"/>
        </w:rPr>
        <w:tab/>
      </w:r>
      <w:r w:rsidR="00016FA6">
        <w:rPr>
          <w:rFonts w:ascii="Arial" w:hAnsi="Arial" w:cs="Arial"/>
          <w:bCs/>
          <w:color w:val="000000"/>
          <w:sz w:val="21"/>
          <w:szCs w:val="21"/>
        </w:rPr>
        <w:t xml:space="preserve">*Dash </w:t>
      </w:r>
      <w:proofErr w:type="gramStart"/>
      <w:r w:rsidR="00016FA6">
        <w:rPr>
          <w:rFonts w:ascii="Arial" w:hAnsi="Arial" w:cs="Arial"/>
          <w:bCs/>
          <w:color w:val="000000"/>
          <w:sz w:val="21"/>
          <w:szCs w:val="21"/>
        </w:rPr>
        <w:t>C</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proofErr w:type="gramEnd"/>
      <w:r w:rsidR="00016FA6">
        <w:rPr>
          <w:rFonts w:ascii="Arial" w:hAnsi="Arial" w:cs="Arial"/>
          <w:bCs/>
          <w:color w:val="000000"/>
          <w:sz w:val="21"/>
          <w:szCs w:val="21"/>
        </w:rPr>
        <w:t xml:space="preserve"> Goodman M, Flanders WD, Mink PJ, McCullough ML, </w:t>
      </w:r>
      <w:r w:rsidR="00016FA6">
        <w:rPr>
          <w:rFonts w:ascii="Arial" w:hAnsi="Arial" w:cs="Arial"/>
          <w:b/>
          <w:bCs/>
          <w:color w:val="000000"/>
          <w:sz w:val="21"/>
          <w:szCs w:val="21"/>
        </w:rPr>
        <w:t>Bostick</w:t>
      </w:r>
      <w:r w:rsidR="00016FA6" w:rsidRPr="00016FA6">
        <w:rPr>
          <w:rFonts w:ascii="Arial" w:hAnsi="Arial" w:cs="Arial"/>
          <w:b/>
          <w:bCs/>
          <w:color w:val="000000"/>
          <w:sz w:val="21"/>
          <w:szCs w:val="21"/>
        </w:rPr>
        <w:t xml:space="preserve"> RM</w:t>
      </w:r>
      <w:r w:rsidR="00016FA6">
        <w:rPr>
          <w:rFonts w:ascii="Arial" w:hAnsi="Arial" w:cs="Arial"/>
          <w:bCs/>
          <w:color w:val="000000"/>
          <w:sz w:val="21"/>
          <w:szCs w:val="21"/>
        </w:rPr>
        <w:t>.  Using pathway-specific comprehensive exposure scores in epidemiology:  application to oxidative balance in a pooled case-control study of incident, sporadic colorectal a</w:t>
      </w:r>
      <w:r w:rsidR="00016FA6" w:rsidRPr="00016FA6">
        <w:rPr>
          <w:rFonts w:ascii="Arial" w:hAnsi="Arial" w:cs="Arial"/>
          <w:bCs/>
          <w:color w:val="000000"/>
          <w:sz w:val="21"/>
          <w:szCs w:val="21"/>
        </w:rPr>
        <w:t>denomas</w:t>
      </w:r>
      <w:r w:rsidR="00016FA6">
        <w:rPr>
          <w:rFonts w:ascii="Arial" w:hAnsi="Arial" w:cs="Arial"/>
          <w:bCs/>
          <w:color w:val="000000"/>
          <w:sz w:val="21"/>
          <w:szCs w:val="21"/>
        </w:rPr>
        <w:t xml:space="preserve">.  </w:t>
      </w:r>
      <w:r w:rsidR="00016FA6" w:rsidRPr="00016FA6">
        <w:rPr>
          <w:rFonts w:ascii="Arial" w:hAnsi="Arial" w:cs="Arial"/>
          <w:bCs/>
          <w:i/>
          <w:color w:val="000000"/>
          <w:sz w:val="21"/>
          <w:szCs w:val="21"/>
        </w:rPr>
        <w:t xml:space="preserve">Am J Epidemiol </w:t>
      </w:r>
      <w:r w:rsidR="00016FA6">
        <w:rPr>
          <w:rFonts w:ascii="Arial" w:hAnsi="Arial" w:cs="Arial"/>
          <w:bCs/>
          <w:color w:val="000000"/>
          <w:sz w:val="21"/>
          <w:szCs w:val="21"/>
        </w:rPr>
        <w:t xml:space="preserve">2013; </w:t>
      </w:r>
      <w:r w:rsidR="00861DE1" w:rsidRPr="00861DE1">
        <w:rPr>
          <w:rFonts w:ascii="Arial" w:hAnsi="Arial" w:cs="Arial"/>
          <w:bCs/>
          <w:color w:val="000000"/>
          <w:sz w:val="21"/>
          <w:szCs w:val="21"/>
        </w:rPr>
        <w:t>178(4):610-24</w:t>
      </w:r>
      <w:r w:rsidR="00861DE1">
        <w:rPr>
          <w:rFonts w:ascii="Arial" w:hAnsi="Arial" w:cs="Arial"/>
          <w:color w:val="000000"/>
          <w:sz w:val="21"/>
          <w:szCs w:val="21"/>
          <w:lang w:val="en-GB"/>
        </w:rPr>
        <w:t>.</w:t>
      </w:r>
    </w:p>
    <w:p w14:paraId="4BFEA982" w14:textId="77777777" w:rsidR="00905B6E" w:rsidRDefault="00905B6E" w:rsidP="00905B6E">
      <w:pPr>
        <w:tabs>
          <w:tab w:val="left" w:pos="-720"/>
          <w:tab w:val="left" w:pos="180"/>
        </w:tabs>
        <w:ind w:left="180" w:right="-360" w:hanging="540"/>
        <w:rPr>
          <w:rFonts w:ascii="Arial" w:hAnsi="Arial" w:cs="Arial"/>
          <w:bCs/>
          <w:color w:val="000000"/>
          <w:sz w:val="21"/>
          <w:szCs w:val="21"/>
          <w:lang w:bidi="en-US"/>
        </w:rPr>
      </w:pPr>
    </w:p>
    <w:p w14:paraId="1844EC71" w14:textId="36BC6C89" w:rsidR="00905B6E" w:rsidRDefault="00905B6E" w:rsidP="00905B6E">
      <w:pPr>
        <w:tabs>
          <w:tab w:val="left" w:pos="-720"/>
          <w:tab w:val="left" w:pos="180"/>
        </w:tabs>
        <w:ind w:left="180" w:right="-360" w:hanging="540"/>
        <w:rPr>
          <w:rFonts w:ascii="Arial" w:hAnsi="Arial" w:cs="Arial"/>
          <w:bCs/>
          <w:color w:val="000000"/>
          <w:sz w:val="21"/>
          <w:szCs w:val="21"/>
          <w:lang w:bidi="en-US"/>
        </w:rPr>
      </w:pPr>
      <w:r>
        <w:rPr>
          <w:rFonts w:ascii="Arial" w:hAnsi="Arial" w:cs="Arial"/>
          <w:color w:val="000000"/>
          <w:sz w:val="21"/>
          <w:szCs w:val="21"/>
          <w:lang w:val="en-GB"/>
        </w:rPr>
        <w:t>10</w:t>
      </w:r>
      <w:r w:rsidR="00A41FF4">
        <w:rPr>
          <w:rFonts w:ascii="Arial" w:hAnsi="Arial" w:cs="Arial"/>
          <w:color w:val="000000"/>
          <w:sz w:val="21"/>
          <w:szCs w:val="21"/>
          <w:lang w:val="en-GB"/>
        </w:rPr>
        <w:t>2</w:t>
      </w:r>
      <w:r>
        <w:rPr>
          <w:rFonts w:ascii="Arial" w:hAnsi="Arial" w:cs="Arial"/>
          <w:color w:val="000000"/>
          <w:sz w:val="21"/>
          <w:szCs w:val="21"/>
          <w:lang w:val="en-GB"/>
        </w:rPr>
        <w:t>.</w:t>
      </w:r>
      <w:r>
        <w:rPr>
          <w:rFonts w:ascii="Arial" w:hAnsi="Arial" w:cs="Arial"/>
          <w:color w:val="000000"/>
          <w:sz w:val="21"/>
          <w:szCs w:val="21"/>
          <w:lang w:val="en-GB"/>
        </w:rPr>
        <w:tab/>
      </w:r>
      <w:r w:rsidR="007E1255">
        <w:rPr>
          <w:rFonts w:ascii="Arial" w:hAnsi="Arial" w:cs="Arial"/>
          <w:color w:val="000000"/>
          <w:sz w:val="21"/>
          <w:szCs w:val="21"/>
          <w:lang w:val="en-GB"/>
        </w:rPr>
        <w:t>*</w:t>
      </w:r>
      <w:r w:rsidR="00861DE1">
        <w:rPr>
          <w:rFonts w:ascii="Arial" w:hAnsi="Arial" w:cs="Arial"/>
          <w:color w:val="000000"/>
          <w:sz w:val="21"/>
          <w:szCs w:val="21"/>
          <w:lang w:val="en-GB"/>
        </w:rPr>
        <w:t xml:space="preserve">Chai </w:t>
      </w:r>
      <w:r w:rsidR="007E1255">
        <w:rPr>
          <w:rFonts w:ascii="Arial" w:hAnsi="Arial" w:cs="Arial"/>
          <w:color w:val="000000"/>
          <w:sz w:val="21"/>
          <w:szCs w:val="21"/>
        </w:rPr>
        <w:t xml:space="preserve">W, </w:t>
      </w:r>
      <w:r w:rsidR="007E1255" w:rsidRPr="00B16E09">
        <w:rPr>
          <w:rFonts w:ascii="Arial" w:hAnsi="Arial" w:cs="Arial"/>
          <w:b/>
          <w:color w:val="000000"/>
          <w:sz w:val="21"/>
          <w:szCs w:val="21"/>
        </w:rPr>
        <w:t>Bostick RM</w:t>
      </w:r>
      <w:r w:rsidR="007E1255" w:rsidRPr="00B16E09">
        <w:rPr>
          <w:rFonts w:ascii="Arial" w:hAnsi="Arial" w:cs="Arial"/>
          <w:color w:val="000000"/>
          <w:sz w:val="21"/>
          <w:szCs w:val="21"/>
        </w:rPr>
        <w:t>, Franke</w:t>
      </w:r>
      <w:r w:rsidR="007E1255">
        <w:rPr>
          <w:rFonts w:ascii="Arial" w:hAnsi="Arial" w:cs="Arial"/>
          <w:color w:val="000000"/>
          <w:sz w:val="21"/>
          <w:szCs w:val="21"/>
        </w:rPr>
        <w:t xml:space="preserve"> AA</w:t>
      </w:r>
      <w:r w:rsidR="007E1255" w:rsidRPr="00B16E09">
        <w:rPr>
          <w:rFonts w:ascii="Arial" w:hAnsi="Arial" w:cs="Arial"/>
          <w:color w:val="000000"/>
          <w:sz w:val="21"/>
          <w:szCs w:val="21"/>
        </w:rPr>
        <w:t>, Cooney</w:t>
      </w:r>
      <w:r w:rsidR="007E1255">
        <w:rPr>
          <w:rFonts w:ascii="Arial" w:hAnsi="Arial" w:cs="Arial"/>
          <w:color w:val="000000"/>
          <w:sz w:val="21"/>
          <w:szCs w:val="21"/>
        </w:rPr>
        <w:t xml:space="preserve"> RV.  Effects of calcium and vitamin D supplementation on blood pressure and serum l</w:t>
      </w:r>
      <w:r w:rsidR="007E1255" w:rsidRPr="00B16E09">
        <w:rPr>
          <w:rFonts w:ascii="Arial" w:hAnsi="Arial" w:cs="Arial"/>
          <w:color w:val="000000"/>
          <w:sz w:val="21"/>
          <w:szCs w:val="21"/>
        </w:rPr>
        <w:t>ipids and carotenoids</w:t>
      </w:r>
      <w:r w:rsidR="007E1255">
        <w:rPr>
          <w:rFonts w:ascii="Arial" w:hAnsi="Arial" w:cs="Arial"/>
          <w:color w:val="000000"/>
          <w:sz w:val="21"/>
          <w:szCs w:val="21"/>
        </w:rPr>
        <w:t>: A randomized, double-blind, placebo-controlled, clinical t</w:t>
      </w:r>
      <w:r w:rsidR="007E1255" w:rsidRPr="00B16E09">
        <w:rPr>
          <w:rFonts w:ascii="Arial" w:hAnsi="Arial" w:cs="Arial"/>
          <w:color w:val="000000"/>
          <w:sz w:val="21"/>
          <w:szCs w:val="21"/>
        </w:rPr>
        <w:t>rial</w:t>
      </w:r>
      <w:r w:rsidR="007E1255">
        <w:rPr>
          <w:rFonts w:ascii="Arial" w:hAnsi="Arial" w:cs="Arial"/>
          <w:color w:val="000000"/>
          <w:sz w:val="21"/>
          <w:szCs w:val="21"/>
        </w:rPr>
        <w:t xml:space="preserve">.  </w:t>
      </w:r>
      <w:r w:rsidR="007E1255" w:rsidRPr="00FA6117">
        <w:rPr>
          <w:rFonts w:ascii="Arial" w:hAnsi="Arial" w:cs="Arial"/>
          <w:i/>
          <w:color w:val="000000"/>
          <w:sz w:val="21"/>
          <w:szCs w:val="21"/>
        </w:rPr>
        <w:t>Ann Epidemiol</w:t>
      </w:r>
      <w:r w:rsidR="007E1255">
        <w:rPr>
          <w:rFonts w:ascii="Arial" w:hAnsi="Arial" w:cs="Arial"/>
          <w:color w:val="000000"/>
          <w:sz w:val="21"/>
          <w:szCs w:val="21"/>
        </w:rPr>
        <w:t xml:space="preserve"> 2013; 23:564-570.</w:t>
      </w:r>
    </w:p>
    <w:p w14:paraId="61D6B55B" w14:textId="77777777" w:rsidR="00905B6E" w:rsidRDefault="00905B6E" w:rsidP="00905B6E">
      <w:pPr>
        <w:tabs>
          <w:tab w:val="left" w:pos="-720"/>
          <w:tab w:val="left" w:pos="180"/>
        </w:tabs>
        <w:ind w:left="180" w:right="-360" w:hanging="540"/>
        <w:rPr>
          <w:rFonts w:ascii="Arial" w:hAnsi="Arial" w:cs="Arial"/>
          <w:bCs/>
          <w:color w:val="000000"/>
          <w:sz w:val="21"/>
          <w:szCs w:val="21"/>
          <w:lang w:bidi="en-US"/>
        </w:rPr>
      </w:pPr>
    </w:p>
    <w:p w14:paraId="4A07C4AD" w14:textId="15992CDD" w:rsidR="00905B6E" w:rsidRDefault="00905B6E" w:rsidP="00905B6E">
      <w:pPr>
        <w:tabs>
          <w:tab w:val="left" w:pos="-720"/>
          <w:tab w:val="left" w:pos="180"/>
        </w:tabs>
        <w:ind w:left="180" w:right="-360" w:hanging="540"/>
        <w:rPr>
          <w:rFonts w:ascii="Arial" w:hAnsi="Arial" w:cs="Arial"/>
          <w:bCs/>
          <w:color w:val="000000"/>
          <w:sz w:val="21"/>
          <w:szCs w:val="21"/>
          <w:lang w:bidi="en-US"/>
        </w:rPr>
      </w:pPr>
      <w:r>
        <w:rPr>
          <w:rFonts w:ascii="Arial" w:hAnsi="Arial" w:cs="Arial"/>
          <w:bCs/>
          <w:color w:val="000000"/>
          <w:sz w:val="21"/>
          <w:szCs w:val="21"/>
          <w:lang w:bidi="en-US"/>
        </w:rPr>
        <w:t>10</w:t>
      </w:r>
      <w:r w:rsidR="00A41FF4">
        <w:rPr>
          <w:rFonts w:ascii="Arial" w:hAnsi="Arial" w:cs="Arial"/>
          <w:bCs/>
          <w:color w:val="000000"/>
          <w:sz w:val="21"/>
          <w:szCs w:val="21"/>
          <w:lang w:bidi="en-US"/>
        </w:rPr>
        <w:t>3</w:t>
      </w:r>
      <w:r>
        <w:rPr>
          <w:rFonts w:ascii="Arial" w:hAnsi="Arial" w:cs="Arial"/>
          <w:bCs/>
          <w:color w:val="000000"/>
          <w:sz w:val="21"/>
          <w:szCs w:val="21"/>
          <w:lang w:bidi="en-US"/>
        </w:rPr>
        <w:t>.</w:t>
      </w:r>
      <w:r>
        <w:rPr>
          <w:rFonts w:ascii="Arial" w:hAnsi="Arial" w:cs="Arial"/>
          <w:bCs/>
          <w:color w:val="000000"/>
          <w:sz w:val="21"/>
          <w:szCs w:val="21"/>
          <w:lang w:bidi="en-US"/>
        </w:rPr>
        <w:tab/>
      </w:r>
      <w:r w:rsidR="00423AE2" w:rsidRPr="000831D6">
        <w:rPr>
          <w:rFonts w:ascii="Arial" w:hAnsi="Arial" w:cs="Arial"/>
          <w:color w:val="000000"/>
          <w:sz w:val="21"/>
          <w:szCs w:val="21"/>
          <w:lang w:val="en-GB"/>
        </w:rPr>
        <w:t>Rees</w:t>
      </w:r>
      <w:r w:rsidR="00423AE2">
        <w:rPr>
          <w:rFonts w:ascii="Arial" w:hAnsi="Arial" w:cs="Arial"/>
          <w:color w:val="000000"/>
          <w:sz w:val="21"/>
          <w:szCs w:val="21"/>
          <w:lang w:val="en-GB"/>
        </w:rPr>
        <w:t xml:space="preserve"> JR</w:t>
      </w:r>
      <w:r w:rsidR="00423AE2" w:rsidRPr="000831D6">
        <w:rPr>
          <w:rFonts w:ascii="Arial" w:hAnsi="Arial" w:cs="Arial"/>
          <w:color w:val="000000"/>
          <w:sz w:val="21"/>
          <w:szCs w:val="21"/>
          <w:lang w:val="en-GB"/>
        </w:rPr>
        <w:t>, Hendricks</w:t>
      </w:r>
      <w:r w:rsidR="00423AE2">
        <w:rPr>
          <w:rFonts w:ascii="Arial" w:hAnsi="Arial" w:cs="Arial"/>
          <w:color w:val="000000"/>
          <w:sz w:val="21"/>
          <w:szCs w:val="21"/>
          <w:lang w:val="en-GB"/>
        </w:rPr>
        <w:t xml:space="preserve"> K</w:t>
      </w:r>
      <w:r w:rsidR="00423AE2" w:rsidRPr="000831D6">
        <w:rPr>
          <w:rFonts w:ascii="Arial" w:hAnsi="Arial" w:cs="Arial"/>
          <w:color w:val="000000"/>
          <w:sz w:val="21"/>
          <w:szCs w:val="21"/>
          <w:lang w:val="en-GB"/>
        </w:rPr>
        <w:t>, Barry</w:t>
      </w:r>
      <w:r w:rsidR="00423AE2">
        <w:rPr>
          <w:rFonts w:ascii="Arial" w:hAnsi="Arial" w:cs="Arial"/>
          <w:color w:val="000000"/>
          <w:sz w:val="21"/>
          <w:szCs w:val="21"/>
          <w:lang w:val="en-GB"/>
        </w:rPr>
        <w:t xml:space="preserve"> EL</w:t>
      </w:r>
      <w:r w:rsidR="00423AE2" w:rsidRPr="000831D6">
        <w:rPr>
          <w:rFonts w:ascii="Arial" w:hAnsi="Arial" w:cs="Arial"/>
          <w:color w:val="000000"/>
          <w:sz w:val="21"/>
          <w:szCs w:val="21"/>
          <w:lang w:val="en-GB"/>
        </w:rPr>
        <w:t>, Peacock</w:t>
      </w:r>
      <w:r w:rsidR="00423AE2">
        <w:rPr>
          <w:rFonts w:ascii="Arial" w:hAnsi="Arial" w:cs="Arial"/>
          <w:color w:val="000000"/>
          <w:sz w:val="21"/>
          <w:szCs w:val="21"/>
          <w:lang w:val="en-GB"/>
        </w:rPr>
        <w:t xml:space="preserve"> JL</w:t>
      </w:r>
      <w:r w:rsidR="00423AE2" w:rsidRPr="000831D6">
        <w:rPr>
          <w:rFonts w:ascii="Arial" w:hAnsi="Arial" w:cs="Arial"/>
          <w:color w:val="000000"/>
          <w:sz w:val="21"/>
          <w:szCs w:val="21"/>
          <w:lang w:val="en-GB"/>
        </w:rPr>
        <w:t>, Mott</w:t>
      </w:r>
      <w:r w:rsidR="00423AE2">
        <w:rPr>
          <w:rFonts w:ascii="Arial" w:hAnsi="Arial" w:cs="Arial"/>
          <w:color w:val="000000"/>
          <w:sz w:val="21"/>
          <w:szCs w:val="21"/>
          <w:lang w:val="en-GB"/>
        </w:rPr>
        <w:t xml:space="preserve"> LA</w:t>
      </w:r>
      <w:r w:rsidR="00423AE2" w:rsidRPr="000831D6">
        <w:rPr>
          <w:rFonts w:ascii="Arial" w:hAnsi="Arial" w:cs="Arial"/>
          <w:color w:val="000000"/>
          <w:sz w:val="21"/>
          <w:szCs w:val="21"/>
          <w:lang w:val="en-GB"/>
        </w:rPr>
        <w:t>, Sandler</w:t>
      </w:r>
      <w:r w:rsidR="00423AE2">
        <w:rPr>
          <w:rFonts w:ascii="Arial" w:hAnsi="Arial" w:cs="Arial"/>
          <w:color w:val="000000"/>
          <w:sz w:val="21"/>
          <w:szCs w:val="21"/>
          <w:lang w:val="en-GB"/>
        </w:rPr>
        <w:t xml:space="preserve"> RS</w:t>
      </w:r>
      <w:r w:rsidR="00423AE2" w:rsidRPr="000831D6">
        <w:rPr>
          <w:rFonts w:ascii="Arial" w:hAnsi="Arial" w:cs="Arial"/>
          <w:color w:val="000000"/>
          <w:sz w:val="21"/>
          <w:szCs w:val="21"/>
          <w:lang w:val="en-GB"/>
        </w:rPr>
        <w:t xml:space="preserve">, </w:t>
      </w:r>
      <w:proofErr w:type="spellStart"/>
      <w:r w:rsidR="00423AE2" w:rsidRPr="000831D6">
        <w:rPr>
          <w:rFonts w:ascii="Arial" w:hAnsi="Arial" w:cs="Arial"/>
          <w:color w:val="000000"/>
          <w:sz w:val="21"/>
          <w:szCs w:val="21"/>
          <w:lang w:val="en-GB"/>
        </w:rPr>
        <w:t>Bresalier</w:t>
      </w:r>
      <w:proofErr w:type="spellEnd"/>
      <w:r w:rsidR="00423AE2">
        <w:rPr>
          <w:rFonts w:ascii="Arial" w:hAnsi="Arial" w:cs="Arial"/>
          <w:color w:val="000000"/>
          <w:sz w:val="21"/>
          <w:szCs w:val="21"/>
          <w:lang w:val="en-GB"/>
        </w:rPr>
        <w:t xml:space="preserve"> RS</w:t>
      </w:r>
      <w:r w:rsidR="00423AE2" w:rsidRPr="000831D6">
        <w:rPr>
          <w:rFonts w:ascii="Arial" w:hAnsi="Arial" w:cs="Arial"/>
          <w:color w:val="000000"/>
          <w:sz w:val="21"/>
          <w:szCs w:val="21"/>
          <w:lang w:val="en-GB"/>
        </w:rPr>
        <w:t>, Goodman</w:t>
      </w:r>
      <w:r w:rsidR="00423AE2">
        <w:rPr>
          <w:rFonts w:ascii="Arial" w:hAnsi="Arial" w:cs="Arial"/>
          <w:color w:val="000000"/>
          <w:sz w:val="21"/>
          <w:szCs w:val="21"/>
          <w:lang w:val="en-GB"/>
        </w:rPr>
        <w:t xml:space="preserve"> M</w:t>
      </w:r>
      <w:r w:rsidR="00423AE2" w:rsidRPr="000831D6">
        <w:rPr>
          <w:rFonts w:ascii="Arial" w:hAnsi="Arial" w:cs="Arial"/>
          <w:color w:val="000000"/>
          <w:sz w:val="21"/>
          <w:szCs w:val="21"/>
          <w:lang w:val="en-GB"/>
        </w:rPr>
        <w:t xml:space="preserve">, </w:t>
      </w:r>
      <w:r w:rsidR="00423AE2" w:rsidRPr="00F122D7">
        <w:rPr>
          <w:rFonts w:ascii="Arial" w:hAnsi="Arial" w:cs="Arial"/>
          <w:b/>
          <w:color w:val="000000"/>
          <w:sz w:val="21"/>
          <w:szCs w:val="21"/>
        </w:rPr>
        <w:t>Bostick RM</w:t>
      </w:r>
      <w:r w:rsidR="00423AE2">
        <w:rPr>
          <w:rFonts w:ascii="Arial" w:hAnsi="Arial" w:cs="Arial"/>
          <w:color w:val="000000"/>
          <w:sz w:val="21"/>
          <w:szCs w:val="21"/>
        </w:rPr>
        <w:t>,</w:t>
      </w:r>
      <w:r w:rsidR="00423AE2" w:rsidRPr="000831D6">
        <w:rPr>
          <w:rFonts w:ascii="Arial" w:hAnsi="Arial" w:cs="Arial"/>
          <w:color w:val="000000"/>
          <w:sz w:val="21"/>
          <w:szCs w:val="21"/>
          <w:lang w:val="en-GB"/>
        </w:rPr>
        <w:t xml:space="preserve"> Baron</w:t>
      </w:r>
      <w:r w:rsidR="00423AE2">
        <w:rPr>
          <w:rFonts w:ascii="Arial" w:hAnsi="Arial" w:cs="Arial"/>
          <w:color w:val="000000"/>
          <w:sz w:val="21"/>
          <w:szCs w:val="21"/>
          <w:lang w:val="en-GB"/>
        </w:rPr>
        <w:t xml:space="preserve"> JA.  </w:t>
      </w:r>
      <w:r w:rsidR="00423AE2" w:rsidRPr="00396302">
        <w:rPr>
          <w:rFonts w:ascii="Arial" w:hAnsi="Arial" w:cs="Arial"/>
          <w:color w:val="000000"/>
          <w:sz w:val="21"/>
          <w:szCs w:val="21"/>
        </w:rPr>
        <w:t>Vitamin D</w:t>
      </w:r>
      <w:r w:rsidR="00423AE2" w:rsidRPr="00396302">
        <w:rPr>
          <w:rFonts w:ascii="Arial" w:hAnsi="Arial" w:cs="Arial"/>
          <w:color w:val="000000"/>
          <w:sz w:val="21"/>
          <w:szCs w:val="21"/>
          <w:vertAlign w:val="subscript"/>
        </w:rPr>
        <w:t>3</w:t>
      </w:r>
      <w:r w:rsidR="00423AE2" w:rsidRPr="00396302">
        <w:rPr>
          <w:rFonts w:ascii="Arial" w:hAnsi="Arial" w:cs="Arial"/>
          <w:color w:val="000000"/>
          <w:sz w:val="21"/>
          <w:szCs w:val="21"/>
        </w:rPr>
        <w:t xml:space="preserve"> supplementation and upper respiratory tract infections in a randomized, controlled trial</w:t>
      </w:r>
      <w:r w:rsidR="00423AE2">
        <w:rPr>
          <w:rFonts w:ascii="Arial" w:hAnsi="Arial" w:cs="Arial"/>
          <w:color w:val="000000"/>
          <w:sz w:val="21"/>
          <w:szCs w:val="21"/>
          <w:lang w:val="en-GB"/>
        </w:rPr>
        <w:t xml:space="preserve">.  </w:t>
      </w:r>
      <w:r w:rsidR="00423AE2">
        <w:rPr>
          <w:rFonts w:ascii="Arial" w:hAnsi="Arial" w:cs="Arial"/>
          <w:i/>
          <w:color w:val="000000"/>
          <w:sz w:val="21"/>
          <w:szCs w:val="21"/>
          <w:lang w:val="en-GB"/>
        </w:rPr>
        <w:t>Clin Infect</w:t>
      </w:r>
      <w:r w:rsidR="00423AE2" w:rsidRPr="004A27AE">
        <w:rPr>
          <w:rFonts w:ascii="Arial" w:hAnsi="Arial" w:cs="Arial"/>
          <w:i/>
          <w:color w:val="000000"/>
          <w:sz w:val="21"/>
          <w:szCs w:val="21"/>
          <w:lang w:val="en-GB"/>
        </w:rPr>
        <w:t xml:space="preserve"> Dis </w:t>
      </w:r>
      <w:r w:rsidR="00423AE2">
        <w:rPr>
          <w:rFonts w:ascii="Arial" w:hAnsi="Arial" w:cs="Arial"/>
          <w:color w:val="000000"/>
          <w:sz w:val="21"/>
          <w:szCs w:val="21"/>
          <w:lang w:val="en-GB"/>
        </w:rPr>
        <w:t xml:space="preserve">2013; </w:t>
      </w:r>
      <w:r w:rsidR="00423AE2">
        <w:rPr>
          <w:rFonts w:ascii="Arial" w:hAnsi="Arial" w:cs="Arial"/>
          <w:color w:val="000000"/>
          <w:sz w:val="21"/>
          <w:szCs w:val="21"/>
        </w:rPr>
        <w:t>57</w:t>
      </w:r>
      <w:r w:rsidR="00423AE2" w:rsidRPr="00861DE1">
        <w:rPr>
          <w:rFonts w:ascii="Arial" w:hAnsi="Arial" w:cs="Arial"/>
          <w:color w:val="000000"/>
          <w:sz w:val="21"/>
          <w:szCs w:val="21"/>
        </w:rPr>
        <w:t>:1384-92</w:t>
      </w:r>
      <w:r w:rsidR="00423AE2">
        <w:rPr>
          <w:rFonts w:ascii="Arial" w:hAnsi="Arial" w:cs="Arial"/>
          <w:color w:val="000000"/>
          <w:sz w:val="21"/>
          <w:szCs w:val="21"/>
          <w:lang w:val="en-GB"/>
        </w:rPr>
        <w:t>.</w:t>
      </w:r>
    </w:p>
    <w:p w14:paraId="4FCA567E" w14:textId="77777777" w:rsidR="00905B6E" w:rsidRDefault="00905B6E" w:rsidP="00905B6E">
      <w:pPr>
        <w:tabs>
          <w:tab w:val="left" w:pos="-720"/>
          <w:tab w:val="left" w:pos="180"/>
        </w:tabs>
        <w:ind w:left="180" w:right="-360" w:hanging="540"/>
        <w:rPr>
          <w:rFonts w:ascii="Arial" w:hAnsi="Arial" w:cs="Arial"/>
          <w:bCs/>
          <w:color w:val="000000"/>
          <w:sz w:val="21"/>
          <w:szCs w:val="21"/>
          <w:lang w:bidi="en-US"/>
        </w:rPr>
      </w:pPr>
    </w:p>
    <w:p w14:paraId="04C06F13" w14:textId="265B061A" w:rsidR="00905B6E" w:rsidRDefault="00905B6E" w:rsidP="00905B6E">
      <w:pPr>
        <w:tabs>
          <w:tab w:val="left" w:pos="-720"/>
          <w:tab w:val="left" w:pos="180"/>
        </w:tabs>
        <w:ind w:left="180" w:right="-360" w:hanging="540"/>
        <w:rPr>
          <w:rFonts w:ascii="Arial" w:hAnsi="Arial" w:cs="Arial"/>
          <w:bCs/>
          <w:color w:val="000000"/>
          <w:sz w:val="21"/>
          <w:szCs w:val="21"/>
          <w:lang w:bidi="en-US"/>
        </w:rPr>
      </w:pPr>
      <w:r>
        <w:rPr>
          <w:rFonts w:ascii="Arial" w:hAnsi="Arial" w:cs="Arial"/>
          <w:color w:val="000000"/>
          <w:sz w:val="21"/>
          <w:szCs w:val="21"/>
        </w:rPr>
        <w:t>10</w:t>
      </w:r>
      <w:r w:rsidR="00A41FF4">
        <w:rPr>
          <w:rFonts w:ascii="Arial" w:hAnsi="Arial" w:cs="Arial"/>
          <w:color w:val="000000"/>
          <w:sz w:val="21"/>
          <w:szCs w:val="21"/>
        </w:rPr>
        <w:t>4</w:t>
      </w:r>
      <w:r>
        <w:rPr>
          <w:rFonts w:ascii="Arial" w:hAnsi="Arial" w:cs="Arial"/>
          <w:color w:val="000000"/>
          <w:sz w:val="21"/>
          <w:szCs w:val="21"/>
        </w:rPr>
        <w:t>.</w:t>
      </w:r>
      <w:r>
        <w:rPr>
          <w:rFonts w:ascii="Arial" w:hAnsi="Arial" w:cs="Arial"/>
          <w:color w:val="000000"/>
          <w:sz w:val="21"/>
          <w:szCs w:val="21"/>
        </w:rPr>
        <w:tab/>
      </w:r>
      <w:r w:rsidR="00C6663E">
        <w:rPr>
          <w:rFonts w:ascii="Arial" w:hAnsi="Arial" w:cs="Arial"/>
          <w:color w:val="000000"/>
          <w:sz w:val="21"/>
          <w:szCs w:val="21"/>
        </w:rPr>
        <w:t>*</w:t>
      </w:r>
      <w:r w:rsidR="00C6663E" w:rsidRPr="005E4010">
        <w:rPr>
          <w:rFonts w:ascii="Arial" w:hAnsi="Arial" w:cs="Arial"/>
          <w:color w:val="000000"/>
          <w:sz w:val="21"/>
          <w:szCs w:val="21"/>
        </w:rPr>
        <w:t>Yang</w:t>
      </w:r>
      <w:r w:rsidR="00C6663E">
        <w:rPr>
          <w:rFonts w:ascii="Arial" w:hAnsi="Arial" w:cs="Arial"/>
          <w:color w:val="000000"/>
          <w:sz w:val="21"/>
          <w:szCs w:val="21"/>
        </w:rPr>
        <w:t xml:space="preserve"> </w:t>
      </w:r>
      <w:proofErr w:type="gramStart"/>
      <w:r w:rsidR="00C6663E">
        <w:rPr>
          <w:rFonts w:ascii="Arial" w:hAnsi="Arial" w:cs="Arial"/>
          <w:color w:val="000000"/>
          <w:sz w:val="21"/>
          <w:szCs w:val="21"/>
        </w:rPr>
        <w:t>B</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proofErr w:type="gramEnd"/>
      <w:r w:rsidR="00C6663E" w:rsidRPr="005E4010">
        <w:rPr>
          <w:rFonts w:ascii="Arial" w:hAnsi="Arial" w:cs="Arial"/>
          <w:color w:val="000000"/>
          <w:sz w:val="21"/>
          <w:szCs w:val="21"/>
        </w:rPr>
        <w:t xml:space="preserve"> </w:t>
      </w:r>
      <w:proofErr w:type="spellStart"/>
      <w:r w:rsidR="00C6663E" w:rsidRPr="005E4010">
        <w:rPr>
          <w:rFonts w:ascii="Arial" w:hAnsi="Arial" w:cs="Arial"/>
          <w:color w:val="000000"/>
          <w:sz w:val="21"/>
          <w:szCs w:val="21"/>
        </w:rPr>
        <w:t>Thyagarajan</w:t>
      </w:r>
      <w:proofErr w:type="spellEnd"/>
      <w:r w:rsidR="00C6663E">
        <w:rPr>
          <w:rFonts w:ascii="Arial" w:hAnsi="Arial" w:cs="Arial"/>
          <w:color w:val="000000"/>
          <w:sz w:val="21"/>
          <w:szCs w:val="21"/>
        </w:rPr>
        <w:t xml:space="preserve"> B</w:t>
      </w:r>
      <w:r w:rsidR="00C6663E" w:rsidRPr="005E4010">
        <w:rPr>
          <w:rFonts w:ascii="Arial" w:hAnsi="Arial" w:cs="Arial"/>
          <w:color w:val="000000"/>
          <w:sz w:val="21"/>
          <w:szCs w:val="21"/>
        </w:rPr>
        <w:t>, Gross</w:t>
      </w:r>
      <w:r w:rsidR="00C6663E">
        <w:rPr>
          <w:rFonts w:ascii="Arial" w:hAnsi="Arial" w:cs="Arial"/>
          <w:color w:val="000000"/>
          <w:sz w:val="21"/>
          <w:szCs w:val="21"/>
        </w:rPr>
        <w:t xml:space="preserve"> MD</w:t>
      </w:r>
      <w:r w:rsidR="00C6663E" w:rsidRPr="005E4010">
        <w:rPr>
          <w:rFonts w:ascii="Arial" w:hAnsi="Arial" w:cs="Arial"/>
          <w:color w:val="000000"/>
          <w:sz w:val="21"/>
          <w:szCs w:val="21"/>
        </w:rPr>
        <w:t>, Goodman</w:t>
      </w:r>
      <w:r w:rsidR="00C6663E">
        <w:rPr>
          <w:rFonts w:ascii="Arial" w:hAnsi="Arial" w:cs="Arial"/>
          <w:color w:val="000000"/>
          <w:sz w:val="21"/>
          <w:szCs w:val="21"/>
        </w:rPr>
        <w:t xml:space="preserve"> M</w:t>
      </w:r>
      <w:r w:rsidR="00C6663E" w:rsidRPr="005E4010">
        <w:rPr>
          <w:rFonts w:ascii="Arial" w:hAnsi="Arial" w:cs="Arial"/>
          <w:color w:val="000000"/>
          <w:sz w:val="21"/>
          <w:szCs w:val="21"/>
        </w:rPr>
        <w:t>,</w:t>
      </w:r>
      <w:r w:rsidR="00C6663E" w:rsidRPr="005E4010">
        <w:rPr>
          <w:rFonts w:ascii="Arial" w:hAnsi="Arial" w:cs="Arial"/>
          <w:color w:val="000000"/>
          <w:sz w:val="21"/>
          <w:szCs w:val="21"/>
          <w:vertAlign w:val="superscript"/>
        </w:rPr>
        <w:t xml:space="preserve"> </w:t>
      </w:r>
      <w:r w:rsidR="00C6663E" w:rsidRPr="005E4010">
        <w:rPr>
          <w:rFonts w:ascii="Arial" w:hAnsi="Arial" w:cs="Arial"/>
          <w:color w:val="000000"/>
          <w:sz w:val="21"/>
          <w:szCs w:val="21"/>
        </w:rPr>
        <w:t>Sun</w:t>
      </w:r>
      <w:r w:rsidR="00C6663E">
        <w:rPr>
          <w:rFonts w:ascii="Arial" w:hAnsi="Arial" w:cs="Arial"/>
          <w:color w:val="000000"/>
          <w:sz w:val="21"/>
          <w:szCs w:val="21"/>
        </w:rPr>
        <w:t xml:space="preserve"> YV</w:t>
      </w:r>
      <w:r w:rsidR="00C6663E" w:rsidRPr="005E4010">
        <w:rPr>
          <w:rFonts w:ascii="Arial" w:hAnsi="Arial" w:cs="Arial"/>
          <w:color w:val="000000"/>
          <w:sz w:val="21"/>
          <w:szCs w:val="21"/>
        </w:rPr>
        <w:t xml:space="preserve">, </w:t>
      </w:r>
      <w:r w:rsidR="00C6663E" w:rsidRPr="005E4010">
        <w:rPr>
          <w:rFonts w:ascii="Arial" w:hAnsi="Arial" w:cs="Arial"/>
          <w:b/>
          <w:color w:val="000000"/>
          <w:sz w:val="21"/>
          <w:szCs w:val="21"/>
        </w:rPr>
        <w:t>Bostick RM</w:t>
      </w:r>
      <w:r w:rsidR="00C6663E">
        <w:rPr>
          <w:rFonts w:ascii="Arial" w:hAnsi="Arial" w:cs="Arial"/>
          <w:color w:val="000000"/>
          <w:sz w:val="21"/>
          <w:szCs w:val="21"/>
        </w:rPr>
        <w:t xml:space="preserve">.  </w:t>
      </w:r>
      <w:r w:rsidR="00C6663E" w:rsidRPr="005E4010">
        <w:rPr>
          <w:rFonts w:ascii="Arial" w:hAnsi="Arial" w:cs="Arial"/>
          <w:color w:val="000000"/>
          <w:sz w:val="21"/>
          <w:szCs w:val="21"/>
        </w:rPr>
        <w:t>Genetic variants at chromosome 8q24, colorectal epithelial cell proliferation, and risk for incident, sporadic colorectal adenomas</w:t>
      </w:r>
      <w:r w:rsidR="00C6663E">
        <w:rPr>
          <w:rFonts w:ascii="Arial" w:hAnsi="Arial" w:cs="Arial"/>
          <w:color w:val="000000"/>
          <w:sz w:val="21"/>
          <w:szCs w:val="21"/>
        </w:rPr>
        <w:t xml:space="preserve">.  </w:t>
      </w:r>
      <w:r w:rsidR="00A22F8F">
        <w:rPr>
          <w:rFonts w:ascii="Arial" w:hAnsi="Arial" w:cs="Arial"/>
          <w:i/>
          <w:color w:val="000000"/>
          <w:sz w:val="21"/>
          <w:szCs w:val="21"/>
        </w:rPr>
        <w:t>Mol Carcinogen</w:t>
      </w:r>
      <w:r w:rsidR="00A22F8F">
        <w:rPr>
          <w:rFonts w:ascii="Arial" w:hAnsi="Arial" w:cs="Arial"/>
          <w:color w:val="000000"/>
          <w:sz w:val="21"/>
          <w:szCs w:val="21"/>
        </w:rPr>
        <w:t xml:space="preserve"> 2014</w:t>
      </w:r>
      <w:r w:rsidR="00C6663E">
        <w:rPr>
          <w:rFonts w:ascii="Arial" w:hAnsi="Arial" w:cs="Arial"/>
          <w:color w:val="000000"/>
          <w:sz w:val="21"/>
          <w:szCs w:val="21"/>
        </w:rPr>
        <w:t xml:space="preserve">; </w:t>
      </w:r>
      <w:r w:rsidR="00A22F8F">
        <w:rPr>
          <w:rFonts w:ascii="Arial" w:hAnsi="Arial" w:cs="Arial"/>
          <w:color w:val="000000"/>
          <w:sz w:val="21"/>
          <w:szCs w:val="21"/>
        </w:rPr>
        <w:t>53:187-192</w:t>
      </w:r>
      <w:r w:rsidR="00C6663E">
        <w:rPr>
          <w:rFonts w:ascii="Arial" w:hAnsi="Arial" w:cs="Arial"/>
          <w:color w:val="000000"/>
          <w:sz w:val="21"/>
          <w:szCs w:val="21"/>
        </w:rPr>
        <w:t>.</w:t>
      </w:r>
      <w:r w:rsidR="00EA0605" w:rsidRPr="00EA0605">
        <w:rPr>
          <w:rFonts w:ascii="Arial" w:hAnsi="Arial" w:cs="Arial"/>
          <w:color w:val="000000"/>
          <w:sz w:val="21"/>
          <w:szCs w:val="21"/>
        </w:rPr>
        <w:t xml:space="preserve"> </w:t>
      </w:r>
      <w:r w:rsidR="00151FD8">
        <w:rPr>
          <w:rFonts w:ascii="Arial" w:hAnsi="Arial" w:cs="Arial"/>
          <w:color w:val="000000"/>
          <w:sz w:val="21"/>
          <w:szCs w:val="21"/>
        </w:rPr>
        <w:t xml:space="preserve"> </w:t>
      </w:r>
      <w:r w:rsidR="00151FD8" w:rsidRPr="00151FD8">
        <w:rPr>
          <w:rFonts w:ascii="Arial" w:hAnsi="Arial" w:cs="Arial"/>
          <w:color w:val="000000"/>
          <w:sz w:val="21"/>
          <w:szCs w:val="21"/>
        </w:rPr>
        <w:t>DOI 10.1002/mc.22047</w:t>
      </w:r>
    </w:p>
    <w:p w14:paraId="5C769F34" w14:textId="77777777" w:rsidR="00905B6E" w:rsidRDefault="00905B6E" w:rsidP="00905B6E">
      <w:pPr>
        <w:tabs>
          <w:tab w:val="left" w:pos="-720"/>
          <w:tab w:val="left" w:pos="180"/>
        </w:tabs>
        <w:ind w:left="180" w:right="-360" w:hanging="540"/>
        <w:rPr>
          <w:rFonts w:ascii="Arial" w:hAnsi="Arial" w:cs="Arial"/>
          <w:bCs/>
          <w:color w:val="000000"/>
          <w:sz w:val="21"/>
          <w:szCs w:val="21"/>
          <w:lang w:bidi="en-US"/>
        </w:rPr>
      </w:pPr>
    </w:p>
    <w:p w14:paraId="08C260BF" w14:textId="3276545B" w:rsidR="00905B6E" w:rsidRDefault="00905B6E" w:rsidP="00905B6E">
      <w:pPr>
        <w:tabs>
          <w:tab w:val="left" w:pos="-720"/>
          <w:tab w:val="left" w:pos="180"/>
        </w:tabs>
        <w:ind w:left="180" w:right="-360" w:hanging="540"/>
        <w:rPr>
          <w:rFonts w:ascii="Arial" w:hAnsi="Arial" w:cs="Arial"/>
          <w:bCs/>
          <w:color w:val="000000"/>
          <w:sz w:val="21"/>
          <w:szCs w:val="21"/>
        </w:rPr>
      </w:pPr>
      <w:r>
        <w:rPr>
          <w:rFonts w:ascii="Arial" w:hAnsi="Arial" w:cs="Arial"/>
          <w:color w:val="000000"/>
          <w:sz w:val="21"/>
          <w:szCs w:val="21"/>
        </w:rPr>
        <w:t>10</w:t>
      </w:r>
      <w:r w:rsidR="00A41FF4">
        <w:rPr>
          <w:rFonts w:ascii="Arial" w:hAnsi="Arial" w:cs="Arial"/>
          <w:color w:val="000000"/>
          <w:sz w:val="21"/>
          <w:szCs w:val="21"/>
        </w:rPr>
        <w:t>5</w:t>
      </w:r>
      <w:r>
        <w:rPr>
          <w:rFonts w:ascii="Arial" w:hAnsi="Arial" w:cs="Arial"/>
          <w:color w:val="000000"/>
          <w:sz w:val="21"/>
          <w:szCs w:val="21"/>
        </w:rPr>
        <w:t>.</w:t>
      </w:r>
      <w:r>
        <w:rPr>
          <w:rFonts w:ascii="Arial" w:hAnsi="Arial" w:cs="Arial"/>
          <w:color w:val="000000"/>
          <w:sz w:val="21"/>
          <w:szCs w:val="21"/>
        </w:rPr>
        <w:tab/>
      </w:r>
      <w:r w:rsidR="00A22F8F">
        <w:rPr>
          <w:rFonts w:ascii="Arial" w:hAnsi="Arial" w:cs="Arial"/>
          <w:color w:val="000000"/>
          <w:sz w:val="21"/>
          <w:szCs w:val="21"/>
        </w:rPr>
        <w:t>*</w:t>
      </w:r>
      <w:r w:rsidR="00A22F8F" w:rsidRPr="00734228">
        <w:rPr>
          <w:rFonts w:ascii="Arial" w:hAnsi="Arial" w:cs="Arial"/>
          <w:color w:val="000000"/>
          <w:sz w:val="21"/>
          <w:szCs w:val="21"/>
        </w:rPr>
        <w:t>Yang</w:t>
      </w:r>
      <w:r w:rsidR="00A22F8F">
        <w:rPr>
          <w:rFonts w:ascii="Arial" w:hAnsi="Arial" w:cs="Arial"/>
          <w:color w:val="000000"/>
          <w:sz w:val="21"/>
          <w:szCs w:val="21"/>
        </w:rPr>
        <w:t xml:space="preserve"> </w:t>
      </w:r>
      <w:proofErr w:type="gramStart"/>
      <w:r w:rsidR="00A22F8F">
        <w:rPr>
          <w:rFonts w:ascii="Arial" w:hAnsi="Arial" w:cs="Arial"/>
          <w:color w:val="000000"/>
          <w:sz w:val="21"/>
          <w:szCs w:val="21"/>
        </w:rPr>
        <w:t>B</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proofErr w:type="gramEnd"/>
      <w:r w:rsidR="00A22F8F" w:rsidRPr="00734228">
        <w:rPr>
          <w:rFonts w:ascii="Arial" w:hAnsi="Arial" w:cs="Arial"/>
          <w:color w:val="000000"/>
          <w:sz w:val="21"/>
          <w:szCs w:val="21"/>
        </w:rPr>
        <w:t xml:space="preserve"> </w:t>
      </w:r>
      <w:proofErr w:type="spellStart"/>
      <w:r w:rsidR="00A22F8F" w:rsidRPr="00734228">
        <w:rPr>
          <w:rFonts w:ascii="Arial" w:hAnsi="Arial" w:cs="Arial"/>
          <w:color w:val="000000"/>
          <w:sz w:val="21"/>
          <w:szCs w:val="21"/>
        </w:rPr>
        <w:t>Thyagarajan</w:t>
      </w:r>
      <w:proofErr w:type="spellEnd"/>
      <w:r w:rsidR="00A22F8F">
        <w:rPr>
          <w:rFonts w:ascii="Arial" w:hAnsi="Arial" w:cs="Arial"/>
          <w:color w:val="000000"/>
          <w:sz w:val="21"/>
          <w:szCs w:val="21"/>
        </w:rPr>
        <w:t xml:space="preserve"> B</w:t>
      </w:r>
      <w:r w:rsidR="00A22F8F" w:rsidRPr="00734228">
        <w:rPr>
          <w:rFonts w:ascii="Arial" w:hAnsi="Arial" w:cs="Arial"/>
          <w:color w:val="000000"/>
          <w:sz w:val="21"/>
          <w:szCs w:val="21"/>
        </w:rPr>
        <w:t>, Gross</w:t>
      </w:r>
      <w:r w:rsidR="00A22F8F">
        <w:rPr>
          <w:rFonts w:ascii="Arial" w:hAnsi="Arial" w:cs="Arial"/>
          <w:color w:val="000000"/>
          <w:sz w:val="21"/>
          <w:szCs w:val="21"/>
        </w:rPr>
        <w:t xml:space="preserve"> MD</w:t>
      </w:r>
      <w:r w:rsidR="00A22F8F" w:rsidRPr="00734228">
        <w:rPr>
          <w:rFonts w:ascii="Arial" w:hAnsi="Arial" w:cs="Arial"/>
          <w:color w:val="000000"/>
          <w:sz w:val="21"/>
          <w:szCs w:val="21"/>
        </w:rPr>
        <w:t xml:space="preserve">, </w:t>
      </w:r>
      <w:proofErr w:type="spellStart"/>
      <w:r w:rsidR="00A22F8F" w:rsidRPr="00734228">
        <w:rPr>
          <w:rFonts w:ascii="Arial" w:hAnsi="Arial" w:cs="Arial"/>
          <w:color w:val="000000"/>
          <w:sz w:val="21"/>
          <w:szCs w:val="21"/>
        </w:rPr>
        <w:t>Fedirko</w:t>
      </w:r>
      <w:proofErr w:type="spellEnd"/>
      <w:r w:rsidR="00A22F8F">
        <w:rPr>
          <w:rFonts w:ascii="Arial" w:hAnsi="Arial" w:cs="Arial"/>
          <w:color w:val="000000"/>
          <w:sz w:val="21"/>
          <w:szCs w:val="21"/>
        </w:rPr>
        <w:t xml:space="preserve"> V</w:t>
      </w:r>
      <w:r w:rsidR="00A22F8F" w:rsidRPr="00734228">
        <w:rPr>
          <w:rFonts w:ascii="Arial" w:hAnsi="Arial" w:cs="Arial"/>
          <w:color w:val="000000"/>
          <w:sz w:val="21"/>
          <w:szCs w:val="21"/>
        </w:rPr>
        <w:t>, Goodman</w:t>
      </w:r>
      <w:r w:rsidR="00A22F8F">
        <w:rPr>
          <w:rFonts w:ascii="Arial" w:hAnsi="Arial" w:cs="Arial"/>
          <w:color w:val="000000"/>
          <w:sz w:val="21"/>
          <w:szCs w:val="21"/>
        </w:rPr>
        <w:t xml:space="preserve"> M</w:t>
      </w:r>
      <w:r w:rsidR="00A22F8F" w:rsidRPr="00734228">
        <w:rPr>
          <w:rFonts w:ascii="Arial" w:hAnsi="Arial" w:cs="Arial"/>
          <w:color w:val="000000"/>
          <w:sz w:val="21"/>
          <w:szCs w:val="21"/>
        </w:rPr>
        <w:t xml:space="preserve">, </w:t>
      </w:r>
      <w:r w:rsidR="00A22F8F" w:rsidRPr="00734228">
        <w:rPr>
          <w:rFonts w:ascii="Arial" w:hAnsi="Arial" w:cs="Arial"/>
          <w:b/>
          <w:color w:val="000000"/>
          <w:sz w:val="21"/>
          <w:szCs w:val="21"/>
        </w:rPr>
        <w:t>Bostick RM</w:t>
      </w:r>
      <w:r w:rsidR="00A22F8F" w:rsidRPr="00734228">
        <w:rPr>
          <w:rFonts w:ascii="Arial" w:hAnsi="Arial" w:cs="Arial"/>
          <w:color w:val="000000"/>
          <w:sz w:val="21"/>
          <w:szCs w:val="21"/>
        </w:rPr>
        <w:t>.  No evidence that associations of incident, sporadic colorectal adenoma with its major modifiable risk factors differ by chromosome 8q24 region rs6983267 genotype</w:t>
      </w:r>
      <w:r w:rsidR="00A22F8F">
        <w:rPr>
          <w:rFonts w:ascii="Arial" w:hAnsi="Arial" w:cs="Arial"/>
          <w:color w:val="000000"/>
          <w:sz w:val="21"/>
          <w:szCs w:val="21"/>
        </w:rPr>
        <w:t xml:space="preserve">.  </w:t>
      </w:r>
      <w:r w:rsidR="00A22F8F">
        <w:rPr>
          <w:rFonts w:ascii="Arial" w:hAnsi="Arial" w:cs="Arial"/>
          <w:i/>
          <w:color w:val="000000"/>
          <w:sz w:val="21"/>
          <w:szCs w:val="21"/>
        </w:rPr>
        <w:t>Mol Carcinogen</w:t>
      </w:r>
      <w:r w:rsidR="00A22F8F">
        <w:rPr>
          <w:rFonts w:ascii="Arial" w:hAnsi="Arial" w:cs="Arial"/>
          <w:color w:val="000000"/>
          <w:sz w:val="21"/>
          <w:szCs w:val="21"/>
        </w:rPr>
        <w:t xml:space="preserve"> 2014; 53:193-200.</w:t>
      </w:r>
      <w:r w:rsidR="00A22F8F" w:rsidRPr="00EA0605">
        <w:rPr>
          <w:rFonts w:ascii="Arial" w:hAnsi="Arial" w:cs="Arial"/>
          <w:b/>
          <w:bCs/>
          <w:color w:val="000000"/>
          <w:sz w:val="21"/>
          <w:szCs w:val="21"/>
        </w:rPr>
        <w:t xml:space="preserve"> </w:t>
      </w:r>
      <w:r w:rsidR="00A22F8F">
        <w:rPr>
          <w:rFonts w:ascii="Arial" w:hAnsi="Arial" w:cs="Arial"/>
          <w:b/>
          <w:bCs/>
          <w:color w:val="000000"/>
          <w:sz w:val="21"/>
          <w:szCs w:val="21"/>
        </w:rPr>
        <w:t xml:space="preserve"> </w:t>
      </w:r>
      <w:r w:rsidR="00A22F8F" w:rsidRPr="00151FD8">
        <w:rPr>
          <w:rFonts w:ascii="Arial" w:hAnsi="Arial" w:cs="Arial"/>
          <w:bCs/>
          <w:color w:val="000000"/>
          <w:sz w:val="21"/>
          <w:szCs w:val="21"/>
        </w:rPr>
        <w:t>DOI 10.1002/mc.22086</w:t>
      </w:r>
    </w:p>
    <w:p w14:paraId="1B19AE22" w14:textId="77777777" w:rsidR="00905B6E" w:rsidRDefault="00905B6E" w:rsidP="00905B6E">
      <w:pPr>
        <w:tabs>
          <w:tab w:val="left" w:pos="-720"/>
          <w:tab w:val="left" w:pos="180"/>
        </w:tabs>
        <w:ind w:left="180" w:right="-360" w:hanging="540"/>
        <w:rPr>
          <w:rFonts w:ascii="Arial" w:hAnsi="Arial" w:cs="Arial"/>
          <w:bCs/>
          <w:color w:val="000000"/>
          <w:sz w:val="21"/>
          <w:szCs w:val="21"/>
        </w:rPr>
      </w:pPr>
    </w:p>
    <w:p w14:paraId="7FF7828F" w14:textId="06146C68" w:rsidR="00905B6E" w:rsidRDefault="00905B6E" w:rsidP="00905B6E">
      <w:pPr>
        <w:tabs>
          <w:tab w:val="left" w:pos="-720"/>
          <w:tab w:val="left" w:pos="180"/>
        </w:tabs>
        <w:ind w:left="180" w:right="-360" w:hanging="540"/>
        <w:rPr>
          <w:rFonts w:ascii="Arial" w:hAnsi="Arial" w:cs="Arial"/>
          <w:bCs/>
          <w:color w:val="000000"/>
          <w:sz w:val="21"/>
          <w:szCs w:val="21"/>
          <w:lang w:bidi="en-US"/>
        </w:rPr>
      </w:pPr>
      <w:r>
        <w:rPr>
          <w:rFonts w:ascii="Arial" w:hAnsi="Arial" w:cs="Arial"/>
          <w:bCs/>
          <w:color w:val="000000"/>
          <w:sz w:val="21"/>
          <w:szCs w:val="21"/>
        </w:rPr>
        <w:t>10</w:t>
      </w:r>
      <w:r w:rsidR="00A41FF4">
        <w:rPr>
          <w:rFonts w:ascii="Arial" w:hAnsi="Arial" w:cs="Arial"/>
          <w:bCs/>
          <w:color w:val="000000"/>
          <w:sz w:val="21"/>
          <w:szCs w:val="21"/>
        </w:rPr>
        <w:t>6</w:t>
      </w:r>
      <w:r>
        <w:rPr>
          <w:rFonts w:ascii="Arial" w:hAnsi="Arial" w:cs="Arial"/>
          <w:bCs/>
          <w:color w:val="000000"/>
          <w:sz w:val="21"/>
          <w:szCs w:val="21"/>
        </w:rPr>
        <w:t>.</w:t>
      </w:r>
      <w:r>
        <w:rPr>
          <w:rFonts w:ascii="Arial" w:hAnsi="Arial" w:cs="Arial"/>
          <w:bCs/>
          <w:color w:val="000000"/>
          <w:sz w:val="21"/>
          <w:szCs w:val="21"/>
        </w:rPr>
        <w:tab/>
      </w:r>
      <w:r w:rsidR="0083381F">
        <w:rPr>
          <w:rFonts w:ascii="Arial" w:hAnsi="Arial" w:cs="Arial"/>
          <w:color w:val="000000"/>
          <w:sz w:val="21"/>
          <w:szCs w:val="21"/>
        </w:rPr>
        <w:t>*</w:t>
      </w:r>
      <w:r w:rsidR="0083381F" w:rsidRPr="0083381F">
        <w:rPr>
          <w:rFonts w:ascii="Arial" w:hAnsi="Arial" w:cs="Arial"/>
          <w:color w:val="000000"/>
          <w:sz w:val="21"/>
          <w:szCs w:val="21"/>
          <w:lang w:val="en-GB"/>
        </w:rPr>
        <w:t>Kong</w:t>
      </w:r>
      <w:r w:rsidR="0083381F">
        <w:rPr>
          <w:rFonts w:ascii="Arial" w:hAnsi="Arial" w:cs="Arial"/>
          <w:color w:val="000000"/>
          <w:sz w:val="21"/>
          <w:szCs w:val="21"/>
          <w:lang w:val="en-GB"/>
        </w:rPr>
        <w:t xml:space="preserve"> SYJ, </w:t>
      </w:r>
      <w:r w:rsidR="0083381F" w:rsidRPr="0083381F">
        <w:rPr>
          <w:rFonts w:ascii="Arial" w:hAnsi="Arial" w:cs="Arial"/>
          <w:b/>
          <w:color w:val="000000"/>
          <w:sz w:val="21"/>
          <w:szCs w:val="21"/>
          <w:lang w:val="en-GB"/>
        </w:rPr>
        <w:t>Bostick RM</w:t>
      </w:r>
      <w:r w:rsidR="0083381F">
        <w:rPr>
          <w:rFonts w:ascii="Arial" w:hAnsi="Arial" w:cs="Arial"/>
          <w:color w:val="000000"/>
          <w:sz w:val="21"/>
          <w:szCs w:val="21"/>
          <w:lang w:val="en-GB"/>
        </w:rPr>
        <w:t xml:space="preserve">, </w:t>
      </w:r>
      <w:r w:rsidR="0083381F" w:rsidRPr="0083381F">
        <w:rPr>
          <w:rFonts w:ascii="Arial" w:hAnsi="Arial" w:cs="Arial"/>
          <w:color w:val="000000"/>
          <w:sz w:val="21"/>
          <w:szCs w:val="21"/>
          <w:lang w:val="en-GB"/>
        </w:rPr>
        <w:t>Flanders</w:t>
      </w:r>
      <w:r w:rsidR="0083381F">
        <w:rPr>
          <w:rFonts w:ascii="Arial" w:hAnsi="Arial" w:cs="Arial"/>
          <w:color w:val="000000"/>
          <w:sz w:val="21"/>
          <w:szCs w:val="21"/>
          <w:lang w:val="en-GB"/>
        </w:rPr>
        <w:t xml:space="preserve"> WD, </w:t>
      </w:r>
      <w:r w:rsidR="0083381F" w:rsidRPr="0083381F">
        <w:rPr>
          <w:rFonts w:ascii="Arial" w:hAnsi="Arial" w:cs="Arial"/>
          <w:color w:val="000000"/>
          <w:sz w:val="21"/>
          <w:szCs w:val="21"/>
          <w:lang w:val="en-GB"/>
        </w:rPr>
        <w:t>McClellan</w:t>
      </w:r>
      <w:r w:rsidR="0083381F">
        <w:rPr>
          <w:rFonts w:ascii="Arial" w:hAnsi="Arial" w:cs="Arial"/>
          <w:color w:val="000000"/>
          <w:sz w:val="21"/>
          <w:szCs w:val="21"/>
          <w:lang w:val="en-GB"/>
        </w:rPr>
        <w:t xml:space="preserve"> WM, </w:t>
      </w:r>
      <w:proofErr w:type="spellStart"/>
      <w:r w:rsidR="0083381F" w:rsidRPr="0083381F">
        <w:rPr>
          <w:rFonts w:ascii="Arial" w:hAnsi="Arial" w:cs="Arial"/>
          <w:color w:val="000000"/>
          <w:sz w:val="21"/>
          <w:szCs w:val="21"/>
          <w:lang w:val="en-GB"/>
        </w:rPr>
        <w:t>Thyagarajan</w:t>
      </w:r>
      <w:proofErr w:type="spellEnd"/>
      <w:r w:rsidR="0083381F">
        <w:rPr>
          <w:rFonts w:ascii="Arial" w:hAnsi="Arial" w:cs="Arial"/>
          <w:color w:val="000000"/>
          <w:sz w:val="21"/>
          <w:szCs w:val="21"/>
          <w:lang w:val="en-GB"/>
        </w:rPr>
        <w:t xml:space="preserve"> B, </w:t>
      </w:r>
      <w:r w:rsidR="0083381F" w:rsidRPr="0083381F">
        <w:rPr>
          <w:rFonts w:ascii="Arial" w:hAnsi="Arial" w:cs="Arial"/>
          <w:color w:val="000000"/>
          <w:sz w:val="21"/>
          <w:szCs w:val="21"/>
          <w:lang w:val="en-GB"/>
        </w:rPr>
        <w:t>Gross</w:t>
      </w:r>
      <w:r w:rsidR="0083381F">
        <w:rPr>
          <w:rFonts w:ascii="Arial" w:hAnsi="Arial" w:cs="Arial"/>
          <w:color w:val="000000"/>
          <w:sz w:val="21"/>
          <w:szCs w:val="21"/>
          <w:lang w:val="en-GB"/>
        </w:rPr>
        <w:t xml:space="preserve"> M, </w:t>
      </w:r>
      <w:r w:rsidR="0083381F" w:rsidRPr="0083381F">
        <w:rPr>
          <w:rFonts w:ascii="Arial" w:hAnsi="Arial" w:cs="Arial"/>
          <w:color w:val="000000"/>
          <w:sz w:val="21"/>
          <w:szCs w:val="21"/>
          <w:lang w:val="en-GB"/>
        </w:rPr>
        <w:t>Judd</w:t>
      </w:r>
      <w:r w:rsidR="0083381F">
        <w:rPr>
          <w:rFonts w:ascii="Arial" w:hAnsi="Arial" w:cs="Arial"/>
          <w:color w:val="000000"/>
          <w:sz w:val="21"/>
          <w:szCs w:val="21"/>
          <w:lang w:val="en-GB"/>
        </w:rPr>
        <w:t xml:space="preserve"> S, </w:t>
      </w:r>
      <w:r w:rsidR="0083381F" w:rsidRPr="0083381F">
        <w:rPr>
          <w:rFonts w:ascii="Arial" w:hAnsi="Arial" w:cs="Arial"/>
          <w:color w:val="000000"/>
          <w:sz w:val="21"/>
          <w:szCs w:val="21"/>
          <w:lang w:val="en-GB"/>
        </w:rPr>
        <w:t>Goodman</w:t>
      </w:r>
      <w:r w:rsidR="0083381F">
        <w:rPr>
          <w:rFonts w:ascii="Arial" w:hAnsi="Arial" w:cs="Arial"/>
          <w:color w:val="000000"/>
          <w:sz w:val="21"/>
          <w:szCs w:val="21"/>
          <w:lang w:val="en-GB"/>
        </w:rPr>
        <w:t xml:space="preserve"> M.  </w:t>
      </w:r>
      <w:r w:rsidR="0083381F">
        <w:rPr>
          <w:rFonts w:ascii="Arial" w:hAnsi="Arial" w:cs="Arial"/>
          <w:bCs/>
          <w:color w:val="000000"/>
          <w:sz w:val="21"/>
          <w:szCs w:val="21"/>
          <w:lang w:val="en-GB"/>
        </w:rPr>
        <w:t>Oxidative balance score, colorectal adenoma, and markers of oxidative stress and i</w:t>
      </w:r>
      <w:r w:rsidR="0083381F" w:rsidRPr="0083381F">
        <w:rPr>
          <w:rFonts w:ascii="Arial" w:hAnsi="Arial" w:cs="Arial"/>
          <w:bCs/>
          <w:color w:val="000000"/>
          <w:sz w:val="21"/>
          <w:szCs w:val="21"/>
          <w:lang w:val="en-GB"/>
        </w:rPr>
        <w:t>nflammation</w:t>
      </w:r>
      <w:r w:rsidR="0083381F">
        <w:rPr>
          <w:rFonts w:ascii="Arial" w:hAnsi="Arial" w:cs="Arial"/>
          <w:bCs/>
          <w:color w:val="000000"/>
          <w:sz w:val="21"/>
          <w:szCs w:val="21"/>
          <w:lang w:val="en-GB"/>
        </w:rPr>
        <w:t xml:space="preserve">.  </w:t>
      </w:r>
      <w:r w:rsidR="0083381F" w:rsidRPr="00303982">
        <w:rPr>
          <w:rFonts w:ascii="Arial" w:hAnsi="Arial" w:cs="Arial"/>
          <w:i/>
          <w:color w:val="000000"/>
          <w:sz w:val="21"/>
          <w:szCs w:val="21"/>
        </w:rPr>
        <w:t xml:space="preserve">Cancer Epidemiol Biomarkers </w:t>
      </w:r>
      <w:proofErr w:type="spellStart"/>
      <w:r w:rsidR="0083381F" w:rsidRPr="00303982">
        <w:rPr>
          <w:rFonts w:ascii="Arial" w:hAnsi="Arial" w:cs="Arial"/>
          <w:i/>
          <w:color w:val="000000"/>
          <w:sz w:val="21"/>
          <w:szCs w:val="21"/>
        </w:rPr>
        <w:t>Prev</w:t>
      </w:r>
      <w:proofErr w:type="spellEnd"/>
      <w:r w:rsidR="0083381F">
        <w:rPr>
          <w:rFonts w:ascii="Arial" w:hAnsi="Arial" w:cs="Arial"/>
          <w:i/>
          <w:color w:val="000000"/>
          <w:sz w:val="21"/>
          <w:szCs w:val="21"/>
        </w:rPr>
        <w:t xml:space="preserve"> </w:t>
      </w:r>
      <w:r w:rsidR="00E17E24">
        <w:rPr>
          <w:rFonts w:ascii="Arial" w:hAnsi="Arial" w:cs="Arial"/>
          <w:color w:val="000000"/>
          <w:sz w:val="21"/>
          <w:szCs w:val="21"/>
        </w:rPr>
        <w:t>2014</w:t>
      </w:r>
      <w:r w:rsidR="0083381F">
        <w:rPr>
          <w:rFonts w:ascii="Arial" w:hAnsi="Arial" w:cs="Arial"/>
          <w:color w:val="000000"/>
          <w:sz w:val="21"/>
          <w:szCs w:val="21"/>
        </w:rPr>
        <w:t xml:space="preserve">; </w:t>
      </w:r>
      <w:r w:rsidR="00861DE1">
        <w:rPr>
          <w:rFonts w:ascii="Arial" w:hAnsi="Arial" w:cs="Arial"/>
          <w:color w:val="000000"/>
          <w:sz w:val="21"/>
          <w:szCs w:val="21"/>
        </w:rPr>
        <w:t>23</w:t>
      </w:r>
      <w:r w:rsidR="00861DE1" w:rsidRPr="00861DE1">
        <w:rPr>
          <w:rFonts w:ascii="Arial" w:hAnsi="Arial" w:cs="Arial"/>
          <w:color w:val="000000"/>
          <w:sz w:val="21"/>
          <w:szCs w:val="21"/>
        </w:rPr>
        <w:t>:545-54</w:t>
      </w:r>
      <w:r w:rsidR="0083381F">
        <w:rPr>
          <w:rFonts w:ascii="Arial" w:hAnsi="Arial" w:cs="Arial"/>
          <w:color w:val="000000"/>
          <w:sz w:val="21"/>
          <w:szCs w:val="21"/>
        </w:rPr>
        <w:t>.</w:t>
      </w:r>
    </w:p>
    <w:p w14:paraId="41ED77E2" w14:textId="77777777" w:rsidR="00905B6E" w:rsidRDefault="00905B6E" w:rsidP="00905B6E">
      <w:pPr>
        <w:tabs>
          <w:tab w:val="left" w:pos="-720"/>
          <w:tab w:val="left" w:pos="180"/>
        </w:tabs>
        <w:ind w:left="180" w:right="-360" w:hanging="540"/>
        <w:rPr>
          <w:rFonts w:ascii="Arial" w:hAnsi="Arial" w:cs="Arial"/>
          <w:bCs/>
          <w:color w:val="000000"/>
          <w:sz w:val="21"/>
          <w:szCs w:val="21"/>
          <w:lang w:bidi="en-US"/>
        </w:rPr>
      </w:pPr>
    </w:p>
    <w:p w14:paraId="2A3F68D4" w14:textId="1628C471" w:rsidR="00905B6E" w:rsidRDefault="00905B6E" w:rsidP="00905B6E">
      <w:pPr>
        <w:tabs>
          <w:tab w:val="left" w:pos="-720"/>
          <w:tab w:val="left" w:pos="180"/>
        </w:tabs>
        <w:ind w:left="180" w:right="-360" w:hanging="540"/>
        <w:rPr>
          <w:rFonts w:ascii="Arial" w:hAnsi="Arial" w:cs="Arial"/>
          <w:bCs/>
          <w:color w:val="000000"/>
          <w:sz w:val="21"/>
          <w:szCs w:val="21"/>
          <w:lang w:bidi="en-US"/>
        </w:rPr>
      </w:pPr>
      <w:r>
        <w:rPr>
          <w:rFonts w:ascii="Arial" w:hAnsi="Arial" w:cs="Arial"/>
          <w:bCs/>
          <w:color w:val="000000"/>
          <w:sz w:val="21"/>
          <w:szCs w:val="21"/>
          <w:lang w:bidi="en-US"/>
        </w:rPr>
        <w:lastRenderedPageBreak/>
        <w:t>10</w:t>
      </w:r>
      <w:r w:rsidR="00A41FF4">
        <w:rPr>
          <w:rFonts w:ascii="Arial" w:hAnsi="Arial" w:cs="Arial"/>
          <w:bCs/>
          <w:color w:val="000000"/>
          <w:sz w:val="21"/>
          <w:szCs w:val="21"/>
          <w:lang w:bidi="en-US"/>
        </w:rPr>
        <w:t>7</w:t>
      </w:r>
      <w:r>
        <w:rPr>
          <w:rFonts w:ascii="Arial" w:hAnsi="Arial" w:cs="Arial"/>
          <w:bCs/>
          <w:color w:val="000000"/>
          <w:sz w:val="21"/>
          <w:szCs w:val="21"/>
          <w:lang w:bidi="en-US"/>
        </w:rPr>
        <w:t>.</w:t>
      </w:r>
      <w:r>
        <w:rPr>
          <w:rFonts w:ascii="Arial" w:hAnsi="Arial" w:cs="Arial"/>
          <w:bCs/>
          <w:color w:val="000000"/>
          <w:sz w:val="21"/>
          <w:szCs w:val="21"/>
          <w:lang w:bidi="en-US"/>
        </w:rPr>
        <w:tab/>
      </w:r>
      <w:r w:rsidR="000230A2">
        <w:rPr>
          <w:rFonts w:ascii="Arial" w:hAnsi="Arial" w:cs="Arial"/>
          <w:color w:val="000000"/>
          <w:sz w:val="21"/>
          <w:szCs w:val="21"/>
        </w:rPr>
        <w:t>*</w:t>
      </w:r>
      <w:proofErr w:type="spellStart"/>
      <w:r w:rsidR="00A22F8F" w:rsidRPr="00133617">
        <w:rPr>
          <w:rFonts w:ascii="Arial" w:hAnsi="Arial" w:cs="Arial"/>
          <w:color w:val="000000"/>
          <w:sz w:val="21"/>
          <w:szCs w:val="21"/>
        </w:rPr>
        <w:t>Lakkur</w:t>
      </w:r>
      <w:proofErr w:type="spellEnd"/>
      <w:r w:rsidR="00A22F8F">
        <w:rPr>
          <w:rFonts w:ascii="Arial" w:hAnsi="Arial" w:cs="Arial"/>
          <w:color w:val="000000"/>
          <w:sz w:val="21"/>
          <w:szCs w:val="21"/>
        </w:rPr>
        <w:t xml:space="preserve"> S,</w:t>
      </w:r>
      <w:r w:rsidR="00A22F8F" w:rsidRPr="00133617">
        <w:rPr>
          <w:rFonts w:ascii="Arial" w:hAnsi="Arial" w:cs="Arial"/>
          <w:b/>
          <w:color w:val="000000"/>
          <w:sz w:val="21"/>
          <w:szCs w:val="21"/>
        </w:rPr>
        <w:t xml:space="preserve"> </w:t>
      </w:r>
      <w:r w:rsidR="00A22F8F" w:rsidRPr="00133617">
        <w:rPr>
          <w:rFonts w:ascii="Arial" w:hAnsi="Arial" w:cs="Arial"/>
          <w:color w:val="000000"/>
          <w:sz w:val="21"/>
          <w:szCs w:val="21"/>
        </w:rPr>
        <w:t>Goodman</w:t>
      </w:r>
      <w:r w:rsidR="00A22F8F">
        <w:rPr>
          <w:rFonts w:ascii="Arial" w:hAnsi="Arial" w:cs="Arial"/>
          <w:color w:val="000000"/>
          <w:sz w:val="21"/>
          <w:szCs w:val="21"/>
        </w:rPr>
        <w:t xml:space="preserve"> M, </w:t>
      </w:r>
      <w:r w:rsidR="00A22F8F" w:rsidRPr="00133617">
        <w:rPr>
          <w:rFonts w:ascii="Arial" w:hAnsi="Arial" w:cs="Arial"/>
          <w:b/>
          <w:color w:val="000000"/>
          <w:sz w:val="21"/>
          <w:szCs w:val="21"/>
        </w:rPr>
        <w:t>Bostick RM</w:t>
      </w:r>
      <w:r w:rsidR="00A22F8F">
        <w:rPr>
          <w:rFonts w:ascii="Arial" w:hAnsi="Arial" w:cs="Arial"/>
          <w:color w:val="000000"/>
          <w:sz w:val="21"/>
          <w:szCs w:val="21"/>
        </w:rPr>
        <w:t>,</w:t>
      </w:r>
      <w:r w:rsidR="00A22F8F" w:rsidRPr="00133617">
        <w:rPr>
          <w:rFonts w:ascii="Arial" w:hAnsi="Arial" w:cs="Arial"/>
          <w:color w:val="000000"/>
          <w:sz w:val="21"/>
          <w:szCs w:val="21"/>
        </w:rPr>
        <w:t xml:space="preserve"> </w:t>
      </w:r>
      <w:proofErr w:type="spellStart"/>
      <w:r w:rsidR="00A22F8F" w:rsidRPr="00133617">
        <w:rPr>
          <w:rFonts w:ascii="Arial" w:hAnsi="Arial" w:cs="Arial"/>
          <w:color w:val="000000"/>
          <w:sz w:val="21"/>
          <w:szCs w:val="21"/>
        </w:rPr>
        <w:t>Citronberg</w:t>
      </w:r>
      <w:proofErr w:type="spellEnd"/>
      <w:r w:rsidR="00A22F8F">
        <w:rPr>
          <w:rFonts w:ascii="Arial" w:hAnsi="Arial" w:cs="Arial"/>
          <w:color w:val="000000"/>
          <w:sz w:val="21"/>
          <w:szCs w:val="21"/>
        </w:rPr>
        <w:t xml:space="preserve"> </w:t>
      </w:r>
      <w:proofErr w:type="gramStart"/>
      <w:r w:rsidR="00A22F8F">
        <w:rPr>
          <w:rFonts w:ascii="Arial" w:hAnsi="Arial" w:cs="Arial"/>
          <w:color w:val="000000"/>
          <w:sz w:val="21"/>
          <w:szCs w:val="21"/>
        </w:rPr>
        <w:t>J</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proofErr w:type="gramEnd"/>
      <w:r w:rsidR="00A22F8F" w:rsidRPr="00133617">
        <w:rPr>
          <w:rFonts w:ascii="Arial" w:hAnsi="Arial" w:cs="Arial"/>
          <w:color w:val="000000"/>
          <w:sz w:val="21"/>
          <w:szCs w:val="21"/>
        </w:rPr>
        <w:t xml:space="preserve"> McClellan</w:t>
      </w:r>
      <w:r w:rsidR="00A22F8F">
        <w:rPr>
          <w:rFonts w:ascii="Arial" w:hAnsi="Arial" w:cs="Arial"/>
          <w:color w:val="000000"/>
          <w:sz w:val="21"/>
          <w:szCs w:val="21"/>
        </w:rPr>
        <w:t xml:space="preserve"> W,</w:t>
      </w:r>
      <w:r w:rsidR="00A22F8F" w:rsidRPr="00133617">
        <w:rPr>
          <w:rFonts w:ascii="Arial" w:hAnsi="Arial" w:cs="Arial"/>
          <w:color w:val="000000"/>
          <w:sz w:val="21"/>
          <w:szCs w:val="21"/>
        </w:rPr>
        <w:t xml:space="preserve"> Flanders</w:t>
      </w:r>
      <w:r w:rsidR="00A22F8F">
        <w:rPr>
          <w:rFonts w:ascii="Arial" w:hAnsi="Arial" w:cs="Arial"/>
          <w:color w:val="000000"/>
          <w:sz w:val="21"/>
          <w:szCs w:val="21"/>
        </w:rPr>
        <w:t xml:space="preserve"> WD,</w:t>
      </w:r>
      <w:r w:rsidR="00A22F8F" w:rsidRPr="00133617">
        <w:rPr>
          <w:rFonts w:ascii="Arial" w:hAnsi="Arial" w:cs="Arial"/>
          <w:color w:val="000000"/>
          <w:sz w:val="21"/>
          <w:szCs w:val="21"/>
        </w:rPr>
        <w:t xml:space="preserve"> Judd</w:t>
      </w:r>
      <w:r w:rsidR="00A22F8F">
        <w:rPr>
          <w:rFonts w:ascii="Arial" w:hAnsi="Arial" w:cs="Arial"/>
          <w:color w:val="000000"/>
          <w:sz w:val="21"/>
          <w:szCs w:val="21"/>
        </w:rPr>
        <w:t xml:space="preserve"> S,</w:t>
      </w:r>
      <w:r w:rsidR="00A22F8F" w:rsidRPr="00133617">
        <w:rPr>
          <w:rFonts w:ascii="Arial" w:hAnsi="Arial" w:cs="Arial"/>
          <w:color w:val="000000"/>
          <w:sz w:val="21"/>
          <w:szCs w:val="21"/>
        </w:rPr>
        <w:t xml:space="preserve"> Stevens</w:t>
      </w:r>
      <w:r w:rsidR="00A22F8F">
        <w:rPr>
          <w:rFonts w:ascii="Arial" w:hAnsi="Arial" w:cs="Arial"/>
          <w:color w:val="000000"/>
          <w:sz w:val="21"/>
          <w:szCs w:val="21"/>
        </w:rPr>
        <w:t xml:space="preserve"> VL.  Oxidative balance score and r</w:t>
      </w:r>
      <w:r w:rsidR="00A22F8F" w:rsidRPr="00133617">
        <w:rPr>
          <w:rFonts w:ascii="Arial" w:hAnsi="Arial" w:cs="Arial"/>
          <w:color w:val="000000"/>
          <w:sz w:val="21"/>
          <w:szCs w:val="21"/>
        </w:rPr>
        <w:t>isk for</w:t>
      </w:r>
      <w:r w:rsidR="00A22F8F">
        <w:rPr>
          <w:rFonts w:ascii="Arial" w:hAnsi="Arial" w:cs="Arial"/>
          <w:color w:val="000000"/>
          <w:sz w:val="21"/>
          <w:szCs w:val="21"/>
        </w:rPr>
        <w:t xml:space="preserve"> incident prostate cancer in a prospective U.S. cohort s</w:t>
      </w:r>
      <w:r w:rsidR="00A22F8F" w:rsidRPr="00133617">
        <w:rPr>
          <w:rFonts w:ascii="Arial" w:hAnsi="Arial" w:cs="Arial"/>
          <w:color w:val="000000"/>
          <w:sz w:val="21"/>
          <w:szCs w:val="21"/>
        </w:rPr>
        <w:t>tudy.</w:t>
      </w:r>
      <w:r w:rsidR="00A22F8F">
        <w:rPr>
          <w:rFonts w:ascii="Arial" w:hAnsi="Arial" w:cs="Arial"/>
          <w:color w:val="000000"/>
          <w:sz w:val="21"/>
          <w:szCs w:val="21"/>
        </w:rPr>
        <w:t xml:space="preserve">  </w:t>
      </w:r>
      <w:r w:rsidR="00A22F8F" w:rsidRPr="00A22F8F">
        <w:rPr>
          <w:rFonts w:ascii="Arial" w:hAnsi="Arial" w:cs="Arial"/>
          <w:i/>
          <w:color w:val="000000"/>
          <w:sz w:val="21"/>
          <w:szCs w:val="21"/>
        </w:rPr>
        <w:t>Ann Epidemiol</w:t>
      </w:r>
      <w:r w:rsidR="00A22F8F">
        <w:rPr>
          <w:rFonts w:ascii="Arial" w:hAnsi="Arial" w:cs="Arial"/>
          <w:color w:val="000000"/>
          <w:sz w:val="21"/>
          <w:szCs w:val="21"/>
        </w:rPr>
        <w:t xml:space="preserve"> 2014; </w:t>
      </w:r>
      <w:r w:rsidR="00DE784B">
        <w:rPr>
          <w:rFonts w:ascii="Arial" w:hAnsi="Arial" w:cs="Arial"/>
          <w:color w:val="000000"/>
          <w:sz w:val="21"/>
          <w:szCs w:val="21"/>
        </w:rPr>
        <w:t>24:475-478</w:t>
      </w:r>
      <w:r w:rsidR="00A22F8F">
        <w:rPr>
          <w:rFonts w:ascii="Arial" w:hAnsi="Arial" w:cs="Arial"/>
          <w:color w:val="000000"/>
          <w:sz w:val="21"/>
          <w:szCs w:val="21"/>
        </w:rPr>
        <w:t>.</w:t>
      </w:r>
    </w:p>
    <w:p w14:paraId="2C6ABC9D" w14:textId="77777777" w:rsidR="00905B6E" w:rsidRDefault="00905B6E" w:rsidP="00905B6E">
      <w:pPr>
        <w:tabs>
          <w:tab w:val="left" w:pos="-720"/>
          <w:tab w:val="left" w:pos="180"/>
        </w:tabs>
        <w:ind w:left="180" w:right="-360" w:hanging="540"/>
        <w:rPr>
          <w:rFonts w:ascii="Arial" w:hAnsi="Arial" w:cs="Arial"/>
          <w:bCs/>
          <w:color w:val="000000"/>
          <w:sz w:val="21"/>
          <w:szCs w:val="21"/>
          <w:lang w:bidi="en-US"/>
        </w:rPr>
      </w:pPr>
    </w:p>
    <w:p w14:paraId="2A555C05" w14:textId="146A98F2" w:rsidR="00905B6E" w:rsidRDefault="00905B6E" w:rsidP="00905B6E">
      <w:pPr>
        <w:tabs>
          <w:tab w:val="left" w:pos="-720"/>
          <w:tab w:val="left" w:pos="180"/>
        </w:tabs>
        <w:ind w:left="180" w:right="-360" w:hanging="540"/>
        <w:rPr>
          <w:rFonts w:ascii="Arial" w:hAnsi="Arial" w:cs="Arial"/>
          <w:bCs/>
          <w:color w:val="000000"/>
          <w:sz w:val="21"/>
          <w:szCs w:val="21"/>
          <w:lang w:bidi="en-US"/>
        </w:rPr>
      </w:pPr>
      <w:r>
        <w:rPr>
          <w:rFonts w:ascii="Arial" w:hAnsi="Arial" w:cs="Arial"/>
          <w:bCs/>
          <w:color w:val="000000"/>
          <w:sz w:val="21"/>
          <w:szCs w:val="21"/>
          <w:lang w:bidi="en-US"/>
        </w:rPr>
        <w:t>10</w:t>
      </w:r>
      <w:r w:rsidR="00A41FF4">
        <w:rPr>
          <w:rFonts w:ascii="Arial" w:hAnsi="Arial" w:cs="Arial"/>
          <w:bCs/>
          <w:color w:val="000000"/>
          <w:sz w:val="21"/>
          <w:szCs w:val="21"/>
          <w:lang w:bidi="en-US"/>
        </w:rPr>
        <w:t>8</w:t>
      </w:r>
      <w:r>
        <w:rPr>
          <w:rFonts w:ascii="Arial" w:hAnsi="Arial" w:cs="Arial"/>
          <w:bCs/>
          <w:color w:val="000000"/>
          <w:sz w:val="21"/>
          <w:szCs w:val="21"/>
          <w:lang w:bidi="en-US"/>
        </w:rPr>
        <w:t>.</w:t>
      </w:r>
      <w:r>
        <w:rPr>
          <w:rFonts w:ascii="Arial" w:hAnsi="Arial" w:cs="Arial"/>
          <w:bCs/>
          <w:color w:val="000000"/>
          <w:sz w:val="21"/>
          <w:szCs w:val="21"/>
          <w:lang w:bidi="en-US"/>
        </w:rPr>
        <w:tab/>
      </w:r>
      <w:r w:rsidR="004453FB">
        <w:rPr>
          <w:rFonts w:ascii="Arial" w:hAnsi="Arial" w:cs="Arial"/>
          <w:color w:val="000000"/>
          <w:sz w:val="21"/>
          <w:szCs w:val="21"/>
        </w:rPr>
        <w:t>*</w:t>
      </w:r>
      <w:r w:rsidR="004453FB" w:rsidRPr="004453FB">
        <w:rPr>
          <w:rFonts w:ascii="Arial" w:hAnsi="Arial" w:cs="Arial"/>
          <w:iCs/>
          <w:color w:val="000000"/>
          <w:sz w:val="21"/>
          <w:szCs w:val="21"/>
        </w:rPr>
        <w:t>Yang</w:t>
      </w:r>
      <w:r w:rsidR="004453FB">
        <w:rPr>
          <w:rFonts w:ascii="Arial" w:hAnsi="Arial" w:cs="Arial"/>
          <w:iCs/>
          <w:color w:val="000000"/>
          <w:sz w:val="21"/>
          <w:szCs w:val="21"/>
        </w:rPr>
        <w:t xml:space="preserve"> </w:t>
      </w:r>
      <w:proofErr w:type="gramStart"/>
      <w:r w:rsidR="004453FB">
        <w:rPr>
          <w:rFonts w:ascii="Arial" w:hAnsi="Arial" w:cs="Arial"/>
          <w:iCs/>
          <w:color w:val="000000"/>
          <w:sz w:val="21"/>
          <w:szCs w:val="21"/>
        </w:rPr>
        <w:t>B</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proofErr w:type="gramEnd"/>
      <w:r w:rsidR="004453FB" w:rsidRPr="004453FB">
        <w:rPr>
          <w:rFonts w:ascii="Arial" w:hAnsi="Arial" w:cs="Arial"/>
          <w:iCs/>
          <w:color w:val="000000"/>
          <w:sz w:val="21"/>
          <w:szCs w:val="21"/>
        </w:rPr>
        <w:t xml:space="preserve"> McCullough</w:t>
      </w:r>
      <w:r w:rsidR="004453FB">
        <w:rPr>
          <w:rFonts w:ascii="Arial" w:hAnsi="Arial" w:cs="Arial"/>
          <w:iCs/>
          <w:color w:val="000000"/>
          <w:sz w:val="21"/>
          <w:szCs w:val="21"/>
        </w:rPr>
        <w:t xml:space="preserve"> ML</w:t>
      </w:r>
      <w:r w:rsidR="004453FB" w:rsidRPr="004453FB">
        <w:rPr>
          <w:rFonts w:ascii="Arial" w:hAnsi="Arial" w:cs="Arial"/>
          <w:iCs/>
          <w:color w:val="000000"/>
          <w:sz w:val="21"/>
          <w:szCs w:val="21"/>
        </w:rPr>
        <w:t xml:space="preserve">, </w:t>
      </w:r>
      <w:proofErr w:type="spellStart"/>
      <w:r w:rsidR="004453FB" w:rsidRPr="004453FB">
        <w:rPr>
          <w:rFonts w:ascii="Arial" w:hAnsi="Arial" w:cs="Arial"/>
          <w:iCs/>
          <w:color w:val="000000"/>
          <w:sz w:val="21"/>
          <w:szCs w:val="21"/>
        </w:rPr>
        <w:t>Gapstur</w:t>
      </w:r>
      <w:proofErr w:type="spellEnd"/>
      <w:r w:rsidR="004453FB">
        <w:rPr>
          <w:rFonts w:ascii="Arial" w:hAnsi="Arial" w:cs="Arial"/>
          <w:iCs/>
          <w:color w:val="000000"/>
          <w:sz w:val="21"/>
          <w:szCs w:val="21"/>
        </w:rPr>
        <w:t xml:space="preserve"> SM</w:t>
      </w:r>
      <w:r w:rsidR="004453FB" w:rsidRPr="004453FB">
        <w:rPr>
          <w:rFonts w:ascii="Arial" w:hAnsi="Arial" w:cs="Arial"/>
          <w:iCs/>
          <w:color w:val="000000"/>
          <w:sz w:val="21"/>
          <w:szCs w:val="21"/>
        </w:rPr>
        <w:t>, Jacobs</w:t>
      </w:r>
      <w:r w:rsidR="004453FB">
        <w:rPr>
          <w:rFonts w:ascii="Arial" w:hAnsi="Arial" w:cs="Arial"/>
          <w:iCs/>
          <w:color w:val="000000"/>
          <w:sz w:val="21"/>
          <w:szCs w:val="21"/>
        </w:rPr>
        <w:t xml:space="preserve"> EJ</w:t>
      </w:r>
      <w:r w:rsidR="004453FB" w:rsidRPr="004453FB">
        <w:rPr>
          <w:rFonts w:ascii="Arial" w:hAnsi="Arial" w:cs="Arial"/>
          <w:iCs/>
          <w:color w:val="000000"/>
          <w:sz w:val="21"/>
          <w:szCs w:val="21"/>
        </w:rPr>
        <w:t xml:space="preserve">, </w:t>
      </w:r>
      <w:r w:rsidR="004453FB" w:rsidRPr="004453FB">
        <w:rPr>
          <w:rFonts w:ascii="Arial" w:hAnsi="Arial" w:cs="Arial"/>
          <w:b/>
          <w:iCs/>
          <w:color w:val="000000"/>
          <w:sz w:val="21"/>
          <w:szCs w:val="21"/>
        </w:rPr>
        <w:t>Bostick RM</w:t>
      </w:r>
      <w:r w:rsidR="004453FB" w:rsidRPr="004453FB">
        <w:rPr>
          <w:rFonts w:ascii="Arial" w:hAnsi="Arial" w:cs="Arial"/>
          <w:iCs/>
          <w:color w:val="000000"/>
          <w:sz w:val="21"/>
          <w:szCs w:val="21"/>
        </w:rPr>
        <w:t xml:space="preserve">, </w:t>
      </w:r>
      <w:proofErr w:type="spellStart"/>
      <w:r w:rsidR="004453FB" w:rsidRPr="004453FB">
        <w:rPr>
          <w:rFonts w:ascii="Arial" w:hAnsi="Arial" w:cs="Arial"/>
          <w:iCs/>
          <w:color w:val="000000"/>
          <w:sz w:val="21"/>
          <w:szCs w:val="21"/>
        </w:rPr>
        <w:t>Fedirko</w:t>
      </w:r>
      <w:proofErr w:type="spellEnd"/>
      <w:r w:rsidR="004453FB">
        <w:rPr>
          <w:rFonts w:ascii="Arial" w:hAnsi="Arial" w:cs="Arial"/>
          <w:iCs/>
          <w:color w:val="000000"/>
          <w:sz w:val="21"/>
          <w:szCs w:val="21"/>
        </w:rPr>
        <w:t xml:space="preserve"> V</w:t>
      </w:r>
      <w:r w:rsidR="004453FB" w:rsidRPr="004453FB">
        <w:rPr>
          <w:rFonts w:ascii="Arial" w:hAnsi="Arial" w:cs="Arial"/>
          <w:iCs/>
          <w:color w:val="000000"/>
          <w:sz w:val="21"/>
          <w:szCs w:val="21"/>
        </w:rPr>
        <w:t>, Flanders</w:t>
      </w:r>
      <w:r w:rsidR="004453FB">
        <w:rPr>
          <w:rFonts w:ascii="Arial" w:hAnsi="Arial" w:cs="Arial"/>
          <w:iCs/>
          <w:color w:val="000000"/>
          <w:sz w:val="21"/>
          <w:szCs w:val="21"/>
        </w:rPr>
        <w:t xml:space="preserve"> WD</w:t>
      </w:r>
      <w:r w:rsidR="004453FB" w:rsidRPr="004453FB">
        <w:rPr>
          <w:rFonts w:ascii="Arial" w:hAnsi="Arial" w:cs="Arial"/>
          <w:iCs/>
          <w:color w:val="000000"/>
          <w:sz w:val="21"/>
          <w:szCs w:val="21"/>
        </w:rPr>
        <w:t>, Campbell</w:t>
      </w:r>
      <w:r w:rsidR="004453FB">
        <w:rPr>
          <w:rFonts w:ascii="Arial" w:hAnsi="Arial" w:cs="Arial"/>
          <w:iCs/>
          <w:color w:val="000000"/>
          <w:sz w:val="21"/>
          <w:szCs w:val="21"/>
        </w:rPr>
        <w:t xml:space="preserve"> PT</w:t>
      </w:r>
      <w:r w:rsidR="004453FB">
        <w:rPr>
          <w:rFonts w:ascii="Arial" w:hAnsi="Arial" w:cs="Arial"/>
          <w:color w:val="000000"/>
          <w:sz w:val="21"/>
          <w:szCs w:val="21"/>
        </w:rPr>
        <w:t>.  Calcium, vitamin D, dairy products, and mortality a</w:t>
      </w:r>
      <w:r w:rsidR="004453FB" w:rsidRPr="004453FB">
        <w:rPr>
          <w:rFonts w:ascii="Arial" w:hAnsi="Arial" w:cs="Arial"/>
          <w:color w:val="000000"/>
          <w:sz w:val="21"/>
          <w:szCs w:val="21"/>
        </w:rPr>
        <w:t>mong</w:t>
      </w:r>
      <w:r w:rsidR="004453FB">
        <w:rPr>
          <w:rFonts w:ascii="Arial" w:hAnsi="Arial" w:cs="Arial"/>
          <w:color w:val="000000"/>
          <w:sz w:val="21"/>
          <w:szCs w:val="21"/>
        </w:rPr>
        <w:t xml:space="preserve"> colorectal c</w:t>
      </w:r>
      <w:r w:rsidR="004453FB" w:rsidRPr="004453FB">
        <w:rPr>
          <w:rFonts w:ascii="Arial" w:hAnsi="Arial" w:cs="Arial"/>
          <w:color w:val="000000"/>
          <w:sz w:val="21"/>
          <w:szCs w:val="21"/>
        </w:rPr>
        <w:t>a</w:t>
      </w:r>
      <w:r w:rsidR="004453FB">
        <w:rPr>
          <w:rFonts w:ascii="Arial" w:hAnsi="Arial" w:cs="Arial"/>
          <w:color w:val="000000"/>
          <w:sz w:val="21"/>
          <w:szCs w:val="21"/>
        </w:rPr>
        <w:t>ncer s</w:t>
      </w:r>
      <w:r w:rsidR="004453FB" w:rsidRPr="004453FB">
        <w:rPr>
          <w:rFonts w:ascii="Arial" w:hAnsi="Arial" w:cs="Arial"/>
          <w:color w:val="000000"/>
          <w:sz w:val="21"/>
          <w:szCs w:val="21"/>
        </w:rPr>
        <w:t>urvivors: The Cancer Prevention</w:t>
      </w:r>
      <w:r w:rsidR="004453FB">
        <w:rPr>
          <w:rFonts w:ascii="Arial" w:hAnsi="Arial" w:cs="Arial"/>
          <w:color w:val="000000"/>
          <w:sz w:val="21"/>
          <w:szCs w:val="21"/>
        </w:rPr>
        <w:t xml:space="preserve"> </w:t>
      </w:r>
      <w:r w:rsidR="004453FB" w:rsidRPr="004453FB">
        <w:rPr>
          <w:rFonts w:ascii="Arial" w:hAnsi="Arial" w:cs="Arial"/>
          <w:color w:val="000000"/>
          <w:sz w:val="21"/>
          <w:szCs w:val="21"/>
        </w:rPr>
        <w:t>Study-II Nutrition Cohort</w:t>
      </w:r>
      <w:r w:rsidR="004453FB">
        <w:rPr>
          <w:rFonts w:ascii="Arial" w:hAnsi="Arial" w:cs="Arial"/>
          <w:color w:val="000000"/>
          <w:sz w:val="21"/>
          <w:szCs w:val="21"/>
        </w:rPr>
        <w:t xml:space="preserve">.  </w:t>
      </w:r>
      <w:r w:rsidR="004453FB" w:rsidRPr="004453FB">
        <w:rPr>
          <w:rFonts w:ascii="Arial" w:hAnsi="Arial" w:cs="Arial"/>
          <w:i/>
          <w:color w:val="000000"/>
          <w:sz w:val="21"/>
          <w:szCs w:val="21"/>
        </w:rPr>
        <w:t>J Clin Oncol</w:t>
      </w:r>
      <w:r w:rsidR="004453FB">
        <w:rPr>
          <w:rFonts w:ascii="Arial" w:hAnsi="Arial" w:cs="Arial"/>
          <w:color w:val="000000"/>
          <w:sz w:val="21"/>
          <w:szCs w:val="21"/>
        </w:rPr>
        <w:t xml:space="preserve"> 2014; 32:</w:t>
      </w:r>
      <w:r w:rsidR="00A70DA6">
        <w:rPr>
          <w:rFonts w:ascii="Arial" w:hAnsi="Arial" w:cs="Arial"/>
          <w:color w:val="000000"/>
          <w:sz w:val="21"/>
          <w:szCs w:val="21"/>
        </w:rPr>
        <w:t>2335-43</w:t>
      </w:r>
      <w:r w:rsidR="004453FB">
        <w:rPr>
          <w:rFonts w:ascii="Arial" w:hAnsi="Arial" w:cs="Arial"/>
          <w:color w:val="000000"/>
          <w:sz w:val="21"/>
          <w:szCs w:val="21"/>
        </w:rPr>
        <w:t>.</w:t>
      </w:r>
    </w:p>
    <w:p w14:paraId="5930F60A" w14:textId="77777777" w:rsidR="00905B6E" w:rsidRDefault="00905B6E" w:rsidP="00905B6E">
      <w:pPr>
        <w:tabs>
          <w:tab w:val="left" w:pos="-720"/>
          <w:tab w:val="left" w:pos="180"/>
        </w:tabs>
        <w:ind w:left="180" w:right="-360" w:hanging="540"/>
        <w:rPr>
          <w:rFonts w:ascii="Arial" w:hAnsi="Arial" w:cs="Arial"/>
          <w:bCs/>
          <w:color w:val="000000"/>
          <w:sz w:val="21"/>
          <w:szCs w:val="21"/>
          <w:lang w:bidi="en-US"/>
        </w:rPr>
      </w:pPr>
    </w:p>
    <w:p w14:paraId="6B7DC31E" w14:textId="288750FC" w:rsidR="00905B6E" w:rsidRDefault="00905B6E" w:rsidP="00905B6E">
      <w:pPr>
        <w:tabs>
          <w:tab w:val="left" w:pos="-720"/>
          <w:tab w:val="left" w:pos="180"/>
        </w:tabs>
        <w:ind w:left="180" w:right="-360" w:hanging="540"/>
        <w:rPr>
          <w:rFonts w:ascii="Arial" w:hAnsi="Arial" w:cs="Arial"/>
          <w:bCs/>
          <w:color w:val="000000"/>
          <w:sz w:val="21"/>
          <w:szCs w:val="21"/>
          <w:lang w:bidi="en-US"/>
        </w:rPr>
      </w:pPr>
      <w:r>
        <w:rPr>
          <w:rFonts w:ascii="Arial" w:hAnsi="Arial" w:cs="Arial"/>
          <w:iCs/>
          <w:color w:val="000000"/>
          <w:sz w:val="21"/>
          <w:szCs w:val="21"/>
        </w:rPr>
        <w:t>1</w:t>
      </w:r>
      <w:r w:rsidR="002643E6">
        <w:rPr>
          <w:rFonts w:ascii="Arial" w:hAnsi="Arial" w:cs="Arial"/>
          <w:iCs/>
          <w:color w:val="000000"/>
          <w:sz w:val="21"/>
          <w:szCs w:val="21"/>
        </w:rPr>
        <w:t>09</w:t>
      </w:r>
      <w:r>
        <w:rPr>
          <w:rFonts w:ascii="Arial" w:hAnsi="Arial" w:cs="Arial"/>
          <w:iCs/>
          <w:color w:val="000000"/>
          <w:sz w:val="21"/>
          <w:szCs w:val="21"/>
        </w:rPr>
        <w:t>.</w:t>
      </w:r>
      <w:r>
        <w:rPr>
          <w:rFonts w:ascii="Arial" w:hAnsi="Arial" w:cs="Arial"/>
          <w:iCs/>
          <w:color w:val="000000"/>
          <w:sz w:val="21"/>
          <w:szCs w:val="21"/>
        </w:rPr>
        <w:tab/>
      </w:r>
      <w:r w:rsidR="001D11D8">
        <w:rPr>
          <w:rFonts w:ascii="Arial" w:hAnsi="Arial" w:cs="Arial"/>
          <w:iCs/>
          <w:color w:val="000000"/>
          <w:sz w:val="21"/>
          <w:szCs w:val="21"/>
        </w:rPr>
        <w:t xml:space="preserve">Barry E, </w:t>
      </w:r>
      <w:r w:rsidR="001D11D8" w:rsidRPr="00C44DC4">
        <w:rPr>
          <w:rFonts w:ascii="Arial" w:hAnsi="Arial" w:cs="Arial"/>
          <w:iCs/>
          <w:color w:val="000000"/>
          <w:sz w:val="21"/>
          <w:szCs w:val="21"/>
        </w:rPr>
        <w:t>Rees</w:t>
      </w:r>
      <w:r w:rsidR="001D11D8">
        <w:rPr>
          <w:rFonts w:ascii="Arial" w:hAnsi="Arial" w:cs="Arial"/>
          <w:iCs/>
          <w:color w:val="000000"/>
          <w:sz w:val="21"/>
          <w:szCs w:val="21"/>
        </w:rPr>
        <w:t xml:space="preserve"> JR</w:t>
      </w:r>
      <w:r w:rsidR="001D11D8" w:rsidRPr="00C44DC4">
        <w:rPr>
          <w:rFonts w:ascii="Arial" w:hAnsi="Arial" w:cs="Arial"/>
          <w:iCs/>
          <w:color w:val="000000"/>
          <w:sz w:val="21"/>
          <w:szCs w:val="21"/>
        </w:rPr>
        <w:t>, Peacock</w:t>
      </w:r>
      <w:r w:rsidR="001D11D8">
        <w:rPr>
          <w:rFonts w:ascii="Arial" w:hAnsi="Arial" w:cs="Arial"/>
          <w:iCs/>
          <w:color w:val="000000"/>
          <w:sz w:val="21"/>
          <w:szCs w:val="21"/>
        </w:rPr>
        <w:t xml:space="preserve"> JL</w:t>
      </w:r>
      <w:r w:rsidR="001D11D8" w:rsidRPr="00C44DC4">
        <w:rPr>
          <w:rFonts w:ascii="Arial" w:hAnsi="Arial" w:cs="Arial"/>
          <w:iCs/>
          <w:color w:val="000000"/>
          <w:sz w:val="21"/>
          <w:szCs w:val="21"/>
        </w:rPr>
        <w:t>, Mott</w:t>
      </w:r>
      <w:r w:rsidR="001D11D8">
        <w:rPr>
          <w:rFonts w:ascii="Arial" w:hAnsi="Arial" w:cs="Arial"/>
          <w:iCs/>
          <w:color w:val="000000"/>
          <w:sz w:val="21"/>
          <w:szCs w:val="21"/>
        </w:rPr>
        <w:t xml:space="preserve"> LA</w:t>
      </w:r>
      <w:r w:rsidR="001D11D8" w:rsidRPr="00C44DC4">
        <w:rPr>
          <w:rFonts w:ascii="Arial" w:hAnsi="Arial" w:cs="Arial"/>
          <w:iCs/>
          <w:color w:val="000000"/>
          <w:sz w:val="21"/>
          <w:szCs w:val="21"/>
        </w:rPr>
        <w:t xml:space="preserve">, </w:t>
      </w:r>
      <w:r w:rsidR="001D11D8">
        <w:rPr>
          <w:rFonts w:ascii="Arial" w:hAnsi="Arial" w:cs="Arial"/>
          <w:iCs/>
          <w:color w:val="000000"/>
          <w:sz w:val="21"/>
          <w:szCs w:val="21"/>
        </w:rPr>
        <w:t xml:space="preserve">Amos CI, </w:t>
      </w:r>
      <w:r w:rsidR="001D11D8" w:rsidRPr="00C44DC4">
        <w:rPr>
          <w:rFonts w:ascii="Arial" w:hAnsi="Arial" w:cs="Arial"/>
          <w:b/>
          <w:iCs/>
          <w:color w:val="000000"/>
          <w:sz w:val="21"/>
          <w:szCs w:val="21"/>
        </w:rPr>
        <w:t>Bostick RM</w:t>
      </w:r>
      <w:r w:rsidR="001D11D8">
        <w:rPr>
          <w:rFonts w:ascii="Arial" w:hAnsi="Arial" w:cs="Arial"/>
          <w:iCs/>
          <w:color w:val="000000"/>
          <w:sz w:val="21"/>
          <w:szCs w:val="21"/>
        </w:rPr>
        <w:t xml:space="preserve">, </w:t>
      </w:r>
      <w:proofErr w:type="spellStart"/>
      <w:r w:rsidR="001D11D8">
        <w:rPr>
          <w:rFonts w:ascii="Arial" w:hAnsi="Arial" w:cs="Arial"/>
          <w:iCs/>
          <w:color w:val="000000"/>
          <w:sz w:val="21"/>
          <w:szCs w:val="21"/>
        </w:rPr>
        <w:t>Figueira</w:t>
      </w:r>
      <w:proofErr w:type="spellEnd"/>
      <w:r w:rsidR="001D11D8">
        <w:rPr>
          <w:rFonts w:ascii="Arial" w:hAnsi="Arial" w:cs="Arial"/>
          <w:iCs/>
          <w:color w:val="000000"/>
          <w:sz w:val="21"/>
          <w:szCs w:val="21"/>
        </w:rPr>
        <w:t xml:space="preserve"> JC, </w:t>
      </w:r>
      <w:proofErr w:type="spellStart"/>
      <w:r w:rsidR="001D11D8">
        <w:rPr>
          <w:rFonts w:ascii="Arial" w:hAnsi="Arial" w:cs="Arial"/>
          <w:iCs/>
          <w:color w:val="000000"/>
          <w:sz w:val="21"/>
          <w:szCs w:val="21"/>
        </w:rPr>
        <w:t>Ahnen</w:t>
      </w:r>
      <w:proofErr w:type="spellEnd"/>
      <w:r w:rsidR="001D11D8">
        <w:rPr>
          <w:rFonts w:ascii="Arial" w:hAnsi="Arial" w:cs="Arial"/>
          <w:iCs/>
          <w:color w:val="000000"/>
          <w:sz w:val="21"/>
          <w:szCs w:val="21"/>
        </w:rPr>
        <w:t xml:space="preserve"> DJ, </w:t>
      </w:r>
      <w:proofErr w:type="spellStart"/>
      <w:r w:rsidR="001D11D8">
        <w:rPr>
          <w:rFonts w:ascii="Arial" w:hAnsi="Arial" w:cs="Arial"/>
          <w:iCs/>
          <w:color w:val="000000"/>
          <w:sz w:val="21"/>
          <w:szCs w:val="21"/>
        </w:rPr>
        <w:t>Bresalier</w:t>
      </w:r>
      <w:proofErr w:type="spellEnd"/>
      <w:r w:rsidR="001D11D8">
        <w:rPr>
          <w:rFonts w:ascii="Arial" w:hAnsi="Arial" w:cs="Arial"/>
          <w:iCs/>
          <w:color w:val="000000"/>
          <w:sz w:val="21"/>
          <w:szCs w:val="21"/>
        </w:rPr>
        <w:t xml:space="preserve"> RS, Burke CA, </w:t>
      </w:r>
      <w:r w:rsidR="001D11D8" w:rsidRPr="00C44DC4">
        <w:rPr>
          <w:rFonts w:ascii="Arial" w:hAnsi="Arial" w:cs="Arial"/>
          <w:iCs/>
          <w:color w:val="000000"/>
          <w:sz w:val="21"/>
          <w:szCs w:val="21"/>
        </w:rPr>
        <w:t>Baron</w:t>
      </w:r>
      <w:r w:rsidR="001D11D8">
        <w:rPr>
          <w:rFonts w:ascii="Arial" w:hAnsi="Arial" w:cs="Arial"/>
          <w:iCs/>
          <w:color w:val="000000"/>
          <w:sz w:val="21"/>
          <w:szCs w:val="21"/>
        </w:rPr>
        <w:t>, JA.  Genetic v</w:t>
      </w:r>
      <w:r w:rsidR="001D11D8" w:rsidRPr="001D11D8">
        <w:rPr>
          <w:rFonts w:ascii="Arial" w:hAnsi="Arial" w:cs="Arial"/>
          <w:iCs/>
          <w:color w:val="000000"/>
          <w:sz w:val="21"/>
          <w:szCs w:val="21"/>
        </w:rPr>
        <w:t>aria</w:t>
      </w:r>
      <w:r w:rsidR="001D11D8">
        <w:rPr>
          <w:rFonts w:ascii="Arial" w:hAnsi="Arial" w:cs="Arial"/>
          <w:iCs/>
          <w:color w:val="000000"/>
          <w:sz w:val="21"/>
          <w:szCs w:val="21"/>
        </w:rPr>
        <w:t>nts in CYP2R1, CYP24A1 and VDR modify the efficacy of vitamin D3 s</w:t>
      </w:r>
      <w:r w:rsidR="001D11D8" w:rsidRPr="001D11D8">
        <w:rPr>
          <w:rFonts w:ascii="Arial" w:hAnsi="Arial" w:cs="Arial"/>
          <w:iCs/>
          <w:color w:val="000000"/>
          <w:sz w:val="21"/>
          <w:szCs w:val="21"/>
        </w:rPr>
        <w:t>uppleme</w:t>
      </w:r>
      <w:r w:rsidR="001D11D8">
        <w:rPr>
          <w:rFonts w:ascii="Arial" w:hAnsi="Arial" w:cs="Arial"/>
          <w:iCs/>
          <w:color w:val="000000"/>
          <w:sz w:val="21"/>
          <w:szCs w:val="21"/>
        </w:rPr>
        <w:t>ntation for increasing serum 25-hydroxyvitamin D levels in a randomized controlled t</w:t>
      </w:r>
      <w:r w:rsidR="001D11D8" w:rsidRPr="001D11D8">
        <w:rPr>
          <w:rFonts w:ascii="Arial" w:hAnsi="Arial" w:cs="Arial"/>
          <w:iCs/>
          <w:color w:val="000000"/>
          <w:sz w:val="21"/>
          <w:szCs w:val="21"/>
        </w:rPr>
        <w:t>rial</w:t>
      </w:r>
      <w:r w:rsidR="001D11D8">
        <w:rPr>
          <w:rFonts w:ascii="Arial" w:hAnsi="Arial" w:cs="Arial"/>
          <w:iCs/>
          <w:color w:val="000000"/>
          <w:sz w:val="21"/>
          <w:szCs w:val="21"/>
        </w:rPr>
        <w:t xml:space="preserve">.  </w:t>
      </w:r>
      <w:r w:rsidR="001D11D8" w:rsidRPr="001D11D8">
        <w:rPr>
          <w:rFonts w:ascii="Arial" w:hAnsi="Arial" w:cs="Arial"/>
          <w:i/>
          <w:iCs/>
          <w:color w:val="000000"/>
          <w:sz w:val="21"/>
          <w:szCs w:val="21"/>
        </w:rPr>
        <w:t xml:space="preserve">J Clin Endocrinol </w:t>
      </w:r>
      <w:proofErr w:type="spellStart"/>
      <w:r w:rsidR="001D11D8" w:rsidRPr="001D11D8">
        <w:rPr>
          <w:rFonts w:ascii="Arial" w:hAnsi="Arial" w:cs="Arial"/>
          <w:i/>
          <w:iCs/>
          <w:color w:val="000000"/>
          <w:sz w:val="21"/>
          <w:szCs w:val="21"/>
        </w:rPr>
        <w:t>Metab</w:t>
      </w:r>
      <w:proofErr w:type="spellEnd"/>
      <w:r w:rsidR="001D11D8">
        <w:rPr>
          <w:rFonts w:ascii="Arial" w:hAnsi="Arial" w:cs="Arial"/>
          <w:iCs/>
          <w:color w:val="000000"/>
          <w:sz w:val="21"/>
          <w:szCs w:val="21"/>
        </w:rPr>
        <w:t xml:space="preserve"> 2014; </w:t>
      </w:r>
      <w:proofErr w:type="gramStart"/>
      <w:r w:rsidR="00A70DA6">
        <w:rPr>
          <w:rFonts w:ascii="Arial" w:hAnsi="Arial" w:cs="Arial"/>
          <w:iCs/>
          <w:color w:val="000000"/>
          <w:sz w:val="21"/>
          <w:szCs w:val="21"/>
        </w:rPr>
        <w:t>99:E</w:t>
      </w:r>
      <w:proofErr w:type="gramEnd"/>
      <w:r w:rsidR="00A70DA6">
        <w:rPr>
          <w:rFonts w:ascii="Arial" w:hAnsi="Arial" w:cs="Arial"/>
          <w:iCs/>
          <w:color w:val="000000"/>
          <w:sz w:val="21"/>
          <w:szCs w:val="21"/>
        </w:rPr>
        <w:t>2133-7</w:t>
      </w:r>
      <w:r w:rsidR="001D11D8">
        <w:rPr>
          <w:rFonts w:ascii="Arial" w:hAnsi="Arial" w:cs="Arial"/>
          <w:iCs/>
          <w:color w:val="000000"/>
          <w:sz w:val="21"/>
          <w:szCs w:val="21"/>
        </w:rPr>
        <w:t>.</w:t>
      </w:r>
      <w:r w:rsidR="00A70DA6">
        <w:rPr>
          <w:rFonts w:ascii="Arial" w:hAnsi="Arial" w:cs="Arial"/>
          <w:bCs/>
          <w:iCs/>
          <w:color w:val="000000"/>
          <w:sz w:val="21"/>
          <w:szCs w:val="21"/>
        </w:rPr>
        <w:t xml:space="preserve">  DOI </w:t>
      </w:r>
      <w:r w:rsidR="00A70DA6" w:rsidRPr="00A70DA6">
        <w:rPr>
          <w:rFonts w:ascii="Arial" w:hAnsi="Arial" w:cs="Arial"/>
          <w:bCs/>
          <w:iCs/>
          <w:color w:val="000000"/>
          <w:sz w:val="21"/>
          <w:szCs w:val="21"/>
        </w:rPr>
        <w:t>10.1210/jc.2014-1389</w:t>
      </w:r>
    </w:p>
    <w:p w14:paraId="43C762F5" w14:textId="77777777" w:rsidR="00905B6E" w:rsidRDefault="00905B6E" w:rsidP="00905B6E">
      <w:pPr>
        <w:tabs>
          <w:tab w:val="left" w:pos="-720"/>
          <w:tab w:val="left" w:pos="180"/>
        </w:tabs>
        <w:ind w:left="180" w:right="-360" w:hanging="540"/>
        <w:rPr>
          <w:rFonts w:ascii="Arial" w:hAnsi="Arial" w:cs="Arial"/>
          <w:bCs/>
          <w:color w:val="000000"/>
          <w:sz w:val="21"/>
          <w:szCs w:val="21"/>
          <w:lang w:bidi="en-US"/>
        </w:rPr>
      </w:pPr>
    </w:p>
    <w:p w14:paraId="47680B71" w14:textId="67CCE420" w:rsidR="00905B6E" w:rsidRDefault="002643E6" w:rsidP="00905B6E">
      <w:pPr>
        <w:tabs>
          <w:tab w:val="left" w:pos="-720"/>
          <w:tab w:val="left" w:pos="180"/>
        </w:tabs>
        <w:ind w:left="180" w:right="-360" w:hanging="540"/>
        <w:rPr>
          <w:rFonts w:ascii="Arial" w:hAnsi="Arial" w:cs="Arial"/>
          <w:bCs/>
          <w:color w:val="000000"/>
          <w:sz w:val="21"/>
          <w:szCs w:val="21"/>
          <w:lang w:bidi="en-US"/>
        </w:rPr>
      </w:pPr>
      <w:r>
        <w:rPr>
          <w:rFonts w:ascii="Arial" w:hAnsi="Arial" w:cs="Arial"/>
          <w:bCs/>
          <w:color w:val="000000"/>
          <w:sz w:val="21"/>
          <w:szCs w:val="21"/>
          <w:lang w:bidi="en-US"/>
        </w:rPr>
        <w:t>110</w:t>
      </w:r>
      <w:r w:rsidR="00905B6E">
        <w:rPr>
          <w:rFonts w:ascii="Arial" w:hAnsi="Arial" w:cs="Arial"/>
          <w:bCs/>
          <w:color w:val="000000"/>
          <w:sz w:val="21"/>
          <w:szCs w:val="21"/>
          <w:lang w:bidi="en-US"/>
        </w:rPr>
        <w:t>.</w:t>
      </w:r>
      <w:r w:rsidR="00905B6E">
        <w:rPr>
          <w:rFonts w:ascii="Arial" w:hAnsi="Arial" w:cs="Arial"/>
          <w:bCs/>
          <w:color w:val="000000"/>
          <w:sz w:val="21"/>
          <w:szCs w:val="21"/>
          <w:lang w:bidi="en-US"/>
        </w:rPr>
        <w:tab/>
      </w:r>
      <w:r w:rsidR="00DE784B">
        <w:rPr>
          <w:rFonts w:ascii="Arial" w:hAnsi="Arial" w:cs="Arial"/>
          <w:bCs/>
          <w:iCs/>
          <w:color w:val="000000"/>
          <w:sz w:val="21"/>
          <w:szCs w:val="21"/>
        </w:rPr>
        <w:t xml:space="preserve">*Whalen </w:t>
      </w:r>
      <w:proofErr w:type="gramStart"/>
      <w:r w:rsidR="00DE784B">
        <w:rPr>
          <w:rFonts w:ascii="Arial" w:hAnsi="Arial" w:cs="Arial"/>
          <w:bCs/>
          <w:iCs/>
          <w:color w:val="000000"/>
          <w:sz w:val="21"/>
          <w:szCs w:val="21"/>
        </w:rPr>
        <w:t>KA</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proofErr w:type="gramEnd"/>
      <w:r w:rsidR="00DE784B">
        <w:rPr>
          <w:rFonts w:ascii="Arial" w:hAnsi="Arial" w:cs="Arial"/>
          <w:bCs/>
          <w:iCs/>
          <w:color w:val="000000"/>
          <w:sz w:val="21"/>
          <w:szCs w:val="21"/>
        </w:rPr>
        <w:t xml:space="preserve"> McCullough M, Flanders WD, Hartman T, Judd S, </w:t>
      </w:r>
      <w:r w:rsidR="00DE784B" w:rsidRPr="00C26E4B">
        <w:rPr>
          <w:rFonts w:ascii="Arial" w:hAnsi="Arial" w:cs="Arial"/>
          <w:b/>
          <w:bCs/>
          <w:iCs/>
          <w:color w:val="000000"/>
          <w:sz w:val="21"/>
          <w:szCs w:val="21"/>
        </w:rPr>
        <w:t>Bostick RM</w:t>
      </w:r>
      <w:r w:rsidR="00DE784B">
        <w:rPr>
          <w:rFonts w:ascii="Arial" w:hAnsi="Arial" w:cs="Arial"/>
          <w:bCs/>
          <w:iCs/>
          <w:color w:val="000000"/>
          <w:sz w:val="21"/>
          <w:szCs w:val="21"/>
        </w:rPr>
        <w:t>.  Paleolithic and Mediterranean d</w:t>
      </w:r>
      <w:r w:rsidR="00DE784B" w:rsidRPr="00C26E4B">
        <w:rPr>
          <w:rFonts w:ascii="Arial" w:hAnsi="Arial" w:cs="Arial"/>
          <w:bCs/>
          <w:iCs/>
          <w:color w:val="000000"/>
          <w:sz w:val="21"/>
          <w:szCs w:val="21"/>
        </w:rPr>
        <w:t xml:space="preserve">iet </w:t>
      </w:r>
      <w:r w:rsidR="00DE784B">
        <w:rPr>
          <w:rFonts w:ascii="Arial" w:hAnsi="Arial" w:cs="Arial"/>
          <w:bCs/>
          <w:iCs/>
          <w:color w:val="000000"/>
          <w:sz w:val="21"/>
          <w:szCs w:val="21"/>
        </w:rPr>
        <w:t>p</w:t>
      </w:r>
      <w:r w:rsidR="00DE784B" w:rsidRPr="00C26E4B">
        <w:rPr>
          <w:rFonts w:ascii="Arial" w:hAnsi="Arial" w:cs="Arial"/>
          <w:bCs/>
          <w:iCs/>
          <w:color w:val="000000"/>
          <w:sz w:val="21"/>
          <w:szCs w:val="21"/>
        </w:rPr>
        <w:t xml:space="preserve">attern </w:t>
      </w:r>
      <w:r w:rsidR="00DE784B">
        <w:rPr>
          <w:rFonts w:ascii="Arial" w:hAnsi="Arial" w:cs="Arial"/>
          <w:bCs/>
          <w:iCs/>
          <w:color w:val="000000"/>
          <w:sz w:val="21"/>
          <w:szCs w:val="21"/>
        </w:rPr>
        <w:t>scores and r</w:t>
      </w:r>
      <w:r w:rsidR="00DE784B" w:rsidRPr="00C26E4B">
        <w:rPr>
          <w:rFonts w:ascii="Arial" w:hAnsi="Arial" w:cs="Arial"/>
          <w:bCs/>
          <w:iCs/>
          <w:color w:val="000000"/>
          <w:sz w:val="21"/>
          <w:szCs w:val="21"/>
        </w:rPr>
        <w:t xml:space="preserve">isk for </w:t>
      </w:r>
      <w:r w:rsidR="00DE784B">
        <w:rPr>
          <w:rFonts w:ascii="Arial" w:hAnsi="Arial" w:cs="Arial"/>
          <w:bCs/>
          <w:iCs/>
          <w:color w:val="000000"/>
          <w:sz w:val="21"/>
          <w:szCs w:val="21"/>
        </w:rPr>
        <w:t>incident, s</w:t>
      </w:r>
      <w:r w:rsidR="00DE784B" w:rsidRPr="00C26E4B">
        <w:rPr>
          <w:rFonts w:ascii="Arial" w:hAnsi="Arial" w:cs="Arial"/>
          <w:bCs/>
          <w:iCs/>
          <w:color w:val="000000"/>
          <w:sz w:val="21"/>
          <w:szCs w:val="21"/>
        </w:rPr>
        <w:t xml:space="preserve">poradic </w:t>
      </w:r>
      <w:r w:rsidR="00DE784B">
        <w:rPr>
          <w:rFonts w:ascii="Arial" w:hAnsi="Arial" w:cs="Arial"/>
          <w:bCs/>
          <w:iCs/>
          <w:color w:val="000000"/>
          <w:sz w:val="21"/>
          <w:szCs w:val="21"/>
        </w:rPr>
        <w:t>colorectal a</w:t>
      </w:r>
      <w:r w:rsidR="00DE784B" w:rsidRPr="00C26E4B">
        <w:rPr>
          <w:rFonts w:ascii="Arial" w:hAnsi="Arial" w:cs="Arial"/>
          <w:bCs/>
          <w:iCs/>
          <w:color w:val="000000"/>
          <w:sz w:val="21"/>
          <w:szCs w:val="21"/>
        </w:rPr>
        <w:t>denomas</w:t>
      </w:r>
      <w:r w:rsidR="00DE784B">
        <w:rPr>
          <w:rFonts w:ascii="Arial" w:hAnsi="Arial" w:cs="Arial"/>
          <w:bCs/>
          <w:iCs/>
          <w:color w:val="000000"/>
          <w:sz w:val="21"/>
          <w:szCs w:val="21"/>
        </w:rPr>
        <w:t xml:space="preserve">.  </w:t>
      </w:r>
      <w:r w:rsidR="00DE784B" w:rsidRPr="00DE784B">
        <w:rPr>
          <w:rFonts w:ascii="Arial" w:hAnsi="Arial" w:cs="Arial"/>
          <w:bCs/>
          <w:i/>
          <w:iCs/>
          <w:color w:val="000000"/>
          <w:sz w:val="21"/>
          <w:szCs w:val="21"/>
        </w:rPr>
        <w:t>Am J Epidemiol</w:t>
      </w:r>
      <w:r w:rsidR="00DE784B">
        <w:rPr>
          <w:rFonts w:ascii="Arial" w:hAnsi="Arial" w:cs="Arial"/>
          <w:bCs/>
          <w:iCs/>
          <w:color w:val="000000"/>
          <w:sz w:val="21"/>
          <w:szCs w:val="21"/>
        </w:rPr>
        <w:t xml:space="preserve"> 2014; </w:t>
      </w:r>
      <w:r w:rsidR="00467A84">
        <w:rPr>
          <w:rFonts w:ascii="Arial" w:hAnsi="Arial" w:cs="Arial"/>
          <w:bCs/>
          <w:iCs/>
          <w:color w:val="000000"/>
          <w:sz w:val="21"/>
          <w:szCs w:val="21"/>
        </w:rPr>
        <w:t>180:1088-97.</w:t>
      </w:r>
    </w:p>
    <w:p w14:paraId="77214041" w14:textId="77777777" w:rsidR="00905B6E" w:rsidRDefault="00905B6E" w:rsidP="00905B6E">
      <w:pPr>
        <w:tabs>
          <w:tab w:val="left" w:pos="-720"/>
          <w:tab w:val="left" w:pos="180"/>
        </w:tabs>
        <w:ind w:left="180" w:right="-360" w:hanging="540"/>
        <w:rPr>
          <w:rFonts w:ascii="Arial" w:hAnsi="Arial" w:cs="Arial"/>
          <w:bCs/>
          <w:color w:val="000000"/>
          <w:sz w:val="21"/>
          <w:szCs w:val="21"/>
          <w:lang w:bidi="en-US"/>
        </w:rPr>
      </w:pPr>
    </w:p>
    <w:p w14:paraId="7B1E0C27" w14:textId="7454810E" w:rsidR="00905B6E" w:rsidRDefault="00905B6E" w:rsidP="00905B6E">
      <w:pPr>
        <w:tabs>
          <w:tab w:val="left" w:pos="-720"/>
          <w:tab w:val="left" w:pos="180"/>
        </w:tabs>
        <w:ind w:left="180" w:right="-360" w:hanging="540"/>
        <w:rPr>
          <w:rFonts w:ascii="Arial" w:hAnsi="Arial" w:cs="Arial"/>
          <w:bCs/>
          <w:color w:val="000000"/>
          <w:sz w:val="21"/>
          <w:szCs w:val="21"/>
          <w:lang w:bidi="en-US"/>
        </w:rPr>
      </w:pPr>
      <w:r>
        <w:rPr>
          <w:rFonts w:ascii="Arial" w:hAnsi="Arial" w:cs="Arial"/>
          <w:bCs/>
          <w:color w:val="000000"/>
          <w:sz w:val="21"/>
          <w:szCs w:val="21"/>
          <w:lang w:bidi="en-US"/>
        </w:rPr>
        <w:t>11</w:t>
      </w:r>
      <w:r w:rsidR="002643E6">
        <w:rPr>
          <w:rFonts w:ascii="Arial" w:hAnsi="Arial" w:cs="Arial"/>
          <w:bCs/>
          <w:color w:val="000000"/>
          <w:sz w:val="21"/>
          <w:szCs w:val="21"/>
          <w:lang w:bidi="en-US"/>
        </w:rPr>
        <w:t>1</w:t>
      </w:r>
      <w:r>
        <w:rPr>
          <w:rFonts w:ascii="Arial" w:hAnsi="Arial" w:cs="Arial"/>
          <w:bCs/>
          <w:color w:val="000000"/>
          <w:sz w:val="21"/>
          <w:szCs w:val="21"/>
          <w:lang w:bidi="en-US"/>
        </w:rPr>
        <w:t>.</w:t>
      </w:r>
      <w:r>
        <w:rPr>
          <w:rFonts w:ascii="Arial" w:hAnsi="Arial" w:cs="Arial"/>
          <w:bCs/>
          <w:color w:val="000000"/>
          <w:sz w:val="21"/>
          <w:szCs w:val="21"/>
          <w:lang w:bidi="en-US"/>
        </w:rPr>
        <w:tab/>
      </w:r>
      <w:proofErr w:type="spellStart"/>
      <w:r w:rsidR="00DE784B" w:rsidRPr="00B27F7F">
        <w:rPr>
          <w:rFonts w:ascii="Arial" w:hAnsi="Arial" w:cs="Arial"/>
          <w:bCs/>
          <w:iCs/>
          <w:color w:val="000000"/>
          <w:sz w:val="21"/>
          <w:szCs w:val="21"/>
        </w:rPr>
        <w:t>Epplein</w:t>
      </w:r>
      <w:proofErr w:type="spellEnd"/>
      <w:r w:rsidR="00DE784B">
        <w:rPr>
          <w:rFonts w:ascii="Arial" w:hAnsi="Arial" w:cs="Arial"/>
          <w:bCs/>
          <w:iCs/>
          <w:color w:val="000000"/>
          <w:sz w:val="21"/>
          <w:szCs w:val="21"/>
        </w:rPr>
        <w:t xml:space="preserve"> M</w:t>
      </w:r>
      <w:r w:rsidR="00DE784B" w:rsidRPr="00B27F7F">
        <w:rPr>
          <w:rFonts w:ascii="Arial" w:hAnsi="Arial" w:cs="Arial"/>
          <w:bCs/>
          <w:iCs/>
          <w:color w:val="000000"/>
          <w:sz w:val="21"/>
          <w:szCs w:val="21"/>
        </w:rPr>
        <w:t xml:space="preserve">, </w:t>
      </w:r>
      <w:r w:rsidR="00DE784B" w:rsidRPr="00B27F7F">
        <w:rPr>
          <w:rFonts w:ascii="Arial" w:hAnsi="Arial" w:cs="Arial"/>
          <w:b/>
          <w:bCs/>
          <w:iCs/>
          <w:color w:val="000000"/>
          <w:sz w:val="21"/>
          <w:szCs w:val="21"/>
        </w:rPr>
        <w:t>Bostick RM</w:t>
      </w:r>
      <w:r w:rsidR="00DE784B" w:rsidRPr="00B27F7F">
        <w:rPr>
          <w:rFonts w:ascii="Arial" w:hAnsi="Arial" w:cs="Arial"/>
          <w:bCs/>
          <w:iCs/>
          <w:color w:val="000000"/>
          <w:sz w:val="21"/>
          <w:szCs w:val="21"/>
        </w:rPr>
        <w:t>, Mu</w:t>
      </w:r>
      <w:r w:rsidR="00DE784B">
        <w:rPr>
          <w:rFonts w:ascii="Arial" w:hAnsi="Arial" w:cs="Arial"/>
          <w:bCs/>
          <w:iCs/>
          <w:color w:val="000000"/>
          <w:sz w:val="21"/>
          <w:szCs w:val="21"/>
        </w:rPr>
        <w:t xml:space="preserve"> L,</w:t>
      </w:r>
      <w:r w:rsidR="00DE784B" w:rsidRPr="00B27F7F">
        <w:rPr>
          <w:rFonts w:ascii="Arial" w:hAnsi="Arial" w:cs="Arial"/>
          <w:bCs/>
          <w:iCs/>
          <w:color w:val="000000"/>
          <w:sz w:val="21"/>
          <w:szCs w:val="21"/>
        </w:rPr>
        <w:t xml:space="preserve"> Ogino</w:t>
      </w:r>
      <w:r w:rsidR="00DE784B">
        <w:rPr>
          <w:rFonts w:ascii="Arial" w:hAnsi="Arial" w:cs="Arial"/>
          <w:bCs/>
          <w:iCs/>
          <w:color w:val="000000"/>
          <w:sz w:val="21"/>
          <w:szCs w:val="21"/>
        </w:rPr>
        <w:t xml:space="preserve"> S</w:t>
      </w:r>
      <w:r w:rsidR="00DE784B" w:rsidRPr="00B27F7F">
        <w:rPr>
          <w:rFonts w:ascii="Arial" w:hAnsi="Arial" w:cs="Arial"/>
          <w:bCs/>
          <w:iCs/>
          <w:color w:val="000000"/>
          <w:sz w:val="21"/>
          <w:szCs w:val="21"/>
        </w:rPr>
        <w:t>, Braithwaite</w:t>
      </w:r>
      <w:r w:rsidR="00DE784B">
        <w:rPr>
          <w:rFonts w:ascii="Arial" w:hAnsi="Arial" w:cs="Arial"/>
          <w:bCs/>
          <w:iCs/>
          <w:color w:val="000000"/>
          <w:sz w:val="21"/>
          <w:szCs w:val="21"/>
        </w:rPr>
        <w:t xml:space="preserve"> D</w:t>
      </w:r>
      <w:r w:rsidR="00DE784B" w:rsidRPr="00B27F7F">
        <w:rPr>
          <w:rFonts w:ascii="Arial" w:hAnsi="Arial" w:cs="Arial"/>
          <w:bCs/>
          <w:iCs/>
          <w:color w:val="000000"/>
          <w:sz w:val="21"/>
          <w:szCs w:val="21"/>
        </w:rPr>
        <w:t xml:space="preserve">, </w:t>
      </w:r>
      <w:proofErr w:type="spellStart"/>
      <w:r w:rsidR="00DE784B" w:rsidRPr="00B27F7F">
        <w:rPr>
          <w:rFonts w:ascii="Arial" w:hAnsi="Arial" w:cs="Arial"/>
          <w:bCs/>
          <w:iCs/>
          <w:color w:val="000000"/>
          <w:sz w:val="21"/>
          <w:szCs w:val="21"/>
        </w:rPr>
        <w:t>Kanetsky</w:t>
      </w:r>
      <w:proofErr w:type="spellEnd"/>
      <w:r w:rsidR="00DE784B">
        <w:rPr>
          <w:rFonts w:ascii="Arial" w:hAnsi="Arial" w:cs="Arial"/>
          <w:bCs/>
          <w:iCs/>
          <w:color w:val="000000"/>
          <w:sz w:val="21"/>
          <w:szCs w:val="21"/>
        </w:rPr>
        <w:t xml:space="preserve"> P.  Challenges and opportunities in international c</w:t>
      </w:r>
      <w:r w:rsidR="00DE784B" w:rsidRPr="00B27F7F">
        <w:rPr>
          <w:rFonts w:ascii="Arial" w:hAnsi="Arial" w:cs="Arial"/>
          <w:bCs/>
          <w:iCs/>
          <w:color w:val="000000"/>
          <w:sz w:val="21"/>
          <w:szCs w:val="21"/>
        </w:rPr>
        <w:t xml:space="preserve">ancer </w:t>
      </w:r>
      <w:r w:rsidR="00DE784B">
        <w:rPr>
          <w:rFonts w:ascii="Arial" w:hAnsi="Arial" w:cs="Arial"/>
          <w:bCs/>
          <w:iCs/>
          <w:color w:val="000000"/>
          <w:sz w:val="21"/>
          <w:szCs w:val="21"/>
        </w:rPr>
        <w:t>p</w:t>
      </w:r>
      <w:r w:rsidR="00DE784B" w:rsidRPr="00B27F7F">
        <w:rPr>
          <w:rFonts w:ascii="Arial" w:hAnsi="Arial" w:cs="Arial"/>
          <w:bCs/>
          <w:iCs/>
          <w:color w:val="000000"/>
          <w:sz w:val="21"/>
          <w:szCs w:val="21"/>
        </w:rPr>
        <w:t xml:space="preserve">revention </w:t>
      </w:r>
      <w:r w:rsidR="00DE784B">
        <w:rPr>
          <w:rFonts w:ascii="Arial" w:hAnsi="Arial" w:cs="Arial"/>
          <w:bCs/>
          <w:iCs/>
          <w:color w:val="000000"/>
          <w:sz w:val="21"/>
          <w:szCs w:val="21"/>
        </w:rPr>
        <w:t>r</w:t>
      </w:r>
      <w:r w:rsidR="00DE784B" w:rsidRPr="00B27F7F">
        <w:rPr>
          <w:rFonts w:ascii="Arial" w:hAnsi="Arial" w:cs="Arial"/>
          <w:bCs/>
          <w:iCs/>
          <w:color w:val="000000"/>
          <w:sz w:val="21"/>
          <w:szCs w:val="21"/>
        </w:rPr>
        <w:t xml:space="preserve">esearch: </w:t>
      </w:r>
      <w:r w:rsidR="00372C28" w:rsidRPr="00372C28">
        <w:rPr>
          <w:rFonts w:ascii="Arial" w:hAnsi="Arial" w:cs="Arial"/>
          <w:bCs/>
          <w:iCs/>
          <w:color w:val="000000"/>
          <w:sz w:val="21"/>
          <w:szCs w:val="21"/>
        </w:rPr>
        <w:t>An ASPO Molecular Epidemiology and the Environment and International Ca</w:t>
      </w:r>
      <w:r w:rsidR="00372C28">
        <w:rPr>
          <w:rFonts w:ascii="Arial" w:hAnsi="Arial" w:cs="Arial"/>
          <w:bCs/>
          <w:iCs/>
          <w:color w:val="000000"/>
          <w:sz w:val="21"/>
          <w:szCs w:val="21"/>
        </w:rPr>
        <w:t>ncer Prevention Interest Group r</w:t>
      </w:r>
      <w:r w:rsidR="00372C28" w:rsidRPr="00372C28">
        <w:rPr>
          <w:rFonts w:ascii="Arial" w:hAnsi="Arial" w:cs="Arial"/>
          <w:bCs/>
          <w:iCs/>
          <w:color w:val="000000"/>
          <w:sz w:val="21"/>
          <w:szCs w:val="21"/>
        </w:rPr>
        <w:t>eport</w:t>
      </w:r>
      <w:r w:rsidR="00DE784B">
        <w:rPr>
          <w:rFonts w:ascii="Arial" w:hAnsi="Arial" w:cs="Arial"/>
          <w:bCs/>
          <w:iCs/>
          <w:color w:val="000000"/>
          <w:sz w:val="21"/>
          <w:szCs w:val="21"/>
        </w:rPr>
        <w:t xml:space="preserve">.  </w:t>
      </w:r>
      <w:r w:rsidR="00DE784B" w:rsidRPr="00303982">
        <w:rPr>
          <w:rFonts w:ascii="Arial" w:hAnsi="Arial" w:cs="Arial"/>
          <w:i/>
          <w:color w:val="000000"/>
          <w:sz w:val="21"/>
          <w:szCs w:val="21"/>
        </w:rPr>
        <w:t xml:space="preserve">Cancer Epidemiol Biomarkers </w:t>
      </w:r>
      <w:proofErr w:type="spellStart"/>
      <w:r w:rsidR="00DE784B" w:rsidRPr="00303982">
        <w:rPr>
          <w:rFonts w:ascii="Arial" w:hAnsi="Arial" w:cs="Arial"/>
          <w:i/>
          <w:color w:val="000000"/>
          <w:sz w:val="21"/>
          <w:szCs w:val="21"/>
        </w:rPr>
        <w:t>Prev</w:t>
      </w:r>
      <w:proofErr w:type="spellEnd"/>
      <w:r w:rsidR="00DE784B">
        <w:rPr>
          <w:rFonts w:ascii="Arial" w:hAnsi="Arial" w:cs="Arial"/>
          <w:i/>
          <w:color w:val="000000"/>
          <w:sz w:val="21"/>
          <w:szCs w:val="21"/>
        </w:rPr>
        <w:t xml:space="preserve"> 2014</w:t>
      </w:r>
      <w:r w:rsidR="00DE784B" w:rsidRPr="00733853">
        <w:rPr>
          <w:rFonts w:ascii="Arial" w:hAnsi="Arial" w:cs="Arial"/>
          <w:color w:val="000000"/>
          <w:sz w:val="21"/>
          <w:szCs w:val="21"/>
        </w:rPr>
        <w:t>;</w:t>
      </w:r>
      <w:r w:rsidR="00467A84">
        <w:rPr>
          <w:rFonts w:ascii="Arial" w:hAnsi="Arial" w:cs="Arial"/>
          <w:color w:val="000000"/>
          <w:sz w:val="21"/>
          <w:szCs w:val="21"/>
        </w:rPr>
        <w:t xml:space="preserve"> 23:2613-7</w:t>
      </w:r>
      <w:r w:rsidR="00733853" w:rsidRPr="00733853">
        <w:rPr>
          <w:rFonts w:ascii="Arial" w:hAnsi="Arial" w:cs="Arial"/>
          <w:color w:val="000000"/>
          <w:sz w:val="21"/>
          <w:szCs w:val="21"/>
        </w:rPr>
        <w:t>.</w:t>
      </w:r>
    </w:p>
    <w:p w14:paraId="076ED52E" w14:textId="77777777" w:rsidR="00905B6E" w:rsidRDefault="00905B6E" w:rsidP="00905B6E">
      <w:pPr>
        <w:tabs>
          <w:tab w:val="left" w:pos="-720"/>
          <w:tab w:val="left" w:pos="180"/>
        </w:tabs>
        <w:ind w:left="180" w:right="-360" w:hanging="540"/>
        <w:rPr>
          <w:rFonts w:ascii="Arial" w:hAnsi="Arial" w:cs="Arial"/>
          <w:bCs/>
          <w:color w:val="000000"/>
          <w:sz w:val="21"/>
          <w:szCs w:val="21"/>
          <w:lang w:bidi="en-US"/>
        </w:rPr>
      </w:pPr>
    </w:p>
    <w:p w14:paraId="2C6F73D5" w14:textId="26841F2F" w:rsidR="00905B6E" w:rsidRDefault="00905B6E" w:rsidP="00905B6E">
      <w:pPr>
        <w:tabs>
          <w:tab w:val="left" w:pos="-720"/>
          <w:tab w:val="left" w:pos="180"/>
        </w:tabs>
        <w:ind w:left="180" w:right="-360" w:hanging="540"/>
        <w:rPr>
          <w:rFonts w:ascii="Arial" w:hAnsi="Arial" w:cs="Arial"/>
          <w:bCs/>
          <w:color w:val="000000"/>
          <w:sz w:val="21"/>
          <w:szCs w:val="21"/>
          <w:lang w:bidi="en-US"/>
        </w:rPr>
      </w:pPr>
      <w:r>
        <w:rPr>
          <w:rFonts w:ascii="Arial" w:hAnsi="Arial" w:cs="Arial"/>
          <w:bCs/>
          <w:color w:val="000000"/>
          <w:sz w:val="21"/>
          <w:szCs w:val="21"/>
          <w:lang w:bidi="en-US"/>
        </w:rPr>
        <w:t>11</w:t>
      </w:r>
      <w:r w:rsidR="002643E6">
        <w:rPr>
          <w:rFonts w:ascii="Arial" w:hAnsi="Arial" w:cs="Arial"/>
          <w:bCs/>
          <w:color w:val="000000"/>
          <w:sz w:val="21"/>
          <w:szCs w:val="21"/>
          <w:lang w:bidi="en-US"/>
        </w:rPr>
        <w:t>2</w:t>
      </w:r>
      <w:r>
        <w:rPr>
          <w:rFonts w:ascii="Arial" w:hAnsi="Arial" w:cs="Arial"/>
          <w:bCs/>
          <w:color w:val="000000"/>
          <w:sz w:val="21"/>
          <w:szCs w:val="21"/>
          <w:lang w:bidi="en-US"/>
        </w:rPr>
        <w:t>.</w:t>
      </w:r>
      <w:r>
        <w:rPr>
          <w:rFonts w:ascii="Arial" w:hAnsi="Arial" w:cs="Arial"/>
          <w:bCs/>
          <w:color w:val="000000"/>
          <w:sz w:val="21"/>
          <w:szCs w:val="21"/>
          <w:lang w:bidi="en-US"/>
        </w:rPr>
        <w:tab/>
      </w:r>
      <w:r w:rsidR="00C14E5A" w:rsidRPr="006A4263">
        <w:rPr>
          <w:rFonts w:ascii="Arial" w:hAnsi="Arial" w:cs="Arial"/>
          <w:color w:val="000000"/>
          <w:sz w:val="21"/>
          <w:szCs w:val="21"/>
        </w:rPr>
        <w:t>Shen</w:t>
      </w:r>
      <w:r w:rsidR="00C14E5A">
        <w:rPr>
          <w:rFonts w:ascii="Arial" w:hAnsi="Arial" w:cs="Arial"/>
          <w:color w:val="000000"/>
          <w:sz w:val="21"/>
          <w:szCs w:val="21"/>
        </w:rPr>
        <w:t xml:space="preserve"> H</w:t>
      </w:r>
      <w:r w:rsidR="00C14E5A" w:rsidRPr="006A4263">
        <w:rPr>
          <w:rFonts w:ascii="Arial" w:hAnsi="Arial" w:cs="Arial"/>
          <w:color w:val="000000"/>
          <w:sz w:val="21"/>
          <w:szCs w:val="21"/>
        </w:rPr>
        <w:t>, Shahzad</w:t>
      </w:r>
      <w:r w:rsidR="00C14E5A">
        <w:rPr>
          <w:rFonts w:ascii="Arial" w:hAnsi="Arial" w:cs="Arial"/>
          <w:color w:val="000000"/>
          <w:sz w:val="21"/>
          <w:szCs w:val="21"/>
        </w:rPr>
        <w:t xml:space="preserve"> G</w:t>
      </w:r>
      <w:r w:rsidR="00C14E5A" w:rsidRPr="006A4263">
        <w:rPr>
          <w:rFonts w:ascii="Arial" w:hAnsi="Arial" w:cs="Arial"/>
          <w:color w:val="000000"/>
          <w:sz w:val="21"/>
          <w:szCs w:val="21"/>
        </w:rPr>
        <w:t xml:space="preserve">, </w:t>
      </w:r>
      <w:proofErr w:type="spellStart"/>
      <w:r w:rsidR="00C14E5A" w:rsidRPr="006A4263">
        <w:rPr>
          <w:rFonts w:ascii="Arial" w:hAnsi="Arial" w:cs="Arial"/>
          <w:color w:val="000000"/>
          <w:sz w:val="21"/>
          <w:szCs w:val="21"/>
        </w:rPr>
        <w:t>Jawairia</w:t>
      </w:r>
      <w:proofErr w:type="spellEnd"/>
      <w:r w:rsidR="00C14E5A">
        <w:rPr>
          <w:rFonts w:ascii="Arial" w:hAnsi="Arial" w:cs="Arial"/>
          <w:color w:val="000000"/>
          <w:sz w:val="21"/>
          <w:szCs w:val="21"/>
        </w:rPr>
        <w:t xml:space="preserve"> M</w:t>
      </w:r>
      <w:r w:rsidR="00C14E5A" w:rsidRPr="006A4263">
        <w:rPr>
          <w:rFonts w:ascii="Arial" w:hAnsi="Arial" w:cs="Arial"/>
          <w:color w:val="000000"/>
          <w:sz w:val="21"/>
          <w:szCs w:val="21"/>
        </w:rPr>
        <w:t xml:space="preserve">, </w:t>
      </w:r>
      <w:r w:rsidR="00C14E5A" w:rsidRPr="006A4263">
        <w:rPr>
          <w:rFonts w:ascii="Arial" w:hAnsi="Arial" w:cs="Arial"/>
          <w:b/>
          <w:color w:val="000000"/>
          <w:sz w:val="21"/>
          <w:szCs w:val="21"/>
        </w:rPr>
        <w:t>Bostick RM</w:t>
      </w:r>
      <w:r w:rsidR="00C14E5A" w:rsidRPr="006A4263">
        <w:rPr>
          <w:rFonts w:ascii="Arial" w:hAnsi="Arial" w:cs="Arial"/>
          <w:color w:val="000000"/>
          <w:sz w:val="21"/>
          <w:szCs w:val="21"/>
        </w:rPr>
        <w:t xml:space="preserve">, </w:t>
      </w:r>
      <w:proofErr w:type="spellStart"/>
      <w:r w:rsidR="00C14E5A" w:rsidRPr="006A4263">
        <w:rPr>
          <w:rFonts w:ascii="Arial" w:hAnsi="Arial" w:cs="Arial"/>
          <w:color w:val="000000"/>
          <w:sz w:val="21"/>
          <w:szCs w:val="21"/>
        </w:rPr>
        <w:t>Mustacchia</w:t>
      </w:r>
      <w:proofErr w:type="spellEnd"/>
      <w:r w:rsidR="00C14E5A">
        <w:rPr>
          <w:rFonts w:ascii="Arial" w:hAnsi="Arial" w:cs="Arial"/>
          <w:color w:val="000000"/>
          <w:sz w:val="21"/>
          <w:szCs w:val="21"/>
        </w:rPr>
        <w:t xml:space="preserve"> P.  </w:t>
      </w:r>
      <w:r w:rsidR="00C14E5A" w:rsidRPr="006A4263">
        <w:rPr>
          <w:rFonts w:ascii="Arial" w:hAnsi="Arial" w:cs="Arial"/>
          <w:color w:val="000000"/>
          <w:sz w:val="21"/>
          <w:szCs w:val="21"/>
        </w:rPr>
        <w:t>Association between aspirin use and prevalence of nonalcoholic fatty liver disease: A cross-sectional study from the Third National Health and Nutrition Examination Survey</w:t>
      </w:r>
      <w:r w:rsidR="00C14E5A">
        <w:rPr>
          <w:rFonts w:ascii="Arial" w:hAnsi="Arial" w:cs="Arial"/>
          <w:color w:val="000000"/>
          <w:sz w:val="21"/>
          <w:szCs w:val="21"/>
        </w:rPr>
        <w:t xml:space="preserve">.  </w:t>
      </w:r>
      <w:r w:rsidR="002F5081">
        <w:rPr>
          <w:rFonts w:ascii="Arial" w:hAnsi="Arial" w:cs="Arial"/>
          <w:i/>
          <w:color w:val="000000"/>
          <w:sz w:val="21"/>
          <w:szCs w:val="21"/>
        </w:rPr>
        <w:t xml:space="preserve">Aliment </w:t>
      </w:r>
      <w:proofErr w:type="spellStart"/>
      <w:r w:rsidR="002F5081">
        <w:rPr>
          <w:rFonts w:ascii="Arial" w:hAnsi="Arial" w:cs="Arial"/>
          <w:i/>
          <w:color w:val="000000"/>
          <w:sz w:val="21"/>
          <w:szCs w:val="21"/>
        </w:rPr>
        <w:t>Pharmacol</w:t>
      </w:r>
      <w:proofErr w:type="spellEnd"/>
      <w:r w:rsidR="00C14E5A" w:rsidRPr="00F37FD2">
        <w:rPr>
          <w:rFonts w:ascii="Arial" w:hAnsi="Arial" w:cs="Arial"/>
          <w:i/>
          <w:color w:val="000000"/>
          <w:sz w:val="21"/>
          <w:szCs w:val="21"/>
        </w:rPr>
        <w:t xml:space="preserve"> </w:t>
      </w:r>
      <w:proofErr w:type="spellStart"/>
      <w:r w:rsidR="002F5081">
        <w:rPr>
          <w:rFonts w:ascii="Arial" w:hAnsi="Arial" w:cs="Arial"/>
          <w:i/>
          <w:color w:val="000000"/>
          <w:sz w:val="21"/>
          <w:szCs w:val="21"/>
        </w:rPr>
        <w:t>Ther</w:t>
      </w:r>
      <w:proofErr w:type="spellEnd"/>
      <w:r w:rsidR="00C14E5A">
        <w:rPr>
          <w:rFonts w:ascii="Arial" w:hAnsi="Arial" w:cs="Arial"/>
          <w:color w:val="000000"/>
          <w:sz w:val="21"/>
          <w:szCs w:val="21"/>
        </w:rPr>
        <w:t xml:space="preserve"> 2014; </w:t>
      </w:r>
      <w:r w:rsidR="00A70DA6">
        <w:rPr>
          <w:rFonts w:ascii="Arial" w:hAnsi="Arial" w:cs="Arial"/>
          <w:color w:val="000000"/>
          <w:sz w:val="21"/>
          <w:szCs w:val="21"/>
        </w:rPr>
        <w:t>40:1066-73</w:t>
      </w:r>
      <w:r w:rsidR="00C14E5A">
        <w:rPr>
          <w:rFonts w:ascii="Arial" w:hAnsi="Arial" w:cs="Arial"/>
          <w:color w:val="000000"/>
          <w:sz w:val="21"/>
          <w:szCs w:val="21"/>
        </w:rPr>
        <w:t>.</w:t>
      </w:r>
    </w:p>
    <w:p w14:paraId="1586AE78" w14:textId="77777777" w:rsidR="00905B6E" w:rsidRDefault="00905B6E" w:rsidP="00905B6E">
      <w:pPr>
        <w:tabs>
          <w:tab w:val="left" w:pos="-720"/>
          <w:tab w:val="left" w:pos="180"/>
        </w:tabs>
        <w:ind w:left="180" w:right="-360" w:hanging="540"/>
        <w:rPr>
          <w:rFonts w:ascii="Arial" w:hAnsi="Arial" w:cs="Arial"/>
          <w:bCs/>
          <w:color w:val="000000"/>
          <w:sz w:val="21"/>
          <w:szCs w:val="21"/>
          <w:lang w:bidi="en-US"/>
        </w:rPr>
      </w:pPr>
    </w:p>
    <w:p w14:paraId="49A33B3D" w14:textId="4E1AB69A" w:rsidR="00905B6E" w:rsidRDefault="00905B6E" w:rsidP="00905B6E">
      <w:pPr>
        <w:tabs>
          <w:tab w:val="left" w:pos="-720"/>
          <w:tab w:val="left" w:pos="180"/>
        </w:tabs>
        <w:ind w:left="180" w:right="-360" w:hanging="540"/>
        <w:rPr>
          <w:rFonts w:ascii="Arial" w:hAnsi="Arial" w:cs="Arial"/>
          <w:bCs/>
          <w:color w:val="000000"/>
          <w:sz w:val="21"/>
          <w:szCs w:val="21"/>
          <w:lang w:bidi="en-US"/>
        </w:rPr>
      </w:pPr>
      <w:r>
        <w:rPr>
          <w:rFonts w:ascii="Arial" w:hAnsi="Arial" w:cs="Arial"/>
          <w:bCs/>
          <w:color w:val="000000"/>
          <w:sz w:val="21"/>
          <w:szCs w:val="21"/>
          <w:lang w:bidi="en-US"/>
        </w:rPr>
        <w:t>11</w:t>
      </w:r>
      <w:r w:rsidR="002643E6">
        <w:rPr>
          <w:rFonts w:ascii="Arial" w:hAnsi="Arial" w:cs="Arial"/>
          <w:bCs/>
          <w:color w:val="000000"/>
          <w:sz w:val="21"/>
          <w:szCs w:val="21"/>
          <w:lang w:bidi="en-US"/>
        </w:rPr>
        <w:t>3</w:t>
      </w:r>
      <w:r>
        <w:rPr>
          <w:rFonts w:ascii="Arial" w:hAnsi="Arial" w:cs="Arial"/>
          <w:bCs/>
          <w:color w:val="000000"/>
          <w:sz w:val="21"/>
          <w:szCs w:val="21"/>
          <w:lang w:bidi="en-US"/>
        </w:rPr>
        <w:t>.</w:t>
      </w:r>
      <w:r>
        <w:rPr>
          <w:rFonts w:ascii="Arial" w:hAnsi="Arial" w:cs="Arial"/>
          <w:bCs/>
          <w:color w:val="000000"/>
          <w:sz w:val="21"/>
          <w:szCs w:val="21"/>
          <w:lang w:bidi="en-US"/>
        </w:rPr>
        <w:tab/>
      </w:r>
      <w:r w:rsidR="00467A84" w:rsidRPr="002F6FEE">
        <w:rPr>
          <w:rFonts w:ascii="Arial" w:hAnsi="Arial" w:cs="Arial"/>
          <w:color w:val="000000"/>
          <w:sz w:val="21"/>
          <w:szCs w:val="21"/>
        </w:rPr>
        <w:t>Barry</w:t>
      </w:r>
      <w:r w:rsidR="00467A84">
        <w:rPr>
          <w:rFonts w:ascii="Arial" w:hAnsi="Arial" w:cs="Arial"/>
          <w:color w:val="000000"/>
          <w:sz w:val="21"/>
          <w:szCs w:val="21"/>
        </w:rPr>
        <w:t xml:space="preserve"> EL</w:t>
      </w:r>
      <w:r w:rsidR="00467A84" w:rsidRPr="002F6FEE">
        <w:rPr>
          <w:rFonts w:ascii="Arial" w:hAnsi="Arial" w:cs="Arial"/>
          <w:color w:val="000000"/>
          <w:sz w:val="21"/>
          <w:szCs w:val="21"/>
        </w:rPr>
        <w:t>, Mott</w:t>
      </w:r>
      <w:r w:rsidR="00467A84">
        <w:rPr>
          <w:rFonts w:ascii="Arial" w:hAnsi="Arial" w:cs="Arial"/>
          <w:color w:val="000000"/>
          <w:sz w:val="21"/>
          <w:szCs w:val="21"/>
        </w:rPr>
        <w:t xml:space="preserve"> LA</w:t>
      </w:r>
      <w:r w:rsidR="00467A84" w:rsidRPr="002F6FEE">
        <w:rPr>
          <w:rFonts w:ascii="Arial" w:hAnsi="Arial" w:cs="Arial"/>
          <w:color w:val="000000"/>
          <w:sz w:val="21"/>
          <w:szCs w:val="21"/>
        </w:rPr>
        <w:t>, Melamed</w:t>
      </w:r>
      <w:r w:rsidR="00467A84">
        <w:rPr>
          <w:rFonts w:ascii="Arial" w:hAnsi="Arial" w:cs="Arial"/>
          <w:color w:val="000000"/>
          <w:sz w:val="21"/>
          <w:szCs w:val="21"/>
        </w:rPr>
        <w:t xml:space="preserve"> ML</w:t>
      </w:r>
      <w:r w:rsidR="00467A84" w:rsidRPr="002F6FEE">
        <w:rPr>
          <w:rFonts w:ascii="Arial" w:hAnsi="Arial" w:cs="Arial"/>
          <w:color w:val="000000"/>
          <w:sz w:val="21"/>
          <w:szCs w:val="21"/>
        </w:rPr>
        <w:t>, Rees</w:t>
      </w:r>
      <w:r w:rsidR="00467A84">
        <w:rPr>
          <w:rFonts w:ascii="Arial" w:hAnsi="Arial" w:cs="Arial"/>
          <w:color w:val="000000"/>
          <w:sz w:val="21"/>
          <w:szCs w:val="21"/>
        </w:rPr>
        <w:t xml:space="preserve"> JR</w:t>
      </w:r>
      <w:r w:rsidR="00467A84" w:rsidRPr="002F6FEE">
        <w:rPr>
          <w:rFonts w:ascii="Arial" w:hAnsi="Arial" w:cs="Arial"/>
          <w:color w:val="000000"/>
          <w:sz w:val="21"/>
          <w:szCs w:val="21"/>
        </w:rPr>
        <w:t>, Ivanova</w:t>
      </w:r>
      <w:r w:rsidR="00467A84">
        <w:rPr>
          <w:rFonts w:ascii="Arial" w:hAnsi="Arial" w:cs="Arial"/>
          <w:color w:val="000000"/>
          <w:sz w:val="21"/>
          <w:szCs w:val="21"/>
        </w:rPr>
        <w:t xml:space="preserve"> A</w:t>
      </w:r>
      <w:r w:rsidR="00467A84" w:rsidRPr="002F6FEE">
        <w:rPr>
          <w:rFonts w:ascii="Arial" w:hAnsi="Arial" w:cs="Arial"/>
          <w:color w:val="000000"/>
          <w:sz w:val="21"/>
          <w:szCs w:val="21"/>
        </w:rPr>
        <w:t>, Sandler</w:t>
      </w:r>
      <w:r w:rsidR="00467A84">
        <w:rPr>
          <w:rFonts w:ascii="Arial" w:hAnsi="Arial" w:cs="Arial"/>
          <w:color w:val="000000"/>
          <w:sz w:val="21"/>
          <w:szCs w:val="21"/>
        </w:rPr>
        <w:t xml:space="preserve"> RS</w:t>
      </w:r>
      <w:r w:rsidR="00467A84" w:rsidRPr="002F6FEE">
        <w:rPr>
          <w:rFonts w:ascii="Arial" w:hAnsi="Arial" w:cs="Arial"/>
          <w:color w:val="000000"/>
          <w:sz w:val="21"/>
          <w:szCs w:val="21"/>
        </w:rPr>
        <w:t xml:space="preserve">, </w:t>
      </w:r>
      <w:proofErr w:type="spellStart"/>
      <w:r w:rsidR="00467A84" w:rsidRPr="002F6FEE">
        <w:rPr>
          <w:rFonts w:ascii="Arial" w:hAnsi="Arial" w:cs="Arial"/>
          <w:color w:val="000000"/>
          <w:sz w:val="21"/>
          <w:szCs w:val="21"/>
        </w:rPr>
        <w:t>Ahnen</w:t>
      </w:r>
      <w:proofErr w:type="spellEnd"/>
      <w:r w:rsidR="00467A84">
        <w:rPr>
          <w:rFonts w:ascii="Arial" w:hAnsi="Arial" w:cs="Arial"/>
          <w:color w:val="000000"/>
          <w:sz w:val="21"/>
          <w:szCs w:val="21"/>
        </w:rPr>
        <w:t xml:space="preserve"> DJ</w:t>
      </w:r>
      <w:r w:rsidR="00467A84" w:rsidRPr="002F6FEE">
        <w:rPr>
          <w:rFonts w:ascii="Arial" w:hAnsi="Arial" w:cs="Arial"/>
          <w:color w:val="000000"/>
          <w:sz w:val="21"/>
          <w:szCs w:val="21"/>
        </w:rPr>
        <w:t xml:space="preserve">, </w:t>
      </w:r>
      <w:proofErr w:type="spellStart"/>
      <w:r w:rsidR="00467A84" w:rsidRPr="002F6FEE">
        <w:rPr>
          <w:rFonts w:ascii="Arial" w:hAnsi="Arial" w:cs="Arial"/>
          <w:color w:val="000000"/>
          <w:sz w:val="21"/>
          <w:szCs w:val="21"/>
        </w:rPr>
        <w:t>Bresalier</w:t>
      </w:r>
      <w:proofErr w:type="spellEnd"/>
      <w:r w:rsidR="00467A84">
        <w:rPr>
          <w:rFonts w:ascii="Arial" w:hAnsi="Arial" w:cs="Arial"/>
          <w:color w:val="000000"/>
          <w:sz w:val="21"/>
          <w:szCs w:val="21"/>
        </w:rPr>
        <w:t xml:space="preserve"> RS</w:t>
      </w:r>
      <w:r w:rsidR="00467A84" w:rsidRPr="002F6FEE">
        <w:rPr>
          <w:rFonts w:ascii="Arial" w:hAnsi="Arial" w:cs="Arial"/>
          <w:color w:val="000000"/>
          <w:sz w:val="21"/>
          <w:szCs w:val="21"/>
        </w:rPr>
        <w:t>, Summers</w:t>
      </w:r>
      <w:r w:rsidR="00467A84">
        <w:rPr>
          <w:rFonts w:ascii="Arial" w:hAnsi="Arial" w:cs="Arial"/>
          <w:color w:val="000000"/>
          <w:sz w:val="21"/>
          <w:szCs w:val="21"/>
        </w:rPr>
        <w:t xml:space="preserve"> RW</w:t>
      </w:r>
      <w:r w:rsidR="00467A84" w:rsidRPr="002F6FEE">
        <w:rPr>
          <w:rFonts w:ascii="Arial" w:hAnsi="Arial" w:cs="Arial"/>
          <w:color w:val="000000"/>
          <w:sz w:val="21"/>
          <w:szCs w:val="21"/>
        </w:rPr>
        <w:t xml:space="preserve">, </w:t>
      </w:r>
      <w:r w:rsidR="00467A84" w:rsidRPr="002F6FEE">
        <w:rPr>
          <w:rFonts w:ascii="Arial" w:hAnsi="Arial" w:cs="Arial"/>
          <w:b/>
          <w:color w:val="000000"/>
          <w:sz w:val="21"/>
          <w:szCs w:val="21"/>
        </w:rPr>
        <w:t>Bostick RM</w:t>
      </w:r>
      <w:r w:rsidR="00467A84" w:rsidRPr="002F6FEE">
        <w:rPr>
          <w:rFonts w:ascii="Arial" w:hAnsi="Arial" w:cs="Arial"/>
          <w:color w:val="000000"/>
          <w:sz w:val="21"/>
          <w:szCs w:val="21"/>
        </w:rPr>
        <w:t>, Baron</w:t>
      </w:r>
      <w:r w:rsidR="00467A84">
        <w:rPr>
          <w:rFonts w:ascii="Arial" w:hAnsi="Arial" w:cs="Arial"/>
          <w:color w:val="000000"/>
          <w:sz w:val="21"/>
          <w:szCs w:val="21"/>
        </w:rPr>
        <w:t xml:space="preserve"> JA.  </w:t>
      </w:r>
      <w:r w:rsidR="00467A84" w:rsidRPr="002F6FEE">
        <w:rPr>
          <w:rFonts w:ascii="Arial" w:hAnsi="Arial" w:cs="Arial"/>
          <w:color w:val="000000"/>
          <w:sz w:val="21"/>
          <w:szCs w:val="21"/>
        </w:rPr>
        <w:t>Calcium supplementation increases blood creatinine in a randomized controlled trial</w:t>
      </w:r>
      <w:r w:rsidR="00467A84">
        <w:rPr>
          <w:rFonts w:ascii="Arial" w:hAnsi="Arial" w:cs="Arial"/>
          <w:color w:val="000000"/>
          <w:sz w:val="21"/>
          <w:szCs w:val="21"/>
        </w:rPr>
        <w:t xml:space="preserve">.  </w:t>
      </w:r>
      <w:proofErr w:type="spellStart"/>
      <w:r w:rsidR="00467A84" w:rsidRPr="00467A84">
        <w:rPr>
          <w:rFonts w:ascii="Arial" w:hAnsi="Arial" w:cs="Arial"/>
          <w:i/>
          <w:color w:val="000000"/>
          <w:sz w:val="21"/>
          <w:szCs w:val="21"/>
        </w:rPr>
        <w:t>PLoS</w:t>
      </w:r>
      <w:proofErr w:type="spellEnd"/>
      <w:r w:rsidR="00467A84" w:rsidRPr="00467A84">
        <w:rPr>
          <w:rFonts w:ascii="Arial" w:hAnsi="Arial" w:cs="Arial"/>
          <w:i/>
          <w:color w:val="000000"/>
          <w:sz w:val="21"/>
          <w:szCs w:val="21"/>
        </w:rPr>
        <w:t xml:space="preserve"> One</w:t>
      </w:r>
      <w:r w:rsidR="00467A84">
        <w:rPr>
          <w:rFonts w:ascii="Arial" w:hAnsi="Arial" w:cs="Arial"/>
          <w:color w:val="000000"/>
          <w:sz w:val="21"/>
          <w:szCs w:val="21"/>
        </w:rPr>
        <w:t xml:space="preserve"> 2014; </w:t>
      </w:r>
      <w:proofErr w:type="gramStart"/>
      <w:r w:rsidR="00467A84">
        <w:rPr>
          <w:rFonts w:ascii="Arial" w:hAnsi="Arial" w:cs="Arial"/>
          <w:color w:val="000000"/>
          <w:sz w:val="21"/>
          <w:szCs w:val="21"/>
        </w:rPr>
        <w:t>9:e</w:t>
      </w:r>
      <w:proofErr w:type="gramEnd"/>
      <w:r w:rsidR="00467A84">
        <w:rPr>
          <w:rFonts w:ascii="Arial" w:hAnsi="Arial" w:cs="Arial"/>
          <w:color w:val="000000"/>
          <w:sz w:val="21"/>
          <w:szCs w:val="21"/>
        </w:rPr>
        <w:t xml:space="preserve">108094.  DOI </w:t>
      </w:r>
      <w:r w:rsidR="00467A84" w:rsidRPr="00467A84">
        <w:rPr>
          <w:rFonts w:ascii="Arial" w:hAnsi="Arial" w:cs="Arial"/>
          <w:color w:val="000000"/>
          <w:sz w:val="21"/>
          <w:szCs w:val="21"/>
        </w:rPr>
        <w:t>10.1371/journal.pone.0108094</w:t>
      </w:r>
    </w:p>
    <w:p w14:paraId="0D5417BD" w14:textId="77777777" w:rsidR="00905B6E" w:rsidRDefault="00905B6E" w:rsidP="00905B6E">
      <w:pPr>
        <w:tabs>
          <w:tab w:val="left" w:pos="-720"/>
          <w:tab w:val="left" w:pos="180"/>
        </w:tabs>
        <w:ind w:left="180" w:right="-360" w:hanging="540"/>
        <w:rPr>
          <w:rFonts w:ascii="Arial" w:hAnsi="Arial" w:cs="Arial"/>
          <w:bCs/>
          <w:color w:val="000000"/>
          <w:sz w:val="21"/>
          <w:szCs w:val="21"/>
          <w:lang w:bidi="en-US"/>
        </w:rPr>
      </w:pPr>
    </w:p>
    <w:p w14:paraId="5E775381" w14:textId="240A352E" w:rsidR="00905B6E" w:rsidRDefault="00905B6E" w:rsidP="00905B6E">
      <w:pPr>
        <w:tabs>
          <w:tab w:val="left" w:pos="-720"/>
          <w:tab w:val="left" w:pos="180"/>
        </w:tabs>
        <w:ind w:left="180" w:right="-360" w:hanging="540"/>
        <w:rPr>
          <w:rFonts w:ascii="Arial" w:hAnsi="Arial" w:cs="Arial"/>
          <w:bCs/>
          <w:color w:val="000000"/>
          <w:sz w:val="21"/>
          <w:szCs w:val="21"/>
          <w:lang w:bidi="en-US"/>
        </w:rPr>
      </w:pPr>
      <w:r>
        <w:rPr>
          <w:rFonts w:ascii="Arial" w:hAnsi="Arial" w:cs="Arial"/>
          <w:bCs/>
          <w:color w:val="000000"/>
          <w:sz w:val="21"/>
          <w:szCs w:val="21"/>
          <w:lang w:bidi="en-US"/>
        </w:rPr>
        <w:t>11</w:t>
      </w:r>
      <w:r w:rsidR="002643E6">
        <w:rPr>
          <w:rFonts w:ascii="Arial" w:hAnsi="Arial" w:cs="Arial"/>
          <w:bCs/>
          <w:color w:val="000000"/>
          <w:sz w:val="21"/>
          <w:szCs w:val="21"/>
          <w:lang w:bidi="en-US"/>
        </w:rPr>
        <w:t>4</w:t>
      </w:r>
      <w:r>
        <w:rPr>
          <w:rFonts w:ascii="Arial" w:hAnsi="Arial" w:cs="Arial"/>
          <w:bCs/>
          <w:color w:val="000000"/>
          <w:sz w:val="21"/>
          <w:szCs w:val="21"/>
          <w:lang w:bidi="en-US"/>
        </w:rPr>
        <w:t>.</w:t>
      </w:r>
      <w:r>
        <w:rPr>
          <w:rFonts w:ascii="Arial" w:hAnsi="Arial" w:cs="Arial"/>
          <w:bCs/>
          <w:color w:val="000000"/>
          <w:sz w:val="21"/>
          <w:szCs w:val="21"/>
          <w:lang w:bidi="en-US"/>
        </w:rPr>
        <w:tab/>
      </w:r>
      <w:r w:rsidR="00A70DA6">
        <w:rPr>
          <w:rFonts w:ascii="Arial" w:hAnsi="Arial" w:cs="Arial"/>
          <w:color w:val="000000"/>
          <w:sz w:val="21"/>
          <w:szCs w:val="21"/>
        </w:rPr>
        <w:t>*</w:t>
      </w:r>
      <w:proofErr w:type="spellStart"/>
      <w:r w:rsidR="00A70DA6" w:rsidRPr="008E6B78">
        <w:rPr>
          <w:rFonts w:ascii="Arial" w:hAnsi="Arial" w:cs="Arial"/>
          <w:color w:val="000000"/>
          <w:sz w:val="21"/>
          <w:szCs w:val="21"/>
        </w:rPr>
        <w:t>Lakkur</w:t>
      </w:r>
      <w:proofErr w:type="spellEnd"/>
      <w:r w:rsidR="00A70DA6">
        <w:rPr>
          <w:rFonts w:ascii="Arial" w:hAnsi="Arial" w:cs="Arial"/>
          <w:color w:val="000000"/>
          <w:sz w:val="21"/>
          <w:szCs w:val="21"/>
        </w:rPr>
        <w:t xml:space="preserve"> S</w:t>
      </w:r>
      <w:r w:rsidR="00A70DA6" w:rsidRPr="008E6B78">
        <w:rPr>
          <w:rFonts w:ascii="Arial" w:hAnsi="Arial" w:cs="Arial"/>
          <w:b/>
          <w:color w:val="000000"/>
          <w:sz w:val="21"/>
          <w:szCs w:val="21"/>
        </w:rPr>
        <w:t>, Bostick RM</w:t>
      </w:r>
      <w:r w:rsidR="00A70DA6" w:rsidRPr="008E6B78">
        <w:rPr>
          <w:rFonts w:ascii="Arial" w:hAnsi="Arial" w:cs="Arial"/>
          <w:color w:val="000000"/>
          <w:sz w:val="21"/>
          <w:szCs w:val="21"/>
        </w:rPr>
        <w:t>, Roblin</w:t>
      </w:r>
      <w:r w:rsidR="00A70DA6">
        <w:rPr>
          <w:rFonts w:ascii="Arial" w:hAnsi="Arial" w:cs="Arial"/>
          <w:color w:val="000000"/>
          <w:sz w:val="21"/>
          <w:szCs w:val="21"/>
        </w:rPr>
        <w:t xml:space="preserve"> D</w:t>
      </w:r>
      <w:r w:rsidR="00A70DA6" w:rsidRPr="008E6B78">
        <w:rPr>
          <w:rFonts w:ascii="Arial" w:hAnsi="Arial" w:cs="Arial"/>
          <w:color w:val="000000"/>
          <w:sz w:val="21"/>
          <w:szCs w:val="21"/>
        </w:rPr>
        <w:t xml:space="preserve">, </w:t>
      </w:r>
      <w:proofErr w:type="spellStart"/>
      <w:r w:rsidR="00A70DA6" w:rsidRPr="008E6B78">
        <w:rPr>
          <w:rFonts w:ascii="Arial" w:hAnsi="Arial" w:cs="Arial"/>
          <w:color w:val="000000"/>
          <w:sz w:val="21"/>
          <w:szCs w:val="21"/>
        </w:rPr>
        <w:t>Ndirangu</w:t>
      </w:r>
      <w:proofErr w:type="spellEnd"/>
      <w:r w:rsidR="00A70DA6">
        <w:rPr>
          <w:rFonts w:ascii="Arial" w:hAnsi="Arial" w:cs="Arial"/>
          <w:color w:val="000000"/>
          <w:sz w:val="21"/>
          <w:szCs w:val="21"/>
        </w:rPr>
        <w:t xml:space="preserve"> M</w:t>
      </w:r>
      <w:r w:rsidR="00A70DA6" w:rsidRPr="008E6B78">
        <w:rPr>
          <w:rFonts w:ascii="Arial" w:hAnsi="Arial" w:cs="Arial"/>
          <w:color w:val="000000"/>
          <w:sz w:val="21"/>
          <w:szCs w:val="21"/>
        </w:rPr>
        <w:t xml:space="preserve">, </w:t>
      </w:r>
      <w:proofErr w:type="spellStart"/>
      <w:r w:rsidR="00A70DA6" w:rsidRPr="008E6B78">
        <w:rPr>
          <w:rFonts w:ascii="Arial" w:hAnsi="Arial" w:cs="Arial"/>
          <w:color w:val="000000"/>
          <w:sz w:val="21"/>
          <w:szCs w:val="21"/>
        </w:rPr>
        <w:t>Okosun</w:t>
      </w:r>
      <w:proofErr w:type="spellEnd"/>
      <w:r w:rsidR="00A70DA6">
        <w:rPr>
          <w:rFonts w:ascii="Arial" w:hAnsi="Arial" w:cs="Arial"/>
          <w:color w:val="000000"/>
          <w:sz w:val="21"/>
          <w:szCs w:val="21"/>
          <w:vertAlign w:val="superscript"/>
        </w:rPr>
        <w:t xml:space="preserve"> </w:t>
      </w:r>
      <w:r w:rsidR="00A70DA6">
        <w:rPr>
          <w:rFonts w:ascii="Arial" w:hAnsi="Arial" w:cs="Arial"/>
          <w:color w:val="000000"/>
          <w:sz w:val="21"/>
          <w:szCs w:val="21"/>
        </w:rPr>
        <w:t>I</w:t>
      </w:r>
      <w:r w:rsidR="00A70DA6" w:rsidRPr="008E6B78">
        <w:rPr>
          <w:rFonts w:ascii="Arial" w:hAnsi="Arial" w:cs="Arial"/>
          <w:color w:val="000000"/>
          <w:sz w:val="21"/>
          <w:szCs w:val="21"/>
        </w:rPr>
        <w:t xml:space="preserve">, </w:t>
      </w:r>
      <w:proofErr w:type="spellStart"/>
      <w:r w:rsidR="00A70DA6" w:rsidRPr="008E6B78">
        <w:rPr>
          <w:rFonts w:ascii="Arial" w:hAnsi="Arial" w:cs="Arial"/>
          <w:color w:val="000000"/>
          <w:sz w:val="21"/>
          <w:szCs w:val="21"/>
        </w:rPr>
        <w:t>Annor</w:t>
      </w:r>
      <w:proofErr w:type="spellEnd"/>
      <w:r w:rsidR="00A70DA6">
        <w:rPr>
          <w:rFonts w:ascii="Arial" w:hAnsi="Arial" w:cs="Arial"/>
          <w:color w:val="000000"/>
          <w:sz w:val="21"/>
          <w:szCs w:val="21"/>
        </w:rPr>
        <w:t xml:space="preserve"> F</w:t>
      </w:r>
      <w:r w:rsidR="00A70DA6" w:rsidRPr="008E6B78">
        <w:rPr>
          <w:rFonts w:ascii="Arial" w:hAnsi="Arial" w:cs="Arial"/>
          <w:color w:val="000000"/>
          <w:sz w:val="21"/>
          <w:szCs w:val="21"/>
        </w:rPr>
        <w:t>, Judd</w:t>
      </w:r>
      <w:r w:rsidR="00A70DA6">
        <w:rPr>
          <w:rFonts w:ascii="Arial" w:hAnsi="Arial" w:cs="Arial"/>
          <w:color w:val="000000"/>
          <w:sz w:val="21"/>
          <w:szCs w:val="21"/>
        </w:rPr>
        <w:t xml:space="preserve"> S</w:t>
      </w:r>
      <w:r w:rsidR="00A70DA6" w:rsidRPr="008E6B78">
        <w:rPr>
          <w:rFonts w:ascii="Arial" w:hAnsi="Arial" w:cs="Arial"/>
          <w:color w:val="000000"/>
          <w:sz w:val="21"/>
          <w:szCs w:val="21"/>
        </w:rPr>
        <w:t>, Flanders</w:t>
      </w:r>
      <w:r w:rsidR="00A70DA6">
        <w:rPr>
          <w:rFonts w:ascii="Arial" w:hAnsi="Arial" w:cs="Arial"/>
          <w:color w:val="000000"/>
          <w:sz w:val="21"/>
          <w:szCs w:val="21"/>
        </w:rPr>
        <w:t xml:space="preserve"> WD</w:t>
      </w:r>
      <w:r w:rsidR="00A70DA6" w:rsidRPr="008E6B78">
        <w:rPr>
          <w:rFonts w:ascii="Arial" w:hAnsi="Arial" w:cs="Arial"/>
          <w:color w:val="000000"/>
          <w:sz w:val="21"/>
          <w:szCs w:val="21"/>
        </w:rPr>
        <w:t>, Stevens</w:t>
      </w:r>
      <w:r w:rsidR="00A70DA6">
        <w:rPr>
          <w:rFonts w:ascii="Arial" w:hAnsi="Arial" w:cs="Arial"/>
          <w:color w:val="000000"/>
          <w:sz w:val="21"/>
          <w:szCs w:val="21"/>
        </w:rPr>
        <w:t xml:space="preserve"> VL</w:t>
      </w:r>
      <w:r w:rsidR="00A70DA6" w:rsidRPr="008E6B78">
        <w:rPr>
          <w:rFonts w:ascii="Arial" w:hAnsi="Arial" w:cs="Arial"/>
          <w:color w:val="000000"/>
          <w:sz w:val="21"/>
          <w:szCs w:val="21"/>
        </w:rPr>
        <w:t>,</w:t>
      </w:r>
      <w:r w:rsidR="00A70DA6" w:rsidRPr="008E6B78">
        <w:rPr>
          <w:rFonts w:ascii="Arial" w:hAnsi="Arial" w:cs="Arial"/>
          <w:b/>
          <w:color w:val="000000"/>
          <w:sz w:val="21"/>
          <w:szCs w:val="21"/>
        </w:rPr>
        <w:t xml:space="preserve"> </w:t>
      </w:r>
      <w:r w:rsidR="00A70DA6" w:rsidRPr="008E6B78">
        <w:rPr>
          <w:rFonts w:ascii="Arial" w:hAnsi="Arial" w:cs="Arial"/>
          <w:color w:val="000000"/>
          <w:sz w:val="21"/>
          <w:szCs w:val="21"/>
        </w:rPr>
        <w:t>Goodman</w:t>
      </w:r>
      <w:r w:rsidR="00A70DA6">
        <w:rPr>
          <w:rFonts w:ascii="Arial" w:hAnsi="Arial" w:cs="Arial"/>
          <w:color w:val="000000"/>
          <w:sz w:val="21"/>
          <w:szCs w:val="21"/>
        </w:rPr>
        <w:t xml:space="preserve"> M.  </w:t>
      </w:r>
      <w:r w:rsidR="00A70DA6" w:rsidRPr="008E6B78">
        <w:rPr>
          <w:rFonts w:ascii="Arial" w:hAnsi="Arial" w:cs="Arial"/>
          <w:color w:val="000000"/>
          <w:sz w:val="21"/>
          <w:szCs w:val="21"/>
        </w:rPr>
        <w:t xml:space="preserve">Oxidative </w:t>
      </w:r>
      <w:r w:rsidR="00A70DA6">
        <w:rPr>
          <w:rFonts w:ascii="Arial" w:hAnsi="Arial" w:cs="Arial"/>
          <w:color w:val="000000"/>
          <w:sz w:val="21"/>
          <w:szCs w:val="21"/>
        </w:rPr>
        <w:t>b</w:t>
      </w:r>
      <w:r w:rsidR="00A70DA6" w:rsidRPr="008E6B78">
        <w:rPr>
          <w:rFonts w:ascii="Arial" w:hAnsi="Arial" w:cs="Arial"/>
          <w:color w:val="000000"/>
          <w:sz w:val="21"/>
          <w:szCs w:val="21"/>
        </w:rPr>
        <w:t xml:space="preserve">alance </w:t>
      </w:r>
      <w:r w:rsidR="00A70DA6">
        <w:rPr>
          <w:rFonts w:ascii="Arial" w:hAnsi="Arial" w:cs="Arial"/>
          <w:color w:val="000000"/>
          <w:sz w:val="21"/>
          <w:szCs w:val="21"/>
        </w:rPr>
        <w:t>s</w:t>
      </w:r>
      <w:r w:rsidR="00A70DA6" w:rsidRPr="008E6B78">
        <w:rPr>
          <w:rFonts w:ascii="Arial" w:hAnsi="Arial" w:cs="Arial"/>
          <w:color w:val="000000"/>
          <w:sz w:val="21"/>
          <w:szCs w:val="21"/>
        </w:rPr>
        <w:t xml:space="preserve">core and </w:t>
      </w:r>
      <w:r w:rsidR="00A70DA6">
        <w:rPr>
          <w:rFonts w:ascii="Arial" w:hAnsi="Arial" w:cs="Arial"/>
          <w:color w:val="000000"/>
          <w:sz w:val="21"/>
          <w:szCs w:val="21"/>
        </w:rPr>
        <w:t>o</w:t>
      </w:r>
      <w:r w:rsidR="00A70DA6" w:rsidRPr="008E6B78">
        <w:rPr>
          <w:rFonts w:ascii="Arial" w:hAnsi="Arial" w:cs="Arial"/>
          <w:color w:val="000000"/>
          <w:sz w:val="21"/>
          <w:szCs w:val="21"/>
        </w:rPr>
        <w:t xml:space="preserve">xidative </w:t>
      </w:r>
      <w:r w:rsidR="00A70DA6">
        <w:rPr>
          <w:rFonts w:ascii="Arial" w:hAnsi="Arial" w:cs="Arial"/>
          <w:color w:val="000000"/>
          <w:sz w:val="21"/>
          <w:szCs w:val="21"/>
        </w:rPr>
        <w:t>s</w:t>
      </w:r>
      <w:r w:rsidR="00A70DA6" w:rsidRPr="008E6B78">
        <w:rPr>
          <w:rFonts w:ascii="Arial" w:hAnsi="Arial" w:cs="Arial"/>
          <w:color w:val="000000"/>
          <w:sz w:val="21"/>
          <w:szCs w:val="21"/>
        </w:rPr>
        <w:t xml:space="preserve">tress </w:t>
      </w:r>
      <w:r w:rsidR="00A70DA6">
        <w:rPr>
          <w:rFonts w:ascii="Arial" w:hAnsi="Arial" w:cs="Arial"/>
          <w:color w:val="000000"/>
          <w:sz w:val="21"/>
          <w:szCs w:val="21"/>
        </w:rPr>
        <w:t>b</w:t>
      </w:r>
      <w:r w:rsidR="00A70DA6" w:rsidRPr="008E6B78">
        <w:rPr>
          <w:rFonts w:ascii="Arial" w:hAnsi="Arial" w:cs="Arial"/>
          <w:color w:val="000000"/>
          <w:sz w:val="21"/>
          <w:szCs w:val="21"/>
        </w:rPr>
        <w:t xml:space="preserve">iomarkers in a </w:t>
      </w:r>
      <w:r w:rsidR="00A70DA6">
        <w:rPr>
          <w:rFonts w:ascii="Arial" w:hAnsi="Arial" w:cs="Arial"/>
          <w:color w:val="000000"/>
          <w:sz w:val="21"/>
          <w:szCs w:val="21"/>
        </w:rPr>
        <w:t>s</w:t>
      </w:r>
      <w:r w:rsidR="00A70DA6" w:rsidRPr="008E6B78">
        <w:rPr>
          <w:rFonts w:ascii="Arial" w:hAnsi="Arial" w:cs="Arial"/>
          <w:color w:val="000000"/>
          <w:sz w:val="21"/>
          <w:szCs w:val="21"/>
        </w:rPr>
        <w:t xml:space="preserve">tudy of </w:t>
      </w:r>
      <w:r w:rsidR="00A70DA6">
        <w:rPr>
          <w:rFonts w:ascii="Arial" w:hAnsi="Arial" w:cs="Arial"/>
          <w:color w:val="000000"/>
          <w:sz w:val="21"/>
          <w:szCs w:val="21"/>
        </w:rPr>
        <w:t>w</w:t>
      </w:r>
      <w:r w:rsidR="00A70DA6" w:rsidRPr="008E6B78">
        <w:rPr>
          <w:rFonts w:ascii="Arial" w:hAnsi="Arial" w:cs="Arial"/>
          <w:color w:val="000000"/>
          <w:sz w:val="21"/>
          <w:szCs w:val="21"/>
        </w:rPr>
        <w:t xml:space="preserve">hites, African Americans, and African </w:t>
      </w:r>
      <w:r w:rsidR="00A70DA6">
        <w:rPr>
          <w:rFonts w:ascii="Arial" w:hAnsi="Arial" w:cs="Arial"/>
          <w:color w:val="000000"/>
          <w:sz w:val="21"/>
          <w:szCs w:val="21"/>
        </w:rPr>
        <w:t>i</w:t>
      </w:r>
      <w:r w:rsidR="00A70DA6" w:rsidRPr="008E6B78">
        <w:rPr>
          <w:rFonts w:ascii="Arial" w:hAnsi="Arial" w:cs="Arial"/>
          <w:color w:val="000000"/>
          <w:sz w:val="21"/>
          <w:szCs w:val="21"/>
        </w:rPr>
        <w:t>mmigrants</w:t>
      </w:r>
      <w:r w:rsidR="00A70DA6">
        <w:rPr>
          <w:rFonts w:ascii="Arial" w:hAnsi="Arial" w:cs="Arial"/>
          <w:color w:val="000000"/>
          <w:sz w:val="21"/>
          <w:szCs w:val="21"/>
        </w:rPr>
        <w:t xml:space="preserve">.  </w:t>
      </w:r>
      <w:r w:rsidR="00A70DA6" w:rsidRPr="00A70DA6">
        <w:rPr>
          <w:rFonts w:ascii="Arial" w:hAnsi="Arial" w:cs="Arial"/>
          <w:i/>
          <w:color w:val="000000"/>
          <w:sz w:val="21"/>
          <w:szCs w:val="21"/>
        </w:rPr>
        <w:t>Biomarkers</w:t>
      </w:r>
      <w:r w:rsidR="00A70DA6">
        <w:rPr>
          <w:rFonts w:ascii="Arial" w:hAnsi="Arial" w:cs="Arial"/>
          <w:color w:val="000000"/>
          <w:sz w:val="21"/>
          <w:szCs w:val="21"/>
        </w:rPr>
        <w:t xml:space="preserve"> 2014; 19:471-80.</w:t>
      </w:r>
    </w:p>
    <w:p w14:paraId="6E084789" w14:textId="77777777" w:rsidR="00905B6E" w:rsidRDefault="00905B6E" w:rsidP="00905B6E">
      <w:pPr>
        <w:tabs>
          <w:tab w:val="left" w:pos="-720"/>
          <w:tab w:val="left" w:pos="180"/>
        </w:tabs>
        <w:ind w:left="180" w:right="-360" w:hanging="540"/>
        <w:rPr>
          <w:rFonts w:ascii="Arial" w:hAnsi="Arial" w:cs="Arial"/>
          <w:bCs/>
          <w:color w:val="000000"/>
          <w:sz w:val="21"/>
          <w:szCs w:val="21"/>
          <w:lang w:bidi="en-US"/>
        </w:rPr>
      </w:pPr>
    </w:p>
    <w:p w14:paraId="40DDA25F" w14:textId="3F7897F7" w:rsidR="00905B6E" w:rsidRDefault="00905B6E" w:rsidP="00905B6E">
      <w:pPr>
        <w:tabs>
          <w:tab w:val="left" w:pos="-720"/>
          <w:tab w:val="left" w:pos="180"/>
        </w:tabs>
        <w:ind w:left="180" w:right="-360" w:hanging="540"/>
        <w:rPr>
          <w:rFonts w:ascii="Arial" w:hAnsi="Arial" w:cs="Arial"/>
          <w:iCs/>
          <w:color w:val="000000"/>
          <w:sz w:val="21"/>
          <w:szCs w:val="21"/>
        </w:rPr>
      </w:pPr>
      <w:r>
        <w:rPr>
          <w:rFonts w:ascii="Arial" w:hAnsi="Arial" w:cs="Arial"/>
          <w:iCs/>
          <w:color w:val="000000"/>
          <w:sz w:val="21"/>
          <w:szCs w:val="21"/>
        </w:rPr>
        <w:t>11</w:t>
      </w:r>
      <w:r w:rsidR="002643E6">
        <w:rPr>
          <w:rFonts w:ascii="Arial" w:hAnsi="Arial" w:cs="Arial"/>
          <w:iCs/>
          <w:color w:val="000000"/>
          <w:sz w:val="21"/>
          <w:szCs w:val="21"/>
        </w:rPr>
        <w:t>5</w:t>
      </w:r>
      <w:r>
        <w:rPr>
          <w:rFonts w:ascii="Arial" w:hAnsi="Arial" w:cs="Arial"/>
          <w:iCs/>
          <w:color w:val="000000"/>
          <w:sz w:val="21"/>
          <w:szCs w:val="21"/>
        </w:rPr>
        <w:t>.</w:t>
      </w:r>
      <w:r>
        <w:rPr>
          <w:rFonts w:ascii="Arial" w:hAnsi="Arial" w:cs="Arial"/>
          <w:iCs/>
          <w:color w:val="000000"/>
          <w:sz w:val="21"/>
          <w:szCs w:val="21"/>
        </w:rPr>
        <w:tab/>
      </w:r>
      <w:r w:rsidR="00845136">
        <w:rPr>
          <w:rFonts w:ascii="Arial" w:hAnsi="Arial" w:cs="Arial"/>
          <w:iCs/>
          <w:color w:val="000000"/>
          <w:sz w:val="21"/>
          <w:szCs w:val="21"/>
        </w:rPr>
        <w:t xml:space="preserve">*Tu </w:t>
      </w:r>
      <w:proofErr w:type="gramStart"/>
      <w:r w:rsidR="00845136">
        <w:rPr>
          <w:rFonts w:ascii="Arial" w:hAnsi="Arial" w:cs="Arial"/>
          <w:iCs/>
          <w:color w:val="000000"/>
          <w:sz w:val="21"/>
          <w:szCs w:val="21"/>
        </w:rPr>
        <w:t>H</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proofErr w:type="gramEnd"/>
      <w:r w:rsidR="00845136">
        <w:rPr>
          <w:rFonts w:ascii="Arial" w:hAnsi="Arial" w:cs="Arial"/>
          <w:iCs/>
          <w:color w:val="000000"/>
          <w:sz w:val="21"/>
          <w:szCs w:val="21"/>
        </w:rPr>
        <w:t xml:space="preserve"> Sun L, Dong X, Gong Y, Xu Q, Jing J, Long Q, Flanders WD, </w:t>
      </w:r>
      <w:r w:rsidR="00845136" w:rsidRPr="00E61EFE">
        <w:rPr>
          <w:rFonts w:ascii="Arial" w:hAnsi="Arial" w:cs="Arial"/>
          <w:b/>
          <w:iCs/>
          <w:color w:val="000000"/>
          <w:sz w:val="21"/>
          <w:szCs w:val="21"/>
        </w:rPr>
        <w:t>Bostick RM</w:t>
      </w:r>
      <w:r w:rsidR="00845136">
        <w:rPr>
          <w:rFonts w:ascii="Arial" w:hAnsi="Arial" w:cs="Arial"/>
          <w:iCs/>
          <w:color w:val="000000"/>
          <w:sz w:val="21"/>
          <w:szCs w:val="21"/>
        </w:rPr>
        <w:t xml:space="preserve">, Yuan Y.  </w:t>
      </w:r>
      <w:r w:rsidR="00845136" w:rsidRPr="00B27F7F">
        <w:rPr>
          <w:rFonts w:ascii="Arial" w:hAnsi="Arial" w:cs="Arial"/>
          <w:iCs/>
          <w:color w:val="000000"/>
          <w:sz w:val="21"/>
          <w:szCs w:val="21"/>
        </w:rPr>
        <w:t>Temporal changes in serum biomarkers and risk for progression of gastric precancerous lesions: a longitudinal study</w:t>
      </w:r>
      <w:r w:rsidR="00845136">
        <w:rPr>
          <w:rFonts w:ascii="Arial" w:hAnsi="Arial" w:cs="Arial"/>
          <w:iCs/>
          <w:color w:val="000000"/>
          <w:sz w:val="21"/>
          <w:szCs w:val="21"/>
        </w:rPr>
        <w:t xml:space="preserve">.  </w:t>
      </w:r>
      <w:r w:rsidR="00845136" w:rsidRPr="00B27F7F">
        <w:rPr>
          <w:rFonts w:ascii="Arial" w:hAnsi="Arial" w:cs="Arial"/>
          <w:i/>
          <w:iCs/>
          <w:color w:val="000000"/>
          <w:sz w:val="21"/>
          <w:szCs w:val="21"/>
        </w:rPr>
        <w:t xml:space="preserve">Intl J Cancer </w:t>
      </w:r>
      <w:r w:rsidR="00845136">
        <w:rPr>
          <w:rFonts w:ascii="Arial" w:hAnsi="Arial" w:cs="Arial"/>
          <w:iCs/>
          <w:color w:val="000000"/>
          <w:sz w:val="21"/>
          <w:szCs w:val="21"/>
        </w:rPr>
        <w:t>2015; 136:425-35.</w:t>
      </w:r>
    </w:p>
    <w:p w14:paraId="6535657A" w14:textId="77777777" w:rsidR="00905B6E" w:rsidRDefault="00905B6E" w:rsidP="00905B6E">
      <w:pPr>
        <w:tabs>
          <w:tab w:val="left" w:pos="-720"/>
          <w:tab w:val="left" w:pos="180"/>
        </w:tabs>
        <w:ind w:left="180" w:right="-360" w:hanging="540"/>
        <w:rPr>
          <w:rFonts w:ascii="Arial" w:hAnsi="Arial" w:cs="Arial"/>
          <w:iCs/>
          <w:color w:val="000000"/>
          <w:sz w:val="21"/>
          <w:szCs w:val="21"/>
        </w:rPr>
      </w:pPr>
    </w:p>
    <w:p w14:paraId="6A523078" w14:textId="67885E1C" w:rsidR="00905B6E" w:rsidRDefault="00905B6E" w:rsidP="00905B6E">
      <w:pPr>
        <w:tabs>
          <w:tab w:val="left" w:pos="-720"/>
          <w:tab w:val="left" w:pos="180"/>
        </w:tabs>
        <w:ind w:left="180" w:right="-360" w:hanging="540"/>
        <w:rPr>
          <w:rFonts w:ascii="Arial" w:hAnsi="Arial" w:cs="Arial"/>
          <w:bCs/>
          <w:color w:val="000000"/>
          <w:sz w:val="21"/>
          <w:szCs w:val="21"/>
          <w:lang w:bidi="en-US"/>
        </w:rPr>
      </w:pPr>
      <w:r>
        <w:rPr>
          <w:rFonts w:ascii="Arial" w:hAnsi="Arial" w:cs="Arial"/>
          <w:color w:val="000000"/>
          <w:sz w:val="21"/>
          <w:szCs w:val="21"/>
        </w:rPr>
        <w:t>11</w:t>
      </w:r>
      <w:r w:rsidR="002643E6">
        <w:rPr>
          <w:rFonts w:ascii="Arial" w:hAnsi="Arial" w:cs="Arial"/>
          <w:color w:val="000000"/>
          <w:sz w:val="21"/>
          <w:szCs w:val="21"/>
        </w:rPr>
        <w:t>6</w:t>
      </w:r>
      <w:r>
        <w:rPr>
          <w:rFonts w:ascii="Arial" w:hAnsi="Arial" w:cs="Arial"/>
          <w:color w:val="000000"/>
          <w:sz w:val="21"/>
          <w:szCs w:val="21"/>
        </w:rPr>
        <w:t>.</w:t>
      </w:r>
      <w:r>
        <w:rPr>
          <w:rFonts w:ascii="Arial" w:hAnsi="Arial" w:cs="Arial"/>
          <w:color w:val="000000"/>
          <w:sz w:val="21"/>
          <w:szCs w:val="21"/>
        </w:rPr>
        <w:tab/>
      </w:r>
      <w:r w:rsidR="00FC3423">
        <w:rPr>
          <w:rFonts w:ascii="Arial" w:hAnsi="Arial" w:cs="Arial"/>
          <w:color w:val="000000"/>
          <w:sz w:val="21"/>
          <w:szCs w:val="21"/>
        </w:rPr>
        <w:t>*</w:t>
      </w:r>
      <w:r w:rsidR="00FC3423" w:rsidRPr="004D577B">
        <w:rPr>
          <w:rFonts w:ascii="Arial" w:hAnsi="Arial" w:cs="Arial"/>
          <w:color w:val="000000"/>
          <w:sz w:val="21"/>
          <w:szCs w:val="21"/>
        </w:rPr>
        <w:t>Tu</w:t>
      </w:r>
      <w:r w:rsidR="00FC3423">
        <w:rPr>
          <w:rFonts w:ascii="Arial" w:hAnsi="Arial" w:cs="Arial"/>
          <w:color w:val="000000"/>
          <w:sz w:val="21"/>
          <w:szCs w:val="21"/>
        </w:rPr>
        <w:t xml:space="preserve"> </w:t>
      </w:r>
      <w:proofErr w:type="gramStart"/>
      <w:r w:rsidR="00FC3423">
        <w:rPr>
          <w:rFonts w:ascii="Arial" w:hAnsi="Arial" w:cs="Arial"/>
          <w:color w:val="000000"/>
          <w:sz w:val="21"/>
          <w:szCs w:val="21"/>
        </w:rPr>
        <w:t>H</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proofErr w:type="gramEnd"/>
      <w:r w:rsidR="00FC3423" w:rsidRPr="004D577B">
        <w:rPr>
          <w:rFonts w:ascii="Arial" w:hAnsi="Arial" w:cs="Arial"/>
          <w:color w:val="000000"/>
          <w:sz w:val="21"/>
          <w:szCs w:val="21"/>
        </w:rPr>
        <w:t xml:space="preserve"> Flanders</w:t>
      </w:r>
      <w:r w:rsidR="00FC3423">
        <w:rPr>
          <w:rFonts w:ascii="Arial" w:hAnsi="Arial" w:cs="Arial"/>
          <w:color w:val="000000"/>
          <w:sz w:val="21"/>
          <w:szCs w:val="21"/>
        </w:rPr>
        <w:t xml:space="preserve"> WD</w:t>
      </w:r>
      <w:r w:rsidR="00FC3423" w:rsidRPr="004D577B">
        <w:rPr>
          <w:rFonts w:ascii="Arial" w:hAnsi="Arial" w:cs="Arial"/>
          <w:color w:val="000000"/>
          <w:sz w:val="21"/>
          <w:szCs w:val="21"/>
        </w:rPr>
        <w:t>, Ahearn</w:t>
      </w:r>
      <w:r w:rsidR="00FC3423">
        <w:rPr>
          <w:rFonts w:ascii="Arial" w:hAnsi="Arial" w:cs="Arial"/>
          <w:color w:val="000000"/>
          <w:sz w:val="21"/>
          <w:szCs w:val="21"/>
        </w:rPr>
        <w:t xml:space="preserve"> TU</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r w:rsidR="00FC3423" w:rsidRPr="004D577B">
        <w:rPr>
          <w:rFonts w:ascii="Arial" w:hAnsi="Arial" w:cs="Arial"/>
          <w:color w:val="000000"/>
          <w:sz w:val="21"/>
          <w:szCs w:val="21"/>
        </w:rPr>
        <w:t xml:space="preserve"> Daniel</w:t>
      </w:r>
      <w:r w:rsidR="00FC3423">
        <w:rPr>
          <w:rFonts w:ascii="Arial" w:hAnsi="Arial" w:cs="Arial"/>
          <w:color w:val="000000"/>
          <w:sz w:val="21"/>
          <w:szCs w:val="21"/>
        </w:rPr>
        <w:t xml:space="preserve"> CR</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r w:rsidR="00FC3423" w:rsidRPr="004D577B">
        <w:rPr>
          <w:rFonts w:ascii="Arial" w:hAnsi="Arial" w:cs="Arial"/>
          <w:color w:val="000000"/>
          <w:sz w:val="21"/>
          <w:szCs w:val="21"/>
        </w:rPr>
        <w:t xml:space="preserve"> Gonzalez-Feliciano</w:t>
      </w:r>
      <w:r w:rsidR="00FC3423">
        <w:rPr>
          <w:rFonts w:ascii="Arial" w:hAnsi="Arial" w:cs="Arial"/>
          <w:color w:val="000000"/>
          <w:sz w:val="21"/>
          <w:szCs w:val="21"/>
        </w:rPr>
        <w:t xml:space="preserve"> AG</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r w:rsidR="00FC3423" w:rsidRPr="004D577B">
        <w:rPr>
          <w:rFonts w:ascii="Arial" w:hAnsi="Arial" w:cs="Arial"/>
          <w:color w:val="000000"/>
          <w:sz w:val="21"/>
          <w:szCs w:val="21"/>
        </w:rPr>
        <w:t xml:space="preserve"> Long</w:t>
      </w:r>
      <w:r w:rsidR="00FC3423">
        <w:rPr>
          <w:rFonts w:ascii="Arial" w:hAnsi="Arial" w:cs="Arial"/>
          <w:color w:val="000000"/>
          <w:sz w:val="21"/>
          <w:szCs w:val="21"/>
        </w:rPr>
        <w:t xml:space="preserve"> Q</w:t>
      </w:r>
      <w:r w:rsidR="00FC3423" w:rsidRPr="004D577B">
        <w:rPr>
          <w:rFonts w:ascii="Arial" w:hAnsi="Arial" w:cs="Arial"/>
          <w:color w:val="000000"/>
          <w:sz w:val="21"/>
          <w:szCs w:val="21"/>
        </w:rPr>
        <w:t>, Rutherford</w:t>
      </w:r>
      <w:r w:rsidR="00FC3423">
        <w:rPr>
          <w:rFonts w:ascii="Arial" w:hAnsi="Arial" w:cs="Arial"/>
          <w:color w:val="000000"/>
          <w:sz w:val="21"/>
          <w:szCs w:val="21"/>
        </w:rPr>
        <w:t xml:space="preserve"> RE</w:t>
      </w:r>
      <w:r w:rsidR="00FC3423" w:rsidRPr="004D577B">
        <w:rPr>
          <w:rFonts w:ascii="Arial" w:hAnsi="Arial" w:cs="Arial"/>
          <w:color w:val="000000"/>
          <w:sz w:val="21"/>
          <w:szCs w:val="21"/>
        </w:rPr>
        <w:t xml:space="preserve">, </w:t>
      </w:r>
      <w:r w:rsidR="00FC3423" w:rsidRPr="004D577B">
        <w:rPr>
          <w:rFonts w:ascii="Arial" w:hAnsi="Arial" w:cs="Arial"/>
          <w:b/>
          <w:color w:val="000000"/>
          <w:sz w:val="21"/>
          <w:szCs w:val="21"/>
        </w:rPr>
        <w:t>Bostick RM</w:t>
      </w:r>
      <w:r w:rsidR="00FC3423">
        <w:rPr>
          <w:rFonts w:ascii="Arial" w:hAnsi="Arial" w:cs="Arial"/>
          <w:color w:val="000000"/>
          <w:sz w:val="21"/>
          <w:szCs w:val="21"/>
        </w:rPr>
        <w:t>.  Effects of calcium and v</w:t>
      </w:r>
      <w:r w:rsidR="00FC3423" w:rsidRPr="004D577B">
        <w:rPr>
          <w:rFonts w:ascii="Arial" w:hAnsi="Arial" w:cs="Arial"/>
          <w:color w:val="000000"/>
          <w:sz w:val="21"/>
          <w:szCs w:val="21"/>
        </w:rPr>
        <w:t>itamin D</w:t>
      </w:r>
      <w:r w:rsidR="00FC3423" w:rsidRPr="004D577B">
        <w:rPr>
          <w:rFonts w:ascii="Arial" w:hAnsi="Arial" w:cs="Arial"/>
          <w:color w:val="000000"/>
          <w:sz w:val="21"/>
          <w:szCs w:val="21"/>
          <w:vertAlign w:val="subscript"/>
        </w:rPr>
        <w:t>3</w:t>
      </w:r>
      <w:r w:rsidR="00FC3423" w:rsidRPr="004D577B">
        <w:rPr>
          <w:rFonts w:ascii="Arial" w:hAnsi="Arial" w:cs="Arial"/>
          <w:color w:val="000000"/>
          <w:sz w:val="21"/>
          <w:szCs w:val="21"/>
        </w:rPr>
        <w:t xml:space="preserve"> on TGFα and TGFβ</w:t>
      </w:r>
      <w:r w:rsidR="00FC3423" w:rsidRPr="004D577B">
        <w:rPr>
          <w:rFonts w:ascii="Arial" w:hAnsi="Arial" w:cs="Arial"/>
          <w:color w:val="000000"/>
          <w:sz w:val="21"/>
          <w:szCs w:val="21"/>
          <w:vertAlign w:val="subscript"/>
        </w:rPr>
        <w:t>1</w:t>
      </w:r>
      <w:r w:rsidR="00FC3423">
        <w:rPr>
          <w:rFonts w:ascii="Arial" w:hAnsi="Arial" w:cs="Arial"/>
          <w:color w:val="000000"/>
          <w:sz w:val="21"/>
          <w:szCs w:val="21"/>
        </w:rPr>
        <w:t xml:space="preserve"> expression in rectal mucosa of sporadic colorectal adenoma patients:  a randomized controlled t</w:t>
      </w:r>
      <w:r w:rsidR="00FC3423" w:rsidRPr="004D577B">
        <w:rPr>
          <w:rFonts w:ascii="Arial" w:hAnsi="Arial" w:cs="Arial"/>
          <w:color w:val="000000"/>
          <w:sz w:val="21"/>
          <w:szCs w:val="21"/>
        </w:rPr>
        <w:t>rial</w:t>
      </w:r>
      <w:r w:rsidR="00FC3423">
        <w:rPr>
          <w:rFonts w:ascii="Arial" w:hAnsi="Arial" w:cs="Arial"/>
          <w:color w:val="000000"/>
          <w:sz w:val="21"/>
          <w:szCs w:val="21"/>
        </w:rPr>
        <w:t xml:space="preserve">.  </w:t>
      </w:r>
      <w:r w:rsidR="00FC3423">
        <w:rPr>
          <w:rFonts w:ascii="Arial" w:hAnsi="Arial" w:cs="Arial"/>
          <w:i/>
          <w:color w:val="000000"/>
          <w:sz w:val="21"/>
          <w:szCs w:val="21"/>
        </w:rPr>
        <w:t>Mol Carcinogen</w:t>
      </w:r>
      <w:r w:rsidR="00307759">
        <w:rPr>
          <w:rFonts w:ascii="Arial" w:hAnsi="Arial" w:cs="Arial"/>
          <w:color w:val="000000"/>
          <w:sz w:val="21"/>
          <w:szCs w:val="21"/>
        </w:rPr>
        <w:t xml:space="preserve"> 2014; 54:270-280</w:t>
      </w:r>
      <w:r w:rsidR="00FC3423">
        <w:rPr>
          <w:rFonts w:ascii="Arial" w:hAnsi="Arial" w:cs="Arial"/>
          <w:color w:val="000000"/>
          <w:sz w:val="21"/>
          <w:szCs w:val="21"/>
        </w:rPr>
        <w:t>.</w:t>
      </w:r>
      <w:r w:rsidR="00FC3423" w:rsidRPr="0083381F">
        <w:rPr>
          <w:rFonts w:ascii="Arial" w:hAnsi="Arial" w:cs="Arial"/>
          <w:color w:val="000000"/>
          <w:sz w:val="21"/>
          <w:szCs w:val="21"/>
        </w:rPr>
        <w:t xml:space="preserve"> </w:t>
      </w:r>
      <w:r w:rsidR="00FC3423">
        <w:rPr>
          <w:rFonts w:ascii="Arial" w:hAnsi="Arial" w:cs="Arial"/>
          <w:color w:val="000000"/>
          <w:sz w:val="21"/>
          <w:szCs w:val="21"/>
        </w:rPr>
        <w:t xml:space="preserve"> DOI </w:t>
      </w:r>
      <w:r w:rsidR="00FC3423" w:rsidRPr="00A70DA6">
        <w:rPr>
          <w:rFonts w:ascii="Arial" w:hAnsi="Arial" w:cs="Arial"/>
          <w:color w:val="000000"/>
          <w:sz w:val="21"/>
          <w:szCs w:val="21"/>
        </w:rPr>
        <w:t>10.1002/mc.22096</w:t>
      </w:r>
    </w:p>
    <w:p w14:paraId="03C38406" w14:textId="77777777" w:rsidR="00905B6E" w:rsidRDefault="00905B6E" w:rsidP="00905B6E">
      <w:pPr>
        <w:tabs>
          <w:tab w:val="left" w:pos="-720"/>
          <w:tab w:val="left" w:pos="180"/>
        </w:tabs>
        <w:ind w:left="180" w:right="-360" w:hanging="540"/>
        <w:rPr>
          <w:rFonts w:ascii="Arial" w:hAnsi="Arial" w:cs="Arial"/>
          <w:bCs/>
          <w:color w:val="000000"/>
          <w:sz w:val="21"/>
          <w:szCs w:val="21"/>
          <w:lang w:bidi="en-US"/>
        </w:rPr>
      </w:pPr>
    </w:p>
    <w:p w14:paraId="7539DBFD" w14:textId="1489C058" w:rsidR="00905B6E" w:rsidRDefault="00905B6E" w:rsidP="00F6287D">
      <w:pPr>
        <w:tabs>
          <w:tab w:val="left" w:pos="-720"/>
          <w:tab w:val="left" w:pos="180"/>
        </w:tabs>
        <w:ind w:left="180" w:right="-360" w:hanging="540"/>
        <w:rPr>
          <w:rFonts w:ascii="Arial" w:hAnsi="Arial" w:cs="Arial"/>
          <w:color w:val="000000"/>
          <w:sz w:val="21"/>
          <w:szCs w:val="21"/>
        </w:rPr>
      </w:pPr>
      <w:r>
        <w:rPr>
          <w:rFonts w:ascii="Arial" w:hAnsi="Arial" w:cs="Arial"/>
          <w:color w:val="000000"/>
          <w:sz w:val="21"/>
          <w:szCs w:val="21"/>
          <w:lang w:val="en-GB"/>
        </w:rPr>
        <w:t>11</w:t>
      </w:r>
      <w:r w:rsidR="002643E6">
        <w:rPr>
          <w:rFonts w:ascii="Arial" w:hAnsi="Arial" w:cs="Arial"/>
          <w:color w:val="000000"/>
          <w:sz w:val="21"/>
          <w:szCs w:val="21"/>
          <w:lang w:val="en-GB"/>
        </w:rPr>
        <w:t>7</w:t>
      </w:r>
      <w:r>
        <w:rPr>
          <w:rFonts w:ascii="Arial" w:hAnsi="Arial" w:cs="Arial"/>
          <w:color w:val="000000"/>
          <w:sz w:val="21"/>
          <w:szCs w:val="21"/>
          <w:lang w:val="en-GB"/>
        </w:rPr>
        <w:t>.</w:t>
      </w:r>
      <w:r>
        <w:rPr>
          <w:rFonts w:ascii="Arial" w:hAnsi="Arial" w:cs="Arial"/>
          <w:color w:val="000000"/>
          <w:sz w:val="21"/>
          <w:szCs w:val="21"/>
          <w:lang w:val="en-GB"/>
        </w:rPr>
        <w:tab/>
      </w:r>
      <w:r w:rsidR="00FC3423">
        <w:rPr>
          <w:rFonts w:ascii="Arial" w:hAnsi="Arial" w:cs="Arial"/>
          <w:color w:val="000000"/>
          <w:sz w:val="21"/>
          <w:szCs w:val="21"/>
          <w:lang w:val="en-GB"/>
        </w:rPr>
        <w:t>*</w:t>
      </w:r>
      <w:r w:rsidR="00FC3423" w:rsidRPr="00B37E24">
        <w:rPr>
          <w:rFonts w:ascii="Arial" w:hAnsi="Arial" w:cs="Arial"/>
          <w:color w:val="000000"/>
          <w:sz w:val="21"/>
          <w:szCs w:val="21"/>
        </w:rPr>
        <w:t xml:space="preserve">Tu </w:t>
      </w:r>
      <w:proofErr w:type="gramStart"/>
      <w:r w:rsidR="00FC3423" w:rsidRPr="00B37E24">
        <w:rPr>
          <w:rFonts w:ascii="Arial" w:hAnsi="Arial" w:cs="Arial"/>
          <w:color w:val="000000"/>
          <w:sz w:val="21"/>
          <w:szCs w:val="21"/>
        </w:rPr>
        <w:t>H</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proofErr w:type="gramEnd"/>
      <w:r w:rsidR="00FC3423" w:rsidRPr="00B37E24">
        <w:rPr>
          <w:rFonts w:ascii="Arial" w:hAnsi="Arial" w:cs="Arial"/>
          <w:color w:val="000000"/>
          <w:sz w:val="21"/>
          <w:szCs w:val="21"/>
        </w:rPr>
        <w:t xml:space="preserve"> Ahearn TU</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r w:rsidR="00FC3423" w:rsidRPr="00B37E24">
        <w:rPr>
          <w:rFonts w:ascii="Arial" w:hAnsi="Arial" w:cs="Arial"/>
          <w:color w:val="000000"/>
          <w:sz w:val="21"/>
          <w:szCs w:val="21"/>
        </w:rPr>
        <w:t xml:space="preserve"> Daniel CR</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r w:rsidR="00FC3423" w:rsidRPr="00B37E24">
        <w:rPr>
          <w:rFonts w:ascii="Arial" w:hAnsi="Arial" w:cs="Arial"/>
          <w:color w:val="000000"/>
          <w:sz w:val="21"/>
          <w:szCs w:val="21"/>
        </w:rPr>
        <w:t xml:space="preserve"> Gonzalez-Feliciano AG</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r w:rsidR="00FC3423" w:rsidRPr="00B37E24">
        <w:rPr>
          <w:rFonts w:ascii="Arial" w:hAnsi="Arial" w:cs="Arial"/>
          <w:color w:val="000000"/>
          <w:sz w:val="21"/>
          <w:szCs w:val="21"/>
        </w:rPr>
        <w:t xml:space="preserve"> Seabrook SE, </w:t>
      </w:r>
      <w:r w:rsidR="00FC3423" w:rsidRPr="00B37E24">
        <w:rPr>
          <w:rFonts w:ascii="Arial" w:hAnsi="Arial" w:cs="Arial"/>
          <w:b/>
          <w:color w:val="000000"/>
          <w:sz w:val="21"/>
          <w:szCs w:val="21"/>
        </w:rPr>
        <w:t>Bostick RM</w:t>
      </w:r>
      <w:r w:rsidR="00FC3423" w:rsidRPr="00B37E24">
        <w:rPr>
          <w:rFonts w:ascii="Arial" w:hAnsi="Arial" w:cs="Arial"/>
          <w:color w:val="000000"/>
          <w:sz w:val="21"/>
          <w:szCs w:val="21"/>
        </w:rPr>
        <w:t>.  Transforming growth factors and receptor as potential modifiable pre-neoplastic biomarkers of risk for colorectal neoplasms.</w:t>
      </w:r>
      <w:r w:rsidR="00FC3423">
        <w:rPr>
          <w:rFonts w:ascii="Arial" w:hAnsi="Arial" w:cs="Arial"/>
          <w:color w:val="000000"/>
          <w:sz w:val="21"/>
          <w:szCs w:val="21"/>
        </w:rPr>
        <w:t xml:space="preserve">  </w:t>
      </w:r>
      <w:r w:rsidR="00FC3423">
        <w:rPr>
          <w:rFonts w:ascii="Arial" w:hAnsi="Arial" w:cs="Arial"/>
          <w:i/>
          <w:color w:val="000000"/>
          <w:sz w:val="21"/>
          <w:szCs w:val="21"/>
        </w:rPr>
        <w:t>Mol Carcinogen</w:t>
      </w:r>
      <w:r w:rsidR="0068661F">
        <w:rPr>
          <w:rFonts w:ascii="Arial" w:hAnsi="Arial" w:cs="Arial"/>
          <w:color w:val="000000"/>
          <w:sz w:val="21"/>
          <w:szCs w:val="21"/>
        </w:rPr>
        <w:t xml:space="preserve"> 2015</w:t>
      </w:r>
      <w:r w:rsidR="00FC3423">
        <w:rPr>
          <w:rFonts w:ascii="Arial" w:hAnsi="Arial" w:cs="Arial"/>
          <w:color w:val="000000"/>
          <w:sz w:val="21"/>
          <w:szCs w:val="21"/>
        </w:rPr>
        <w:t xml:space="preserve">; </w:t>
      </w:r>
      <w:r w:rsidR="0068661F">
        <w:rPr>
          <w:rFonts w:ascii="Arial" w:hAnsi="Arial" w:cs="Arial"/>
          <w:color w:val="000000"/>
          <w:sz w:val="21"/>
          <w:szCs w:val="21"/>
        </w:rPr>
        <w:t>54:821-830</w:t>
      </w:r>
      <w:r w:rsidR="00FC3423">
        <w:rPr>
          <w:rFonts w:ascii="Arial" w:hAnsi="Arial" w:cs="Arial"/>
          <w:color w:val="000000"/>
          <w:sz w:val="21"/>
          <w:szCs w:val="21"/>
        </w:rPr>
        <w:t>.</w:t>
      </w:r>
      <w:r w:rsidR="00FC3423" w:rsidRPr="00A22F8F">
        <w:rPr>
          <w:rFonts w:ascii="Arial" w:hAnsi="Arial" w:cs="Arial"/>
          <w:color w:val="000000"/>
          <w:sz w:val="21"/>
          <w:szCs w:val="21"/>
        </w:rPr>
        <w:t xml:space="preserve"> </w:t>
      </w:r>
      <w:r w:rsidR="00FC3423">
        <w:rPr>
          <w:rFonts w:ascii="Arial" w:hAnsi="Arial" w:cs="Arial"/>
          <w:color w:val="000000"/>
          <w:sz w:val="21"/>
          <w:szCs w:val="21"/>
        </w:rPr>
        <w:t xml:space="preserve">DOI </w:t>
      </w:r>
      <w:r w:rsidR="00FC3423" w:rsidRPr="00A70DA6">
        <w:rPr>
          <w:rFonts w:ascii="Arial" w:hAnsi="Arial" w:cs="Arial"/>
          <w:color w:val="000000"/>
          <w:sz w:val="21"/>
          <w:szCs w:val="21"/>
        </w:rPr>
        <w:t>10.1002/mc.22152</w:t>
      </w:r>
    </w:p>
    <w:p w14:paraId="2F853503" w14:textId="77777777" w:rsidR="00905B6E" w:rsidRDefault="00905B6E" w:rsidP="00905B6E">
      <w:pPr>
        <w:tabs>
          <w:tab w:val="left" w:pos="-720"/>
          <w:tab w:val="left" w:pos="180"/>
        </w:tabs>
        <w:ind w:left="180" w:right="-360" w:hanging="540"/>
        <w:rPr>
          <w:rFonts w:ascii="Arial" w:hAnsi="Arial" w:cs="Arial"/>
          <w:color w:val="000000"/>
          <w:sz w:val="21"/>
          <w:szCs w:val="21"/>
        </w:rPr>
      </w:pPr>
    </w:p>
    <w:p w14:paraId="2B3D4FF1" w14:textId="6060E417" w:rsidR="00905B6E" w:rsidRDefault="00905B6E" w:rsidP="00905B6E">
      <w:pPr>
        <w:tabs>
          <w:tab w:val="left" w:pos="-720"/>
          <w:tab w:val="left" w:pos="180"/>
        </w:tabs>
        <w:ind w:left="180" w:right="-360" w:hanging="540"/>
        <w:rPr>
          <w:rFonts w:ascii="Arial" w:hAnsi="Arial" w:cs="Arial"/>
          <w:bCs/>
          <w:color w:val="000000"/>
          <w:sz w:val="21"/>
          <w:szCs w:val="21"/>
          <w:lang w:bidi="en-US"/>
        </w:rPr>
      </w:pPr>
      <w:r>
        <w:rPr>
          <w:rFonts w:ascii="Arial" w:hAnsi="Arial" w:cs="Arial"/>
          <w:color w:val="000000"/>
          <w:sz w:val="21"/>
          <w:szCs w:val="21"/>
        </w:rPr>
        <w:t>1</w:t>
      </w:r>
      <w:r w:rsidR="002643E6">
        <w:rPr>
          <w:rFonts w:ascii="Arial" w:hAnsi="Arial" w:cs="Arial"/>
          <w:color w:val="000000"/>
          <w:sz w:val="21"/>
          <w:szCs w:val="21"/>
        </w:rPr>
        <w:t>1</w:t>
      </w:r>
      <w:r w:rsidR="00F6287D">
        <w:rPr>
          <w:rFonts w:ascii="Arial" w:hAnsi="Arial" w:cs="Arial"/>
          <w:color w:val="000000"/>
          <w:sz w:val="21"/>
          <w:szCs w:val="21"/>
        </w:rPr>
        <w:t>8</w:t>
      </w:r>
      <w:r>
        <w:rPr>
          <w:rFonts w:ascii="Arial" w:hAnsi="Arial" w:cs="Arial"/>
          <w:color w:val="000000"/>
          <w:sz w:val="21"/>
          <w:szCs w:val="21"/>
        </w:rPr>
        <w:t>.</w:t>
      </w:r>
      <w:r>
        <w:rPr>
          <w:rFonts w:ascii="Arial" w:hAnsi="Arial" w:cs="Arial"/>
          <w:color w:val="000000"/>
          <w:sz w:val="21"/>
          <w:szCs w:val="21"/>
        </w:rPr>
        <w:tab/>
      </w:r>
      <w:r w:rsidR="00423AE2">
        <w:rPr>
          <w:rFonts w:ascii="Arial" w:hAnsi="Arial" w:cs="Arial"/>
          <w:color w:val="000000"/>
          <w:sz w:val="21"/>
          <w:szCs w:val="21"/>
        </w:rPr>
        <w:t xml:space="preserve">*Shen </w:t>
      </w:r>
      <w:proofErr w:type="gramStart"/>
      <w:r w:rsidR="00423AE2">
        <w:rPr>
          <w:rFonts w:ascii="Arial" w:hAnsi="Arial" w:cs="Arial"/>
          <w:color w:val="000000"/>
          <w:sz w:val="21"/>
          <w:szCs w:val="21"/>
        </w:rPr>
        <w:t>H</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proofErr w:type="gramEnd"/>
      <w:r w:rsidR="00423AE2">
        <w:rPr>
          <w:rFonts w:ascii="Arial" w:hAnsi="Arial" w:cs="Arial"/>
          <w:color w:val="000000"/>
          <w:sz w:val="21"/>
          <w:szCs w:val="21"/>
        </w:rPr>
        <w:t xml:space="preserve"> Ahearn TU</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r w:rsidR="00423AE2">
        <w:rPr>
          <w:rFonts w:ascii="Arial" w:hAnsi="Arial" w:cs="Arial"/>
          <w:color w:val="000000"/>
          <w:sz w:val="21"/>
          <w:szCs w:val="21"/>
        </w:rPr>
        <w:t xml:space="preserve"> </w:t>
      </w:r>
      <w:r w:rsidR="00423AE2" w:rsidRPr="005E4010">
        <w:rPr>
          <w:rFonts w:ascii="Arial" w:hAnsi="Arial" w:cs="Arial"/>
          <w:b/>
          <w:color w:val="000000"/>
          <w:sz w:val="21"/>
          <w:szCs w:val="21"/>
        </w:rPr>
        <w:t>Bostick RM</w:t>
      </w:r>
      <w:r w:rsidR="00423AE2">
        <w:rPr>
          <w:rFonts w:ascii="Arial" w:hAnsi="Arial" w:cs="Arial"/>
          <w:color w:val="000000"/>
          <w:sz w:val="21"/>
          <w:szCs w:val="21"/>
        </w:rPr>
        <w:t>.  Effects of c</w:t>
      </w:r>
      <w:r w:rsidR="00423AE2" w:rsidRPr="005E4010">
        <w:rPr>
          <w:rFonts w:ascii="Arial" w:hAnsi="Arial" w:cs="Arial"/>
          <w:color w:val="000000"/>
          <w:sz w:val="21"/>
          <w:szCs w:val="21"/>
        </w:rPr>
        <w:t>alcium a</w:t>
      </w:r>
      <w:r w:rsidR="00423AE2">
        <w:rPr>
          <w:rFonts w:ascii="Arial" w:hAnsi="Arial" w:cs="Arial"/>
          <w:color w:val="000000"/>
          <w:sz w:val="21"/>
          <w:szCs w:val="21"/>
        </w:rPr>
        <w:t>nd vitamin D s</w:t>
      </w:r>
      <w:r w:rsidR="00423AE2" w:rsidRPr="005E4010">
        <w:rPr>
          <w:rFonts w:ascii="Arial" w:hAnsi="Arial" w:cs="Arial"/>
          <w:color w:val="000000"/>
          <w:sz w:val="21"/>
          <w:szCs w:val="21"/>
        </w:rPr>
        <w:t>upplementation o</w:t>
      </w:r>
      <w:r w:rsidR="00423AE2">
        <w:rPr>
          <w:rFonts w:ascii="Arial" w:hAnsi="Arial" w:cs="Arial"/>
          <w:color w:val="000000"/>
          <w:sz w:val="21"/>
          <w:szCs w:val="21"/>
        </w:rPr>
        <w:t>n crypt morphology in normal colon mucosa: a randomized clinical t</w:t>
      </w:r>
      <w:r w:rsidR="00423AE2" w:rsidRPr="005E4010">
        <w:rPr>
          <w:rFonts w:ascii="Arial" w:hAnsi="Arial" w:cs="Arial"/>
          <w:color w:val="000000"/>
          <w:sz w:val="21"/>
          <w:szCs w:val="21"/>
        </w:rPr>
        <w:t>rial</w:t>
      </w:r>
      <w:r w:rsidR="00423AE2">
        <w:rPr>
          <w:rFonts w:ascii="Arial" w:hAnsi="Arial" w:cs="Arial"/>
          <w:color w:val="000000"/>
          <w:sz w:val="21"/>
          <w:szCs w:val="21"/>
        </w:rPr>
        <w:t xml:space="preserve">.  </w:t>
      </w:r>
      <w:r w:rsidR="00423AE2">
        <w:rPr>
          <w:rFonts w:ascii="Arial" w:hAnsi="Arial" w:cs="Arial"/>
          <w:i/>
          <w:color w:val="000000"/>
          <w:sz w:val="21"/>
          <w:szCs w:val="21"/>
        </w:rPr>
        <w:t>Mol Carcinogen</w:t>
      </w:r>
      <w:r w:rsidR="00423AE2">
        <w:rPr>
          <w:rFonts w:ascii="Arial" w:hAnsi="Arial" w:cs="Arial"/>
          <w:color w:val="000000"/>
          <w:sz w:val="21"/>
          <w:szCs w:val="21"/>
        </w:rPr>
        <w:t xml:space="preserve"> 2015; 54</w:t>
      </w:r>
      <w:r w:rsidR="00423AE2" w:rsidRPr="007642D7">
        <w:rPr>
          <w:rFonts w:ascii="Arial" w:hAnsi="Arial" w:cs="Arial"/>
          <w:color w:val="000000"/>
          <w:sz w:val="21"/>
          <w:szCs w:val="21"/>
        </w:rPr>
        <w:t>:242-7</w:t>
      </w:r>
      <w:r w:rsidR="00423AE2">
        <w:rPr>
          <w:rFonts w:ascii="Arial" w:hAnsi="Arial" w:cs="Arial"/>
          <w:color w:val="000000"/>
          <w:sz w:val="21"/>
          <w:szCs w:val="21"/>
        </w:rPr>
        <w:t>.</w:t>
      </w:r>
      <w:r w:rsidR="00423AE2" w:rsidRPr="00EA0605">
        <w:rPr>
          <w:rFonts w:ascii="Arial" w:hAnsi="Arial" w:cs="Arial"/>
          <w:color w:val="000000"/>
          <w:sz w:val="21"/>
          <w:szCs w:val="21"/>
        </w:rPr>
        <w:t xml:space="preserve"> </w:t>
      </w:r>
      <w:r w:rsidR="00423AE2">
        <w:rPr>
          <w:rFonts w:ascii="Arial" w:hAnsi="Arial" w:cs="Arial"/>
          <w:color w:val="000000"/>
          <w:sz w:val="21"/>
          <w:szCs w:val="21"/>
        </w:rPr>
        <w:t xml:space="preserve"> </w:t>
      </w:r>
      <w:r w:rsidR="00423AE2" w:rsidRPr="00151FD8">
        <w:rPr>
          <w:rFonts w:ascii="Arial" w:hAnsi="Arial" w:cs="Arial"/>
          <w:color w:val="000000"/>
          <w:sz w:val="21"/>
          <w:szCs w:val="21"/>
        </w:rPr>
        <w:t>DOI 10.1002/mc.22090</w:t>
      </w:r>
    </w:p>
    <w:p w14:paraId="64D254DB" w14:textId="77777777" w:rsidR="00905B6E" w:rsidRDefault="00905B6E" w:rsidP="00905B6E">
      <w:pPr>
        <w:tabs>
          <w:tab w:val="left" w:pos="-720"/>
          <w:tab w:val="left" w:pos="180"/>
        </w:tabs>
        <w:ind w:left="180" w:right="-360" w:hanging="540"/>
        <w:rPr>
          <w:rFonts w:ascii="Arial" w:hAnsi="Arial" w:cs="Arial"/>
          <w:bCs/>
          <w:color w:val="000000"/>
          <w:sz w:val="21"/>
          <w:szCs w:val="21"/>
          <w:lang w:bidi="en-US"/>
        </w:rPr>
      </w:pPr>
    </w:p>
    <w:p w14:paraId="640DE23F" w14:textId="6309B5F0" w:rsidR="00905B6E" w:rsidRDefault="002643E6" w:rsidP="00905B6E">
      <w:pPr>
        <w:tabs>
          <w:tab w:val="left" w:pos="-720"/>
          <w:tab w:val="left" w:pos="180"/>
        </w:tabs>
        <w:ind w:left="180" w:right="-360" w:hanging="540"/>
        <w:rPr>
          <w:rFonts w:ascii="Arial" w:hAnsi="Arial" w:cs="Arial"/>
          <w:bCs/>
          <w:color w:val="000000"/>
          <w:sz w:val="21"/>
          <w:szCs w:val="21"/>
          <w:lang w:bidi="en-US"/>
        </w:rPr>
      </w:pPr>
      <w:r>
        <w:rPr>
          <w:rFonts w:ascii="Arial" w:hAnsi="Arial" w:cs="Arial"/>
          <w:bCs/>
          <w:color w:val="000000"/>
          <w:sz w:val="21"/>
          <w:szCs w:val="21"/>
          <w:lang w:bidi="en-US"/>
        </w:rPr>
        <w:lastRenderedPageBreak/>
        <w:t>1</w:t>
      </w:r>
      <w:r w:rsidR="00F6287D">
        <w:rPr>
          <w:rFonts w:ascii="Arial" w:hAnsi="Arial" w:cs="Arial"/>
          <w:bCs/>
          <w:color w:val="000000"/>
          <w:sz w:val="21"/>
          <w:szCs w:val="21"/>
          <w:lang w:bidi="en-US"/>
        </w:rPr>
        <w:t>19</w:t>
      </w:r>
      <w:r w:rsidR="00905B6E">
        <w:rPr>
          <w:rFonts w:ascii="Arial" w:hAnsi="Arial" w:cs="Arial"/>
          <w:bCs/>
          <w:color w:val="000000"/>
          <w:sz w:val="21"/>
          <w:szCs w:val="21"/>
          <w:lang w:bidi="en-US"/>
        </w:rPr>
        <w:t>.</w:t>
      </w:r>
      <w:r w:rsidR="00905B6E">
        <w:rPr>
          <w:rFonts w:ascii="Arial" w:hAnsi="Arial" w:cs="Arial"/>
          <w:bCs/>
          <w:color w:val="000000"/>
          <w:sz w:val="21"/>
          <w:szCs w:val="21"/>
          <w:lang w:bidi="en-US"/>
        </w:rPr>
        <w:tab/>
      </w:r>
      <w:r w:rsidR="00FC3423">
        <w:rPr>
          <w:rFonts w:ascii="Arial" w:hAnsi="Arial" w:cs="Arial"/>
          <w:bCs/>
          <w:color w:val="000000"/>
          <w:sz w:val="21"/>
          <w:szCs w:val="21"/>
        </w:rPr>
        <w:t xml:space="preserve">*Dash </w:t>
      </w:r>
      <w:proofErr w:type="gramStart"/>
      <w:r w:rsidR="00FC3423">
        <w:rPr>
          <w:rFonts w:ascii="Arial" w:hAnsi="Arial" w:cs="Arial"/>
          <w:bCs/>
          <w:color w:val="000000"/>
          <w:sz w:val="21"/>
          <w:szCs w:val="21"/>
        </w:rPr>
        <w:t>C</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proofErr w:type="gramEnd"/>
      <w:r w:rsidR="00FC3423">
        <w:rPr>
          <w:rFonts w:ascii="Arial" w:hAnsi="Arial" w:cs="Arial"/>
          <w:bCs/>
          <w:color w:val="000000"/>
          <w:sz w:val="21"/>
          <w:szCs w:val="21"/>
        </w:rPr>
        <w:t xml:space="preserve"> </w:t>
      </w:r>
      <w:r w:rsidR="00FC3423">
        <w:rPr>
          <w:rFonts w:ascii="Arial" w:hAnsi="Arial" w:cs="Arial"/>
          <w:b/>
          <w:bCs/>
          <w:color w:val="000000"/>
          <w:sz w:val="21"/>
          <w:szCs w:val="21"/>
        </w:rPr>
        <w:t>Bostick</w:t>
      </w:r>
      <w:r w:rsidR="00FC3423" w:rsidRPr="00016FA6">
        <w:rPr>
          <w:rFonts w:ascii="Arial" w:hAnsi="Arial" w:cs="Arial"/>
          <w:b/>
          <w:bCs/>
          <w:color w:val="000000"/>
          <w:sz w:val="21"/>
          <w:szCs w:val="21"/>
        </w:rPr>
        <w:t xml:space="preserve"> RM</w:t>
      </w:r>
      <w:r w:rsidR="00FC3423">
        <w:rPr>
          <w:rFonts w:ascii="Arial" w:hAnsi="Arial" w:cs="Arial"/>
          <w:bCs/>
          <w:color w:val="000000"/>
          <w:sz w:val="21"/>
          <w:szCs w:val="21"/>
        </w:rPr>
        <w:t xml:space="preserve">, Goodman M, Flanders WD, Patel R, Shah R, Campbell PT, McCullough ML.  </w:t>
      </w:r>
      <w:r w:rsidR="00FC3423">
        <w:rPr>
          <w:rFonts w:ascii="Arial" w:hAnsi="Arial" w:cs="Arial"/>
          <w:color w:val="000000"/>
          <w:sz w:val="21"/>
          <w:szCs w:val="21"/>
        </w:rPr>
        <w:t>Oxidative balance scores and risk of incident colorectal cancer in a U.S. prospective cohort s</w:t>
      </w:r>
      <w:r w:rsidR="00FC3423" w:rsidRPr="00016FA6">
        <w:rPr>
          <w:rFonts w:ascii="Arial" w:hAnsi="Arial" w:cs="Arial"/>
          <w:color w:val="000000"/>
          <w:sz w:val="21"/>
          <w:szCs w:val="21"/>
        </w:rPr>
        <w:t>tudy</w:t>
      </w:r>
      <w:r w:rsidR="00FC3423">
        <w:rPr>
          <w:rFonts w:ascii="Arial" w:hAnsi="Arial" w:cs="Arial"/>
          <w:color w:val="000000"/>
          <w:sz w:val="21"/>
          <w:szCs w:val="21"/>
        </w:rPr>
        <w:t xml:space="preserve">.  </w:t>
      </w:r>
      <w:r w:rsidR="00FC3423" w:rsidRPr="00A14C09">
        <w:rPr>
          <w:rFonts w:ascii="Arial" w:hAnsi="Arial" w:cs="Arial"/>
          <w:i/>
          <w:color w:val="000000"/>
          <w:sz w:val="21"/>
          <w:szCs w:val="21"/>
        </w:rPr>
        <w:t>Am J Epidemiol</w:t>
      </w:r>
      <w:r w:rsidR="007D3D02">
        <w:rPr>
          <w:rFonts w:ascii="Arial" w:hAnsi="Arial" w:cs="Arial"/>
          <w:color w:val="000000"/>
          <w:sz w:val="21"/>
          <w:szCs w:val="21"/>
        </w:rPr>
        <w:t xml:space="preserve"> 2015</w:t>
      </w:r>
      <w:r w:rsidR="00FC3423">
        <w:rPr>
          <w:rFonts w:ascii="Arial" w:hAnsi="Arial" w:cs="Arial"/>
          <w:color w:val="000000"/>
          <w:sz w:val="21"/>
          <w:szCs w:val="21"/>
        </w:rPr>
        <w:t xml:space="preserve">; </w:t>
      </w:r>
      <w:r w:rsidR="007D3D02">
        <w:rPr>
          <w:rFonts w:ascii="Arial" w:hAnsi="Arial" w:cs="Arial"/>
          <w:color w:val="000000"/>
          <w:sz w:val="21"/>
          <w:szCs w:val="21"/>
        </w:rPr>
        <w:t>181</w:t>
      </w:r>
      <w:r w:rsidR="007D3D02" w:rsidRPr="007D3D02">
        <w:rPr>
          <w:rFonts w:ascii="Arial" w:hAnsi="Arial" w:cs="Arial"/>
          <w:color w:val="000000"/>
          <w:sz w:val="21"/>
          <w:szCs w:val="21"/>
        </w:rPr>
        <w:t>:584-94</w:t>
      </w:r>
      <w:r w:rsidR="00FC3423">
        <w:rPr>
          <w:rFonts w:ascii="Arial" w:hAnsi="Arial" w:cs="Arial"/>
          <w:color w:val="000000"/>
          <w:sz w:val="21"/>
          <w:szCs w:val="21"/>
        </w:rPr>
        <w:t>.</w:t>
      </w:r>
    </w:p>
    <w:p w14:paraId="332569E2" w14:textId="77777777" w:rsidR="00905B6E" w:rsidRDefault="00905B6E" w:rsidP="00905B6E">
      <w:pPr>
        <w:tabs>
          <w:tab w:val="left" w:pos="-720"/>
          <w:tab w:val="left" w:pos="180"/>
        </w:tabs>
        <w:ind w:left="180" w:right="-360" w:hanging="540"/>
        <w:rPr>
          <w:rFonts w:ascii="Arial" w:hAnsi="Arial" w:cs="Arial"/>
          <w:bCs/>
          <w:color w:val="000000"/>
          <w:sz w:val="21"/>
          <w:szCs w:val="21"/>
          <w:lang w:bidi="en-US"/>
        </w:rPr>
      </w:pPr>
    </w:p>
    <w:p w14:paraId="1AA0C342" w14:textId="33606498" w:rsidR="00905B6E" w:rsidRDefault="00F6287D" w:rsidP="00905B6E">
      <w:pPr>
        <w:tabs>
          <w:tab w:val="left" w:pos="-720"/>
          <w:tab w:val="left" w:pos="180"/>
        </w:tabs>
        <w:ind w:left="180" w:right="-360" w:hanging="540"/>
        <w:rPr>
          <w:rFonts w:ascii="Arial" w:hAnsi="Arial" w:cs="Arial"/>
          <w:bCs/>
          <w:color w:val="000000"/>
          <w:sz w:val="21"/>
          <w:szCs w:val="21"/>
          <w:lang w:bidi="en-US"/>
        </w:rPr>
      </w:pPr>
      <w:r>
        <w:rPr>
          <w:rFonts w:ascii="Arial" w:hAnsi="Arial" w:cs="Arial"/>
          <w:color w:val="000000"/>
          <w:sz w:val="21"/>
          <w:szCs w:val="21"/>
        </w:rPr>
        <w:t>120</w:t>
      </w:r>
      <w:r w:rsidR="00905B6E">
        <w:rPr>
          <w:rFonts w:ascii="Arial" w:hAnsi="Arial" w:cs="Arial"/>
          <w:color w:val="000000"/>
          <w:sz w:val="21"/>
          <w:szCs w:val="21"/>
        </w:rPr>
        <w:t>.</w:t>
      </w:r>
      <w:r w:rsidR="00905B6E">
        <w:rPr>
          <w:rFonts w:ascii="Arial" w:hAnsi="Arial" w:cs="Arial"/>
          <w:color w:val="000000"/>
          <w:sz w:val="21"/>
          <w:szCs w:val="21"/>
        </w:rPr>
        <w:tab/>
      </w:r>
      <w:r w:rsidR="00845136">
        <w:rPr>
          <w:rFonts w:ascii="Arial" w:hAnsi="Arial" w:cs="Arial"/>
          <w:color w:val="000000"/>
          <w:sz w:val="21"/>
          <w:szCs w:val="21"/>
        </w:rPr>
        <w:t>*</w:t>
      </w:r>
      <w:r w:rsidR="00845136" w:rsidRPr="000230A2">
        <w:rPr>
          <w:rFonts w:ascii="Arial" w:hAnsi="Arial" w:cs="Arial"/>
          <w:color w:val="000000"/>
          <w:sz w:val="21"/>
          <w:szCs w:val="21"/>
        </w:rPr>
        <w:t>Kong</w:t>
      </w:r>
      <w:r w:rsidR="00845136">
        <w:rPr>
          <w:rFonts w:ascii="Arial" w:hAnsi="Arial" w:cs="Arial"/>
          <w:color w:val="000000"/>
          <w:sz w:val="21"/>
          <w:szCs w:val="21"/>
        </w:rPr>
        <w:t xml:space="preserve"> SYJ</w:t>
      </w:r>
      <w:r w:rsidR="00845136" w:rsidRPr="000230A2">
        <w:rPr>
          <w:rFonts w:ascii="Arial" w:hAnsi="Arial" w:cs="Arial"/>
          <w:color w:val="000000"/>
          <w:sz w:val="21"/>
          <w:szCs w:val="21"/>
        </w:rPr>
        <w:t xml:space="preserve">, </w:t>
      </w:r>
      <w:r w:rsidR="00845136" w:rsidRPr="008355F6">
        <w:rPr>
          <w:rFonts w:ascii="Arial" w:hAnsi="Arial" w:cs="Arial"/>
          <w:b/>
          <w:color w:val="000000"/>
          <w:sz w:val="21"/>
          <w:szCs w:val="21"/>
        </w:rPr>
        <w:t>Bostick RM</w:t>
      </w:r>
      <w:r w:rsidR="00845136" w:rsidRPr="000230A2">
        <w:rPr>
          <w:rFonts w:ascii="Arial" w:hAnsi="Arial" w:cs="Arial"/>
          <w:color w:val="000000"/>
          <w:sz w:val="21"/>
          <w:szCs w:val="21"/>
        </w:rPr>
        <w:t>, Flanders</w:t>
      </w:r>
      <w:r w:rsidR="00845136">
        <w:rPr>
          <w:rFonts w:ascii="Arial" w:hAnsi="Arial" w:cs="Arial"/>
          <w:color w:val="000000"/>
          <w:sz w:val="21"/>
          <w:szCs w:val="21"/>
        </w:rPr>
        <w:t xml:space="preserve"> WD</w:t>
      </w:r>
      <w:r w:rsidR="00845136" w:rsidRPr="000230A2">
        <w:rPr>
          <w:rFonts w:ascii="Arial" w:hAnsi="Arial" w:cs="Arial"/>
          <w:color w:val="000000"/>
          <w:sz w:val="21"/>
          <w:szCs w:val="21"/>
        </w:rPr>
        <w:t>, McClellan</w:t>
      </w:r>
      <w:r w:rsidR="00845136">
        <w:rPr>
          <w:rFonts w:ascii="Arial" w:hAnsi="Arial" w:cs="Arial"/>
          <w:color w:val="000000"/>
          <w:sz w:val="21"/>
          <w:szCs w:val="21"/>
        </w:rPr>
        <w:t xml:space="preserve"> W</w:t>
      </w:r>
      <w:r w:rsidR="00845136" w:rsidRPr="000230A2">
        <w:rPr>
          <w:rFonts w:ascii="Arial" w:hAnsi="Arial" w:cs="Arial"/>
          <w:color w:val="000000"/>
          <w:sz w:val="21"/>
          <w:szCs w:val="21"/>
        </w:rPr>
        <w:t xml:space="preserve">, </w:t>
      </w:r>
      <w:r w:rsidR="00845136" w:rsidRPr="000230A2">
        <w:rPr>
          <w:rFonts w:ascii="Arial" w:hAnsi="Arial" w:cs="Arial" w:hint="eastAsia"/>
          <w:color w:val="000000"/>
          <w:sz w:val="21"/>
          <w:szCs w:val="21"/>
        </w:rPr>
        <w:t>Judd</w:t>
      </w:r>
      <w:r w:rsidR="00845136">
        <w:rPr>
          <w:rFonts w:ascii="Arial" w:hAnsi="Arial" w:cs="Arial"/>
          <w:color w:val="000000"/>
          <w:sz w:val="21"/>
          <w:szCs w:val="21"/>
        </w:rPr>
        <w:t xml:space="preserve"> S</w:t>
      </w:r>
      <w:r w:rsidR="00845136" w:rsidRPr="000230A2">
        <w:rPr>
          <w:rFonts w:ascii="Arial" w:hAnsi="Arial" w:cs="Arial"/>
          <w:color w:val="000000"/>
          <w:sz w:val="21"/>
          <w:szCs w:val="21"/>
        </w:rPr>
        <w:t>, Goodman</w:t>
      </w:r>
      <w:r w:rsidR="00845136">
        <w:rPr>
          <w:rFonts w:ascii="Arial" w:hAnsi="Arial" w:cs="Arial"/>
          <w:color w:val="000000"/>
          <w:sz w:val="21"/>
          <w:szCs w:val="21"/>
        </w:rPr>
        <w:t xml:space="preserve"> M</w:t>
      </w:r>
      <w:r w:rsidR="00845136" w:rsidRPr="000230A2">
        <w:rPr>
          <w:rFonts w:ascii="Arial" w:hAnsi="Arial" w:cs="Arial"/>
          <w:color w:val="000000"/>
          <w:sz w:val="21"/>
          <w:szCs w:val="21"/>
        </w:rPr>
        <w:t>.</w:t>
      </w:r>
      <w:r w:rsidR="00845136">
        <w:rPr>
          <w:rFonts w:ascii="Arial" w:hAnsi="Arial" w:cs="Arial"/>
          <w:color w:val="000000"/>
          <w:sz w:val="21"/>
          <w:szCs w:val="21"/>
        </w:rPr>
        <w:t xml:space="preserve">  Oxidative balance s</w:t>
      </w:r>
      <w:r w:rsidR="00845136" w:rsidRPr="000230A2">
        <w:rPr>
          <w:rFonts w:ascii="Arial" w:hAnsi="Arial" w:cs="Arial"/>
          <w:color w:val="000000"/>
          <w:sz w:val="21"/>
          <w:szCs w:val="21"/>
        </w:rPr>
        <w:t>co</w:t>
      </w:r>
      <w:r w:rsidR="00845136">
        <w:rPr>
          <w:rFonts w:ascii="Arial" w:hAnsi="Arial" w:cs="Arial"/>
          <w:color w:val="000000"/>
          <w:sz w:val="21"/>
          <w:szCs w:val="21"/>
        </w:rPr>
        <w:t>re as predictor of all-c</w:t>
      </w:r>
      <w:r w:rsidR="00845136" w:rsidRPr="000230A2">
        <w:rPr>
          <w:rFonts w:ascii="Arial" w:hAnsi="Arial" w:cs="Arial"/>
          <w:color w:val="000000"/>
          <w:sz w:val="21"/>
          <w:szCs w:val="21"/>
        </w:rPr>
        <w:t>ause</w:t>
      </w:r>
      <w:r w:rsidR="00845136">
        <w:rPr>
          <w:rFonts w:ascii="Arial" w:hAnsi="Arial" w:cs="Arial" w:hint="eastAsia"/>
          <w:color w:val="000000"/>
          <w:sz w:val="21"/>
          <w:szCs w:val="21"/>
        </w:rPr>
        <w:t>, cancer, and n</w:t>
      </w:r>
      <w:r w:rsidR="00845136" w:rsidRPr="000230A2">
        <w:rPr>
          <w:rFonts w:ascii="Arial" w:hAnsi="Arial" w:cs="Arial" w:hint="eastAsia"/>
          <w:color w:val="000000"/>
          <w:sz w:val="21"/>
          <w:szCs w:val="21"/>
        </w:rPr>
        <w:t>on-cancer</w:t>
      </w:r>
      <w:r w:rsidR="00845136">
        <w:rPr>
          <w:rFonts w:ascii="Arial" w:hAnsi="Arial" w:cs="Arial"/>
          <w:color w:val="000000"/>
          <w:sz w:val="21"/>
          <w:szCs w:val="21"/>
        </w:rPr>
        <w:t xml:space="preserve"> m</w:t>
      </w:r>
      <w:r w:rsidR="00845136" w:rsidRPr="000230A2">
        <w:rPr>
          <w:rFonts w:ascii="Arial" w:hAnsi="Arial" w:cs="Arial"/>
          <w:color w:val="000000"/>
          <w:sz w:val="21"/>
          <w:szCs w:val="21"/>
        </w:rPr>
        <w:t xml:space="preserve">ortality in </w:t>
      </w:r>
      <w:r w:rsidR="00845136">
        <w:rPr>
          <w:rFonts w:ascii="Arial" w:hAnsi="Arial" w:cs="Arial"/>
          <w:color w:val="000000"/>
          <w:sz w:val="21"/>
          <w:szCs w:val="21"/>
        </w:rPr>
        <w:t>a biracial US</w:t>
      </w:r>
      <w:r w:rsidR="00845136" w:rsidRPr="000230A2">
        <w:rPr>
          <w:rFonts w:ascii="Arial" w:hAnsi="Arial" w:cs="Arial"/>
          <w:color w:val="000000"/>
          <w:sz w:val="21"/>
          <w:szCs w:val="21"/>
        </w:rPr>
        <w:t xml:space="preserve"> </w:t>
      </w:r>
      <w:r w:rsidR="00845136">
        <w:rPr>
          <w:rFonts w:ascii="Arial" w:hAnsi="Arial" w:cs="Arial"/>
          <w:color w:val="000000"/>
          <w:sz w:val="21"/>
          <w:szCs w:val="21"/>
        </w:rPr>
        <w:t>c</w:t>
      </w:r>
      <w:r w:rsidR="00845136" w:rsidRPr="000230A2">
        <w:rPr>
          <w:rFonts w:ascii="Arial" w:hAnsi="Arial" w:cs="Arial"/>
          <w:color w:val="000000"/>
          <w:sz w:val="21"/>
          <w:szCs w:val="21"/>
        </w:rPr>
        <w:t>ohort</w:t>
      </w:r>
      <w:r w:rsidR="00845136">
        <w:rPr>
          <w:rFonts w:ascii="Arial" w:hAnsi="Arial" w:cs="Arial"/>
          <w:color w:val="000000"/>
          <w:sz w:val="21"/>
          <w:szCs w:val="21"/>
        </w:rPr>
        <w:t xml:space="preserve">.  </w:t>
      </w:r>
      <w:r w:rsidR="00845136" w:rsidRPr="00845136">
        <w:rPr>
          <w:rFonts w:ascii="Arial" w:hAnsi="Arial" w:cs="Arial"/>
          <w:i/>
          <w:color w:val="000000"/>
          <w:sz w:val="21"/>
          <w:szCs w:val="21"/>
        </w:rPr>
        <w:t>Ann Epidemiol</w:t>
      </w:r>
      <w:r w:rsidR="00845136">
        <w:rPr>
          <w:rFonts w:ascii="Arial" w:hAnsi="Arial" w:cs="Arial"/>
          <w:color w:val="000000"/>
          <w:sz w:val="21"/>
          <w:szCs w:val="21"/>
        </w:rPr>
        <w:t xml:space="preserve"> 2015; </w:t>
      </w:r>
      <w:r w:rsidR="00625377">
        <w:rPr>
          <w:rFonts w:ascii="Arial" w:hAnsi="Arial" w:cs="Arial"/>
          <w:color w:val="000000"/>
          <w:sz w:val="21"/>
          <w:szCs w:val="21"/>
        </w:rPr>
        <w:t>25</w:t>
      </w:r>
      <w:r w:rsidR="00625377" w:rsidRPr="00625377">
        <w:rPr>
          <w:rFonts w:ascii="Arial" w:hAnsi="Arial" w:cs="Arial"/>
          <w:color w:val="000000"/>
          <w:sz w:val="21"/>
          <w:szCs w:val="21"/>
        </w:rPr>
        <w:t>:256-262</w:t>
      </w:r>
      <w:r w:rsidR="00845136">
        <w:rPr>
          <w:rFonts w:ascii="Arial" w:hAnsi="Arial" w:cs="Arial"/>
          <w:color w:val="000000"/>
          <w:sz w:val="21"/>
          <w:szCs w:val="21"/>
        </w:rPr>
        <w:t>.</w:t>
      </w:r>
    </w:p>
    <w:p w14:paraId="6559E25E" w14:textId="77777777" w:rsidR="00905B6E" w:rsidRDefault="00905B6E" w:rsidP="00905B6E">
      <w:pPr>
        <w:tabs>
          <w:tab w:val="left" w:pos="-720"/>
          <w:tab w:val="left" w:pos="180"/>
        </w:tabs>
        <w:ind w:left="180" w:right="-360" w:hanging="540"/>
        <w:rPr>
          <w:rFonts w:ascii="Arial" w:hAnsi="Arial" w:cs="Arial"/>
          <w:bCs/>
          <w:color w:val="000000"/>
          <w:sz w:val="21"/>
          <w:szCs w:val="21"/>
          <w:lang w:bidi="en-US"/>
        </w:rPr>
      </w:pPr>
    </w:p>
    <w:p w14:paraId="36501CDD" w14:textId="5D4C536A" w:rsidR="00905B6E" w:rsidRDefault="00F6287D" w:rsidP="00905B6E">
      <w:pPr>
        <w:tabs>
          <w:tab w:val="left" w:pos="-720"/>
          <w:tab w:val="left" w:pos="180"/>
        </w:tabs>
        <w:ind w:left="180" w:right="-360" w:hanging="540"/>
        <w:rPr>
          <w:rFonts w:ascii="Arial" w:hAnsi="Arial" w:cs="Arial"/>
          <w:bCs/>
          <w:color w:val="000000"/>
          <w:sz w:val="21"/>
          <w:szCs w:val="21"/>
          <w:lang w:bidi="en-US"/>
        </w:rPr>
      </w:pPr>
      <w:r>
        <w:rPr>
          <w:rFonts w:ascii="Arial" w:hAnsi="Arial" w:cs="Arial"/>
          <w:color w:val="000000"/>
          <w:sz w:val="21"/>
          <w:szCs w:val="21"/>
        </w:rPr>
        <w:t>121</w:t>
      </w:r>
      <w:r w:rsidR="00905B6E" w:rsidRPr="00905B6E">
        <w:rPr>
          <w:rFonts w:ascii="Arial" w:hAnsi="Arial" w:cs="Arial"/>
          <w:color w:val="000000"/>
          <w:sz w:val="21"/>
          <w:szCs w:val="21"/>
        </w:rPr>
        <w:t>.</w:t>
      </w:r>
      <w:r w:rsidR="00905B6E" w:rsidRPr="00905B6E">
        <w:rPr>
          <w:rFonts w:ascii="Arial" w:hAnsi="Arial" w:cs="Arial"/>
          <w:color w:val="000000"/>
          <w:sz w:val="21"/>
          <w:szCs w:val="21"/>
        </w:rPr>
        <w:tab/>
      </w:r>
      <w:r w:rsidR="00774F5B" w:rsidRPr="00774F5B">
        <w:rPr>
          <w:rFonts w:ascii="Arial" w:hAnsi="Arial" w:cs="Arial"/>
          <w:b/>
          <w:color w:val="000000"/>
          <w:sz w:val="21"/>
          <w:szCs w:val="21"/>
        </w:rPr>
        <w:t>Bostick RM</w:t>
      </w:r>
      <w:r w:rsidR="00774F5B">
        <w:rPr>
          <w:rFonts w:ascii="Arial" w:hAnsi="Arial" w:cs="Arial"/>
          <w:color w:val="000000"/>
          <w:sz w:val="21"/>
          <w:szCs w:val="21"/>
        </w:rPr>
        <w:t>.  Effects of supplemental vitamin D and calcium on normal colon tissue and circulating biomarkers of risk for colorectal n</w:t>
      </w:r>
      <w:r w:rsidR="00774F5B" w:rsidRPr="00774F5B">
        <w:rPr>
          <w:rFonts w:ascii="Arial" w:hAnsi="Arial" w:cs="Arial"/>
          <w:color w:val="000000"/>
          <w:sz w:val="21"/>
          <w:szCs w:val="21"/>
        </w:rPr>
        <w:t>eoplasms</w:t>
      </w:r>
      <w:r w:rsidR="00774F5B">
        <w:rPr>
          <w:rFonts w:ascii="Arial" w:hAnsi="Arial" w:cs="Arial"/>
          <w:color w:val="000000"/>
          <w:sz w:val="21"/>
          <w:szCs w:val="21"/>
        </w:rPr>
        <w:t xml:space="preserve">.  </w:t>
      </w:r>
      <w:r w:rsidR="00774F5B" w:rsidRPr="00774F5B">
        <w:rPr>
          <w:rFonts w:ascii="Arial" w:hAnsi="Arial" w:cs="Arial"/>
          <w:i/>
          <w:color w:val="000000"/>
          <w:sz w:val="21"/>
          <w:szCs w:val="21"/>
        </w:rPr>
        <w:t xml:space="preserve">J Steroid </w:t>
      </w:r>
      <w:proofErr w:type="spellStart"/>
      <w:r w:rsidR="00774F5B" w:rsidRPr="00774F5B">
        <w:rPr>
          <w:rFonts w:ascii="Arial" w:hAnsi="Arial" w:cs="Arial"/>
          <w:i/>
          <w:color w:val="000000"/>
          <w:sz w:val="21"/>
          <w:szCs w:val="21"/>
        </w:rPr>
        <w:t>Biochem</w:t>
      </w:r>
      <w:proofErr w:type="spellEnd"/>
      <w:r w:rsidR="00774F5B" w:rsidRPr="00774F5B">
        <w:rPr>
          <w:rFonts w:ascii="Arial" w:hAnsi="Arial" w:cs="Arial"/>
          <w:i/>
          <w:color w:val="000000"/>
          <w:sz w:val="21"/>
          <w:szCs w:val="21"/>
        </w:rPr>
        <w:t xml:space="preserve"> Mol Biol</w:t>
      </w:r>
      <w:r w:rsidR="00774F5B">
        <w:rPr>
          <w:rFonts w:ascii="Arial" w:hAnsi="Arial" w:cs="Arial"/>
          <w:color w:val="000000"/>
          <w:sz w:val="21"/>
          <w:szCs w:val="21"/>
        </w:rPr>
        <w:t xml:space="preserve"> 2015; </w:t>
      </w:r>
      <w:r w:rsidR="0024471C">
        <w:rPr>
          <w:rFonts w:ascii="Arial" w:hAnsi="Arial" w:cs="Arial"/>
          <w:color w:val="000000"/>
          <w:sz w:val="21"/>
          <w:szCs w:val="21"/>
        </w:rPr>
        <w:t>148:86-95</w:t>
      </w:r>
      <w:r w:rsidR="00774F5B">
        <w:rPr>
          <w:rFonts w:ascii="Arial" w:hAnsi="Arial" w:cs="Arial"/>
          <w:color w:val="000000"/>
          <w:sz w:val="21"/>
          <w:szCs w:val="21"/>
        </w:rPr>
        <w:t>.</w:t>
      </w:r>
      <w:r w:rsidR="00053238">
        <w:rPr>
          <w:rFonts w:ascii="Arial" w:hAnsi="Arial" w:cs="Arial"/>
          <w:color w:val="000000"/>
          <w:sz w:val="21"/>
          <w:szCs w:val="21"/>
        </w:rPr>
        <w:t xml:space="preserve">  DOI </w:t>
      </w:r>
      <w:r w:rsidR="00053238" w:rsidRPr="00053238">
        <w:rPr>
          <w:rFonts w:ascii="Arial" w:hAnsi="Arial" w:cs="Arial"/>
          <w:color w:val="000000"/>
          <w:sz w:val="21"/>
          <w:szCs w:val="21"/>
        </w:rPr>
        <w:t>10.1016/j.jsbmb.2015.01.010</w:t>
      </w:r>
      <w:r w:rsidR="00EE2392">
        <w:rPr>
          <w:rFonts w:ascii="Arial" w:hAnsi="Arial" w:cs="Arial"/>
          <w:iCs/>
          <w:color w:val="000000"/>
          <w:sz w:val="21"/>
          <w:szCs w:val="21"/>
          <w:lang w:val="en-GB"/>
        </w:rPr>
        <w:t>).</w:t>
      </w:r>
    </w:p>
    <w:p w14:paraId="794958C1" w14:textId="77777777" w:rsidR="00905B6E" w:rsidRDefault="00905B6E" w:rsidP="00905B6E">
      <w:pPr>
        <w:tabs>
          <w:tab w:val="left" w:pos="-720"/>
          <w:tab w:val="left" w:pos="180"/>
        </w:tabs>
        <w:ind w:left="180" w:right="-360" w:hanging="540"/>
        <w:rPr>
          <w:rFonts w:ascii="Arial" w:hAnsi="Arial" w:cs="Arial"/>
          <w:bCs/>
          <w:color w:val="000000"/>
          <w:sz w:val="21"/>
          <w:szCs w:val="21"/>
          <w:lang w:bidi="en-US"/>
        </w:rPr>
      </w:pPr>
    </w:p>
    <w:p w14:paraId="531988F1" w14:textId="40029ADE" w:rsidR="00905B6E" w:rsidRDefault="00F6287D" w:rsidP="00905B6E">
      <w:pPr>
        <w:tabs>
          <w:tab w:val="left" w:pos="-720"/>
          <w:tab w:val="left" w:pos="180"/>
        </w:tabs>
        <w:ind w:left="180" w:right="-360" w:hanging="540"/>
        <w:rPr>
          <w:rFonts w:ascii="Arial" w:hAnsi="Arial" w:cs="Arial"/>
          <w:bCs/>
          <w:color w:val="000000"/>
          <w:sz w:val="21"/>
          <w:szCs w:val="21"/>
          <w:lang w:bidi="en-US"/>
        </w:rPr>
      </w:pPr>
      <w:r>
        <w:rPr>
          <w:rFonts w:ascii="Arial" w:hAnsi="Arial" w:cs="Arial"/>
          <w:bCs/>
          <w:color w:val="000000"/>
          <w:sz w:val="21"/>
          <w:szCs w:val="21"/>
          <w:lang w:bidi="en-US"/>
        </w:rPr>
        <w:t>122</w:t>
      </w:r>
      <w:r w:rsidR="00905B6E">
        <w:rPr>
          <w:rFonts w:ascii="Arial" w:hAnsi="Arial" w:cs="Arial"/>
          <w:bCs/>
          <w:color w:val="000000"/>
          <w:sz w:val="21"/>
          <w:szCs w:val="21"/>
          <w:lang w:bidi="en-US"/>
        </w:rPr>
        <w:t>.</w:t>
      </w:r>
      <w:r w:rsidR="00905B6E">
        <w:rPr>
          <w:rFonts w:ascii="Arial" w:hAnsi="Arial" w:cs="Arial"/>
          <w:bCs/>
          <w:color w:val="000000"/>
          <w:sz w:val="21"/>
          <w:szCs w:val="21"/>
          <w:lang w:bidi="en-US"/>
        </w:rPr>
        <w:tab/>
      </w:r>
      <w:r w:rsidR="00EE2392">
        <w:rPr>
          <w:rFonts w:ascii="Arial" w:hAnsi="Arial" w:cs="Arial"/>
          <w:color w:val="000000"/>
          <w:sz w:val="21"/>
          <w:szCs w:val="21"/>
        </w:rPr>
        <w:t>*</w:t>
      </w:r>
      <w:proofErr w:type="spellStart"/>
      <w:r w:rsidR="00EE2392" w:rsidRPr="008E6B78">
        <w:rPr>
          <w:rFonts w:ascii="Arial" w:hAnsi="Arial" w:cs="Arial"/>
          <w:color w:val="000000"/>
          <w:sz w:val="21"/>
          <w:szCs w:val="21"/>
        </w:rPr>
        <w:t>Lakkur</w:t>
      </w:r>
      <w:proofErr w:type="spellEnd"/>
      <w:r w:rsidR="00EE2392">
        <w:rPr>
          <w:rFonts w:ascii="Arial" w:hAnsi="Arial" w:cs="Arial"/>
          <w:color w:val="000000"/>
          <w:sz w:val="21"/>
          <w:szCs w:val="21"/>
        </w:rPr>
        <w:t xml:space="preserve"> S</w:t>
      </w:r>
      <w:r w:rsidR="00EE2392" w:rsidRPr="008E6B78">
        <w:rPr>
          <w:rFonts w:ascii="Arial" w:hAnsi="Arial" w:cs="Arial"/>
          <w:color w:val="000000"/>
          <w:sz w:val="21"/>
          <w:szCs w:val="21"/>
        </w:rPr>
        <w:t>, Judd</w:t>
      </w:r>
      <w:r w:rsidR="00EE2392">
        <w:rPr>
          <w:rFonts w:ascii="Arial" w:hAnsi="Arial" w:cs="Arial"/>
          <w:color w:val="000000"/>
          <w:sz w:val="21"/>
          <w:szCs w:val="21"/>
        </w:rPr>
        <w:t xml:space="preserve"> S</w:t>
      </w:r>
      <w:r w:rsidR="00EE2392" w:rsidRPr="008E6B78">
        <w:rPr>
          <w:rFonts w:ascii="Arial" w:hAnsi="Arial" w:cs="Arial"/>
          <w:color w:val="000000"/>
          <w:sz w:val="21"/>
          <w:szCs w:val="21"/>
        </w:rPr>
        <w:t xml:space="preserve">, </w:t>
      </w:r>
      <w:r w:rsidR="00EE2392" w:rsidRPr="00861DE1">
        <w:rPr>
          <w:rFonts w:ascii="Arial" w:hAnsi="Arial" w:cs="Arial"/>
          <w:b/>
          <w:color w:val="000000"/>
          <w:sz w:val="21"/>
          <w:szCs w:val="21"/>
        </w:rPr>
        <w:t>Bostick RM</w:t>
      </w:r>
      <w:r w:rsidR="00EE2392" w:rsidRPr="008E6B78">
        <w:rPr>
          <w:rFonts w:ascii="Arial" w:hAnsi="Arial" w:cs="Arial"/>
          <w:color w:val="000000"/>
          <w:sz w:val="21"/>
          <w:szCs w:val="21"/>
        </w:rPr>
        <w:t>, McClellan</w:t>
      </w:r>
      <w:r w:rsidR="00EE2392">
        <w:rPr>
          <w:rFonts w:ascii="Arial" w:hAnsi="Arial" w:cs="Arial"/>
          <w:color w:val="000000"/>
          <w:sz w:val="21"/>
          <w:szCs w:val="21"/>
        </w:rPr>
        <w:t xml:space="preserve"> W</w:t>
      </w:r>
      <w:r w:rsidR="00EE2392" w:rsidRPr="008E6B78">
        <w:rPr>
          <w:rFonts w:ascii="Arial" w:hAnsi="Arial" w:cs="Arial"/>
          <w:color w:val="000000"/>
          <w:sz w:val="21"/>
          <w:szCs w:val="21"/>
        </w:rPr>
        <w:t>, Flanders</w:t>
      </w:r>
      <w:r w:rsidR="00EE2392">
        <w:rPr>
          <w:rFonts w:ascii="Arial" w:hAnsi="Arial" w:cs="Arial"/>
          <w:color w:val="000000"/>
          <w:sz w:val="21"/>
          <w:szCs w:val="21"/>
        </w:rPr>
        <w:t xml:space="preserve"> WD</w:t>
      </w:r>
      <w:r w:rsidR="00EE2392" w:rsidRPr="008E6B78">
        <w:rPr>
          <w:rFonts w:ascii="Arial" w:hAnsi="Arial" w:cs="Arial"/>
          <w:color w:val="000000"/>
          <w:sz w:val="21"/>
          <w:szCs w:val="21"/>
        </w:rPr>
        <w:t>, Stevens</w:t>
      </w:r>
      <w:r w:rsidR="00EE2392">
        <w:rPr>
          <w:rFonts w:ascii="Arial" w:hAnsi="Arial" w:cs="Arial"/>
          <w:color w:val="000000"/>
          <w:sz w:val="21"/>
          <w:szCs w:val="21"/>
        </w:rPr>
        <w:t xml:space="preserve"> VL</w:t>
      </w:r>
      <w:r w:rsidR="00EE2392" w:rsidRPr="008E6B78">
        <w:rPr>
          <w:rFonts w:ascii="Arial" w:hAnsi="Arial" w:cs="Arial"/>
          <w:color w:val="000000"/>
          <w:sz w:val="21"/>
          <w:szCs w:val="21"/>
        </w:rPr>
        <w:t>, Goodman</w:t>
      </w:r>
      <w:r w:rsidR="00EE2392">
        <w:rPr>
          <w:rFonts w:ascii="Arial" w:hAnsi="Arial" w:cs="Arial"/>
          <w:color w:val="000000"/>
          <w:sz w:val="21"/>
          <w:szCs w:val="21"/>
        </w:rPr>
        <w:t xml:space="preserve"> M.  Oxidative stress, inflammation, and markers of cardiovascular h</w:t>
      </w:r>
      <w:r w:rsidR="00EE2392" w:rsidRPr="008E6B78">
        <w:rPr>
          <w:rFonts w:ascii="Arial" w:hAnsi="Arial" w:cs="Arial"/>
          <w:color w:val="000000"/>
          <w:sz w:val="21"/>
          <w:szCs w:val="21"/>
        </w:rPr>
        <w:t>ealth</w:t>
      </w:r>
      <w:r w:rsidR="00EE2392">
        <w:rPr>
          <w:rFonts w:ascii="Arial" w:hAnsi="Arial" w:cs="Arial"/>
          <w:color w:val="000000"/>
          <w:sz w:val="21"/>
          <w:szCs w:val="21"/>
        </w:rPr>
        <w:t xml:space="preserve">.  </w:t>
      </w:r>
      <w:r w:rsidR="00EE2392" w:rsidRPr="0038244B">
        <w:rPr>
          <w:rFonts w:ascii="Arial" w:hAnsi="Arial" w:cs="Arial"/>
          <w:i/>
          <w:color w:val="000000"/>
          <w:sz w:val="21"/>
          <w:szCs w:val="21"/>
        </w:rPr>
        <w:t>Atherosclerosis</w:t>
      </w:r>
      <w:r w:rsidR="00EE2392">
        <w:rPr>
          <w:rFonts w:ascii="Arial" w:hAnsi="Arial" w:cs="Arial"/>
          <w:color w:val="000000"/>
          <w:sz w:val="21"/>
          <w:szCs w:val="21"/>
        </w:rPr>
        <w:t xml:space="preserve"> 2015; </w:t>
      </w:r>
      <w:r w:rsidR="00047DF5">
        <w:rPr>
          <w:rFonts w:ascii="Arial" w:hAnsi="Arial" w:cs="Arial"/>
          <w:color w:val="000000"/>
          <w:sz w:val="21"/>
          <w:szCs w:val="21"/>
        </w:rPr>
        <w:t>243</w:t>
      </w:r>
      <w:r w:rsidR="00EE2392" w:rsidRPr="00EE2392">
        <w:rPr>
          <w:rFonts w:ascii="Arial" w:hAnsi="Arial" w:cs="Arial"/>
          <w:color w:val="000000"/>
          <w:sz w:val="21"/>
          <w:szCs w:val="21"/>
        </w:rPr>
        <w:t>:38-43</w:t>
      </w:r>
      <w:r w:rsidR="00EE2392">
        <w:rPr>
          <w:rFonts w:ascii="Arial" w:hAnsi="Arial" w:cs="Arial"/>
          <w:color w:val="000000"/>
          <w:sz w:val="21"/>
          <w:szCs w:val="21"/>
        </w:rPr>
        <w:t>.</w:t>
      </w:r>
    </w:p>
    <w:p w14:paraId="5153CD61" w14:textId="77777777" w:rsidR="00905B6E" w:rsidRDefault="00905B6E" w:rsidP="00905B6E">
      <w:pPr>
        <w:tabs>
          <w:tab w:val="left" w:pos="-720"/>
          <w:tab w:val="left" w:pos="180"/>
        </w:tabs>
        <w:ind w:left="180" w:right="-360" w:hanging="540"/>
        <w:rPr>
          <w:rFonts w:ascii="Arial" w:hAnsi="Arial" w:cs="Arial"/>
          <w:bCs/>
          <w:color w:val="000000"/>
          <w:sz w:val="21"/>
          <w:szCs w:val="21"/>
          <w:lang w:bidi="en-US"/>
        </w:rPr>
      </w:pPr>
    </w:p>
    <w:p w14:paraId="5D71F9AB" w14:textId="647C3AD3" w:rsidR="00905B6E" w:rsidRDefault="00905B6E" w:rsidP="00905B6E">
      <w:pPr>
        <w:tabs>
          <w:tab w:val="left" w:pos="-720"/>
          <w:tab w:val="left" w:pos="180"/>
        </w:tabs>
        <w:ind w:left="180" w:right="-360" w:hanging="540"/>
        <w:rPr>
          <w:rFonts w:ascii="Arial" w:hAnsi="Arial" w:cs="Arial"/>
          <w:iCs/>
          <w:color w:val="000000"/>
          <w:sz w:val="21"/>
          <w:szCs w:val="21"/>
          <w:lang w:val="en-GB"/>
        </w:rPr>
      </w:pPr>
      <w:r>
        <w:rPr>
          <w:rFonts w:ascii="Arial" w:hAnsi="Arial" w:cs="Arial"/>
          <w:bCs/>
          <w:color w:val="000000"/>
          <w:sz w:val="21"/>
          <w:szCs w:val="21"/>
          <w:lang w:bidi="en-US"/>
        </w:rPr>
        <w:t>12</w:t>
      </w:r>
      <w:r w:rsidR="00F6287D">
        <w:rPr>
          <w:rFonts w:ascii="Arial" w:hAnsi="Arial" w:cs="Arial"/>
          <w:bCs/>
          <w:color w:val="000000"/>
          <w:sz w:val="21"/>
          <w:szCs w:val="21"/>
          <w:lang w:bidi="en-US"/>
        </w:rPr>
        <w:t>3</w:t>
      </w:r>
      <w:r>
        <w:rPr>
          <w:rFonts w:ascii="Arial" w:hAnsi="Arial" w:cs="Arial"/>
          <w:bCs/>
          <w:color w:val="000000"/>
          <w:sz w:val="21"/>
          <w:szCs w:val="21"/>
          <w:lang w:bidi="en-US"/>
        </w:rPr>
        <w:t>.</w:t>
      </w:r>
      <w:r>
        <w:rPr>
          <w:rFonts w:ascii="Arial" w:hAnsi="Arial" w:cs="Arial"/>
          <w:bCs/>
          <w:color w:val="000000"/>
          <w:sz w:val="21"/>
          <w:szCs w:val="21"/>
          <w:lang w:bidi="en-US"/>
        </w:rPr>
        <w:tab/>
      </w:r>
      <w:r w:rsidR="006B02FD" w:rsidRPr="00CD59D0">
        <w:rPr>
          <w:rFonts w:ascii="Arial" w:hAnsi="Arial" w:cs="Arial"/>
          <w:iCs/>
          <w:color w:val="000000"/>
          <w:sz w:val="21"/>
          <w:szCs w:val="21"/>
        </w:rPr>
        <w:t>Baron</w:t>
      </w:r>
      <w:r w:rsidR="006B02FD">
        <w:rPr>
          <w:rFonts w:ascii="Arial" w:hAnsi="Arial" w:cs="Arial"/>
          <w:iCs/>
          <w:color w:val="000000"/>
          <w:sz w:val="21"/>
          <w:szCs w:val="21"/>
        </w:rPr>
        <w:t xml:space="preserve"> JA</w:t>
      </w:r>
      <w:r w:rsidR="006B02FD" w:rsidRPr="00CD59D0">
        <w:rPr>
          <w:rFonts w:ascii="Arial" w:hAnsi="Arial" w:cs="Arial"/>
          <w:iCs/>
          <w:color w:val="000000"/>
          <w:sz w:val="21"/>
          <w:szCs w:val="21"/>
        </w:rPr>
        <w:t>, Barry</w:t>
      </w:r>
      <w:r w:rsidR="006B02FD">
        <w:rPr>
          <w:rFonts w:ascii="Arial" w:hAnsi="Arial" w:cs="Arial"/>
          <w:iCs/>
          <w:color w:val="000000"/>
          <w:sz w:val="21"/>
          <w:szCs w:val="21"/>
        </w:rPr>
        <w:t xml:space="preserve"> EL</w:t>
      </w:r>
      <w:r w:rsidR="006B02FD" w:rsidRPr="00CD59D0">
        <w:rPr>
          <w:rFonts w:ascii="Arial" w:hAnsi="Arial" w:cs="Arial"/>
          <w:iCs/>
          <w:color w:val="000000"/>
          <w:sz w:val="21"/>
          <w:szCs w:val="21"/>
        </w:rPr>
        <w:t>, Mott</w:t>
      </w:r>
      <w:r w:rsidR="006B02FD">
        <w:rPr>
          <w:rFonts w:ascii="Arial" w:hAnsi="Arial" w:cs="Arial"/>
          <w:iCs/>
          <w:color w:val="000000"/>
          <w:sz w:val="21"/>
          <w:szCs w:val="21"/>
        </w:rPr>
        <w:t xml:space="preserve"> LA</w:t>
      </w:r>
      <w:r w:rsidR="006B02FD" w:rsidRPr="00CD59D0">
        <w:rPr>
          <w:rFonts w:ascii="Arial" w:hAnsi="Arial" w:cs="Arial"/>
          <w:iCs/>
          <w:color w:val="000000"/>
          <w:sz w:val="21"/>
          <w:szCs w:val="21"/>
        </w:rPr>
        <w:t>, Rees</w:t>
      </w:r>
      <w:r w:rsidR="006B02FD">
        <w:rPr>
          <w:rFonts w:ascii="Arial" w:hAnsi="Arial" w:cs="Arial"/>
          <w:iCs/>
          <w:color w:val="000000"/>
          <w:sz w:val="21"/>
          <w:szCs w:val="21"/>
        </w:rPr>
        <w:t xml:space="preserve"> JR</w:t>
      </w:r>
      <w:r w:rsidR="006B02FD" w:rsidRPr="00CD59D0">
        <w:rPr>
          <w:rFonts w:ascii="Arial" w:hAnsi="Arial" w:cs="Arial"/>
          <w:iCs/>
          <w:color w:val="000000"/>
          <w:sz w:val="21"/>
          <w:szCs w:val="21"/>
        </w:rPr>
        <w:t>, Sandler</w:t>
      </w:r>
      <w:r w:rsidR="006B02FD">
        <w:rPr>
          <w:rFonts w:ascii="Arial" w:hAnsi="Arial" w:cs="Arial"/>
          <w:iCs/>
          <w:color w:val="000000"/>
          <w:sz w:val="21"/>
          <w:szCs w:val="21"/>
        </w:rPr>
        <w:t xml:space="preserve"> RS</w:t>
      </w:r>
      <w:r w:rsidR="006B02FD" w:rsidRPr="00CD59D0">
        <w:rPr>
          <w:rFonts w:ascii="Arial" w:hAnsi="Arial" w:cs="Arial"/>
          <w:iCs/>
          <w:color w:val="000000"/>
          <w:sz w:val="21"/>
          <w:szCs w:val="21"/>
        </w:rPr>
        <w:t xml:space="preserve">, </w:t>
      </w:r>
      <w:proofErr w:type="spellStart"/>
      <w:r w:rsidR="006B02FD" w:rsidRPr="00CD59D0">
        <w:rPr>
          <w:rFonts w:ascii="Arial" w:hAnsi="Arial" w:cs="Arial"/>
          <w:iCs/>
          <w:color w:val="000000"/>
          <w:sz w:val="21"/>
          <w:szCs w:val="21"/>
        </w:rPr>
        <w:t>Snover</w:t>
      </w:r>
      <w:proofErr w:type="spellEnd"/>
      <w:r w:rsidR="006B02FD">
        <w:rPr>
          <w:rFonts w:ascii="Arial" w:hAnsi="Arial" w:cs="Arial"/>
          <w:iCs/>
          <w:color w:val="000000"/>
          <w:sz w:val="21"/>
          <w:szCs w:val="21"/>
        </w:rPr>
        <w:t xml:space="preserve"> DC</w:t>
      </w:r>
      <w:r w:rsidR="006B02FD" w:rsidRPr="00CD59D0">
        <w:rPr>
          <w:rFonts w:ascii="Arial" w:hAnsi="Arial" w:cs="Arial"/>
          <w:iCs/>
          <w:color w:val="000000"/>
          <w:sz w:val="21"/>
          <w:szCs w:val="21"/>
        </w:rPr>
        <w:t xml:space="preserve">, </w:t>
      </w:r>
      <w:r w:rsidR="006B02FD" w:rsidRPr="00CD59D0">
        <w:rPr>
          <w:rFonts w:ascii="Arial" w:hAnsi="Arial" w:cs="Arial"/>
          <w:b/>
          <w:iCs/>
          <w:color w:val="000000"/>
          <w:sz w:val="21"/>
          <w:szCs w:val="21"/>
        </w:rPr>
        <w:t>Bostick RM</w:t>
      </w:r>
      <w:r w:rsidR="006B02FD" w:rsidRPr="00CD59D0">
        <w:rPr>
          <w:rFonts w:ascii="Arial" w:hAnsi="Arial" w:cs="Arial"/>
          <w:iCs/>
          <w:color w:val="000000"/>
          <w:sz w:val="21"/>
          <w:szCs w:val="21"/>
        </w:rPr>
        <w:t>, Ivanova</w:t>
      </w:r>
      <w:r w:rsidR="006B02FD">
        <w:rPr>
          <w:rFonts w:ascii="Arial" w:hAnsi="Arial" w:cs="Arial"/>
          <w:iCs/>
          <w:color w:val="000000"/>
          <w:sz w:val="21"/>
          <w:szCs w:val="21"/>
        </w:rPr>
        <w:t xml:space="preserve"> A</w:t>
      </w:r>
      <w:r w:rsidR="006B02FD" w:rsidRPr="00CD59D0">
        <w:rPr>
          <w:rFonts w:ascii="Arial" w:hAnsi="Arial" w:cs="Arial"/>
          <w:iCs/>
          <w:color w:val="000000"/>
          <w:sz w:val="21"/>
          <w:szCs w:val="21"/>
        </w:rPr>
        <w:t xml:space="preserve">, </w:t>
      </w:r>
      <w:proofErr w:type="spellStart"/>
      <w:r w:rsidR="006B02FD" w:rsidRPr="00CD59D0">
        <w:rPr>
          <w:rFonts w:ascii="Arial" w:hAnsi="Arial" w:cs="Arial"/>
          <w:iCs/>
          <w:color w:val="000000"/>
          <w:sz w:val="21"/>
          <w:szCs w:val="21"/>
        </w:rPr>
        <w:t>Ahnen</w:t>
      </w:r>
      <w:proofErr w:type="spellEnd"/>
      <w:r w:rsidR="006B02FD">
        <w:rPr>
          <w:rFonts w:ascii="Arial" w:hAnsi="Arial" w:cs="Arial"/>
          <w:iCs/>
          <w:color w:val="000000"/>
          <w:sz w:val="21"/>
          <w:szCs w:val="21"/>
        </w:rPr>
        <w:t xml:space="preserve"> DJ</w:t>
      </w:r>
      <w:r w:rsidR="006B02FD" w:rsidRPr="00CD59D0">
        <w:rPr>
          <w:rFonts w:ascii="Arial" w:hAnsi="Arial" w:cs="Arial"/>
          <w:iCs/>
          <w:color w:val="000000"/>
          <w:sz w:val="21"/>
          <w:szCs w:val="21"/>
        </w:rPr>
        <w:t>, Beck</w:t>
      </w:r>
      <w:r w:rsidR="006B02FD">
        <w:rPr>
          <w:rFonts w:ascii="Arial" w:hAnsi="Arial" w:cs="Arial"/>
          <w:iCs/>
          <w:color w:val="000000"/>
          <w:sz w:val="21"/>
          <w:szCs w:val="21"/>
        </w:rPr>
        <w:t xml:space="preserve"> GJ</w:t>
      </w:r>
      <w:r w:rsidR="006B02FD" w:rsidRPr="00CD59D0">
        <w:rPr>
          <w:rFonts w:ascii="Arial" w:hAnsi="Arial" w:cs="Arial"/>
          <w:iCs/>
          <w:color w:val="000000"/>
          <w:sz w:val="21"/>
          <w:szCs w:val="21"/>
        </w:rPr>
        <w:t xml:space="preserve">, </w:t>
      </w:r>
      <w:proofErr w:type="spellStart"/>
      <w:r w:rsidR="006B02FD" w:rsidRPr="00CD59D0">
        <w:rPr>
          <w:rFonts w:ascii="Arial" w:hAnsi="Arial" w:cs="Arial"/>
          <w:iCs/>
          <w:color w:val="000000"/>
          <w:sz w:val="21"/>
          <w:szCs w:val="21"/>
        </w:rPr>
        <w:t>Bresalier</w:t>
      </w:r>
      <w:proofErr w:type="spellEnd"/>
      <w:r w:rsidR="006B02FD">
        <w:rPr>
          <w:rFonts w:ascii="Arial" w:hAnsi="Arial" w:cs="Arial"/>
          <w:iCs/>
          <w:color w:val="000000"/>
          <w:sz w:val="21"/>
          <w:szCs w:val="21"/>
        </w:rPr>
        <w:t xml:space="preserve"> RS</w:t>
      </w:r>
      <w:r w:rsidR="006B02FD" w:rsidRPr="00CD59D0">
        <w:rPr>
          <w:rFonts w:ascii="Arial" w:hAnsi="Arial" w:cs="Arial"/>
          <w:iCs/>
          <w:color w:val="000000"/>
          <w:sz w:val="21"/>
          <w:szCs w:val="21"/>
        </w:rPr>
        <w:t>, Burke</w:t>
      </w:r>
      <w:r w:rsidR="006B02FD">
        <w:rPr>
          <w:rFonts w:ascii="Arial" w:hAnsi="Arial" w:cs="Arial"/>
          <w:iCs/>
          <w:color w:val="000000"/>
          <w:sz w:val="21"/>
          <w:szCs w:val="21"/>
        </w:rPr>
        <w:t xml:space="preserve"> CA</w:t>
      </w:r>
      <w:r w:rsidR="006B02FD" w:rsidRPr="00CD59D0">
        <w:rPr>
          <w:rFonts w:ascii="Arial" w:hAnsi="Arial" w:cs="Arial"/>
          <w:iCs/>
          <w:color w:val="000000"/>
          <w:sz w:val="21"/>
          <w:szCs w:val="21"/>
        </w:rPr>
        <w:t>, Church</w:t>
      </w:r>
      <w:r w:rsidR="006B02FD">
        <w:rPr>
          <w:rFonts w:ascii="Arial" w:hAnsi="Arial" w:cs="Arial"/>
          <w:iCs/>
          <w:color w:val="000000"/>
          <w:sz w:val="21"/>
          <w:szCs w:val="21"/>
        </w:rPr>
        <w:t xml:space="preserve"> TR</w:t>
      </w:r>
      <w:r w:rsidR="006B02FD" w:rsidRPr="00CD59D0">
        <w:rPr>
          <w:rFonts w:ascii="Arial" w:hAnsi="Arial" w:cs="Arial"/>
          <w:iCs/>
          <w:color w:val="000000"/>
          <w:sz w:val="21"/>
          <w:szCs w:val="21"/>
        </w:rPr>
        <w:t>, Cruz-Correa</w:t>
      </w:r>
      <w:r w:rsidR="006B02FD">
        <w:rPr>
          <w:rFonts w:ascii="Arial" w:hAnsi="Arial" w:cs="Arial"/>
          <w:iCs/>
          <w:color w:val="000000"/>
          <w:sz w:val="21"/>
          <w:szCs w:val="21"/>
        </w:rPr>
        <w:t xml:space="preserve"> M</w:t>
      </w:r>
      <w:r w:rsidR="006B02FD" w:rsidRPr="00CD59D0">
        <w:rPr>
          <w:rFonts w:ascii="Arial" w:hAnsi="Arial" w:cs="Arial"/>
          <w:iCs/>
          <w:color w:val="000000"/>
          <w:sz w:val="21"/>
          <w:szCs w:val="21"/>
        </w:rPr>
        <w:t xml:space="preserve">, </w:t>
      </w:r>
      <w:proofErr w:type="spellStart"/>
      <w:r w:rsidR="006B02FD" w:rsidRPr="00CD59D0">
        <w:rPr>
          <w:rFonts w:ascii="Arial" w:hAnsi="Arial" w:cs="Arial"/>
          <w:iCs/>
          <w:color w:val="000000"/>
          <w:sz w:val="21"/>
          <w:szCs w:val="21"/>
        </w:rPr>
        <w:t>Figueiredo</w:t>
      </w:r>
      <w:proofErr w:type="spellEnd"/>
      <w:r w:rsidR="006B02FD">
        <w:rPr>
          <w:rFonts w:ascii="Arial" w:hAnsi="Arial" w:cs="Arial"/>
          <w:iCs/>
          <w:color w:val="000000"/>
          <w:sz w:val="21"/>
          <w:szCs w:val="21"/>
        </w:rPr>
        <w:t xml:space="preserve"> JC</w:t>
      </w:r>
      <w:r w:rsidR="006B02FD" w:rsidRPr="00CD59D0">
        <w:rPr>
          <w:rFonts w:ascii="Arial" w:hAnsi="Arial" w:cs="Arial"/>
          <w:iCs/>
          <w:color w:val="000000"/>
          <w:sz w:val="21"/>
          <w:szCs w:val="21"/>
        </w:rPr>
        <w:t>, Goodman</w:t>
      </w:r>
      <w:r w:rsidR="006B02FD">
        <w:rPr>
          <w:rFonts w:ascii="Arial" w:hAnsi="Arial" w:cs="Arial"/>
          <w:iCs/>
          <w:color w:val="000000"/>
          <w:sz w:val="21"/>
          <w:szCs w:val="21"/>
        </w:rPr>
        <w:t xml:space="preserve"> M</w:t>
      </w:r>
      <w:r w:rsidR="006B02FD" w:rsidRPr="00CD59D0">
        <w:rPr>
          <w:rFonts w:ascii="Arial" w:hAnsi="Arial" w:cs="Arial"/>
          <w:iCs/>
          <w:color w:val="000000"/>
          <w:sz w:val="21"/>
          <w:szCs w:val="21"/>
        </w:rPr>
        <w:t>, Kim</w:t>
      </w:r>
      <w:r w:rsidR="006B02FD">
        <w:rPr>
          <w:rFonts w:ascii="Arial" w:hAnsi="Arial" w:cs="Arial"/>
          <w:iCs/>
          <w:color w:val="000000"/>
          <w:sz w:val="21"/>
          <w:szCs w:val="21"/>
        </w:rPr>
        <w:t xml:space="preserve"> AS</w:t>
      </w:r>
      <w:r w:rsidR="006B02FD" w:rsidRPr="00CD59D0">
        <w:rPr>
          <w:rFonts w:ascii="Arial" w:hAnsi="Arial" w:cs="Arial"/>
          <w:iCs/>
          <w:color w:val="000000"/>
          <w:sz w:val="21"/>
          <w:szCs w:val="21"/>
        </w:rPr>
        <w:t>, Robertson</w:t>
      </w:r>
      <w:r w:rsidR="006B02FD">
        <w:rPr>
          <w:rFonts w:ascii="Arial" w:hAnsi="Arial" w:cs="Arial"/>
          <w:iCs/>
          <w:color w:val="000000"/>
          <w:sz w:val="21"/>
          <w:szCs w:val="21"/>
        </w:rPr>
        <w:t xml:space="preserve"> DJ</w:t>
      </w:r>
      <w:r w:rsidR="006B02FD" w:rsidRPr="00CD59D0">
        <w:rPr>
          <w:rFonts w:ascii="Arial" w:hAnsi="Arial" w:cs="Arial"/>
          <w:iCs/>
          <w:color w:val="000000"/>
          <w:sz w:val="21"/>
          <w:szCs w:val="21"/>
        </w:rPr>
        <w:t>, Rothstein</w:t>
      </w:r>
      <w:r w:rsidR="006B02FD">
        <w:rPr>
          <w:rFonts w:ascii="Arial" w:hAnsi="Arial" w:cs="Arial"/>
          <w:iCs/>
          <w:color w:val="000000"/>
          <w:sz w:val="21"/>
          <w:szCs w:val="21"/>
        </w:rPr>
        <w:t xml:space="preserve"> R</w:t>
      </w:r>
      <w:r w:rsidR="006B02FD" w:rsidRPr="00CD59D0">
        <w:rPr>
          <w:rFonts w:ascii="Arial" w:hAnsi="Arial" w:cs="Arial"/>
          <w:iCs/>
          <w:color w:val="000000"/>
          <w:sz w:val="21"/>
          <w:szCs w:val="21"/>
        </w:rPr>
        <w:t>, Shaukat</w:t>
      </w:r>
      <w:r w:rsidR="006B02FD">
        <w:rPr>
          <w:rFonts w:ascii="Arial" w:hAnsi="Arial" w:cs="Arial"/>
          <w:iCs/>
          <w:color w:val="000000"/>
          <w:sz w:val="21"/>
          <w:szCs w:val="21"/>
        </w:rPr>
        <w:t xml:space="preserve"> A</w:t>
      </w:r>
      <w:r w:rsidR="006B02FD" w:rsidRPr="00CD59D0">
        <w:rPr>
          <w:rFonts w:ascii="Arial" w:hAnsi="Arial" w:cs="Arial"/>
          <w:iCs/>
          <w:color w:val="000000"/>
          <w:sz w:val="21"/>
          <w:szCs w:val="21"/>
        </w:rPr>
        <w:t>, Seabrook</w:t>
      </w:r>
      <w:r w:rsidR="006B02FD">
        <w:rPr>
          <w:rFonts w:ascii="Arial" w:hAnsi="Arial" w:cs="Arial"/>
          <w:iCs/>
          <w:color w:val="000000"/>
          <w:sz w:val="21"/>
          <w:szCs w:val="21"/>
        </w:rPr>
        <w:t xml:space="preserve"> ME</w:t>
      </w:r>
      <w:r w:rsidR="006B02FD" w:rsidRPr="00CD59D0">
        <w:rPr>
          <w:rFonts w:ascii="Arial" w:hAnsi="Arial" w:cs="Arial"/>
          <w:iCs/>
          <w:color w:val="000000"/>
          <w:sz w:val="21"/>
          <w:szCs w:val="21"/>
        </w:rPr>
        <w:t>, Summers</w:t>
      </w:r>
      <w:r w:rsidR="006B02FD">
        <w:rPr>
          <w:rFonts w:ascii="Arial" w:hAnsi="Arial" w:cs="Arial"/>
          <w:iCs/>
          <w:color w:val="000000"/>
          <w:sz w:val="21"/>
          <w:szCs w:val="21"/>
        </w:rPr>
        <w:t xml:space="preserve"> RW.  </w:t>
      </w:r>
      <w:r w:rsidR="006B02FD">
        <w:rPr>
          <w:rFonts w:ascii="Arial" w:hAnsi="Arial" w:cs="Arial"/>
          <w:iCs/>
          <w:color w:val="000000"/>
          <w:sz w:val="21"/>
          <w:szCs w:val="21"/>
          <w:lang w:val="en-GB"/>
        </w:rPr>
        <w:t>A clinical trial of calcium and vitamin D for the prevention of colorectal a</w:t>
      </w:r>
      <w:r w:rsidR="006B02FD" w:rsidRPr="00CD59D0">
        <w:rPr>
          <w:rFonts w:ascii="Arial" w:hAnsi="Arial" w:cs="Arial"/>
          <w:iCs/>
          <w:color w:val="000000"/>
          <w:sz w:val="21"/>
          <w:szCs w:val="21"/>
          <w:lang w:val="en-GB"/>
        </w:rPr>
        <w:t>denomas</w:t>
      </w:r>
      <w:r w:rsidR="006B02FD">
        <w:rPr>
          <w:rFonts w:ascii="Arial" w:hAnsi="Arial" w:cs="Arial"/>
          <w:iCs/>
          <w:color w:val="000000"/>
          <w:sz w:val="21"/>
          <w:szCs w:val="21"/>
          <w:lang w:val="en-GB"/>
        </w:rPr>
        <w:t xml:space="preserve">. </w:t>
      </w:r>
      <w:r w:rsidR="006B02FD" w:rsidRPr="001773CB">
        <w:rPr>
          <w:rFonts w:ascii="Arial" w:hAnsi="Arial" w:cs="Arial"/>
          <w:i/>
          <w:iCs/>
          <w:color w:val="000000"/>
          <w:sz w:val="21"/>
          <w:szCs w:val="21"/>
          <w:lang w:val="en-GB"/>
        </w:rPr>
        <w:t xml:space="preserve">N </w:t>
      </w:r>
      <w:proofErr w:type="spellStart"/>
      <w:r w:rsidR="006B02FD" w:rsidRPr="001773CB">
        <w:rPr>
          <w:rFonts w:ascii="Arial" w:hAnsi="Arial" w:cs="Arial"/>
          <w:i/>
          <w:iCs/>
          <w:color w:val="000000"/>
          <w:sz w:val="21"/>
          <w:szCs w:val="21"/>
          <w:lang w:val="en-GB"/>
        </w:rPr>
        <w:t>Eng</w:t>
      </w:r>
      <w:proofErr w:type="spellEnd"/>
      <w:r w:rsidR="006B02FD" w:rsidRPr="001773CB">
        <w:rPr>
          <w:rFonts w:ascii="Arial" w:hAnsi="Arial" w:cs="Arial"/>
          <w:i/>
          <w:iCs/>
          <w:color w:val="000000"/>
          <w:sz w:val="21"/>
          <w:szCs w:val="21"/>
          <w:lang w:val="en-GB"/>
        </w:rPr>
        <w:t xml:space="preserve"> J Med</w:t>
      </w:r>
      <w:r w:rsidR="006B02FD">
        <w:rPr>
          <w:rFonts w:ascii="Arial" w:hAnsi="Arial" w:cs="Arial"/>
          <w:iCs/>
          <w:color w:val="000000"/>
          <w:sz w:val="21"/>
          <w:szCs w:val="21"/>
          <w:lang w:val="en-GB"/>
        </w:rPr>
        <w:t xml:space="preserve"> 2015; </w:t>
      </w:r>
      <w:r w:rsidR="006B02FD" w:rsidRPr="006B02FD">
        <w:rPr>
          <w:rFonts w:ascii="Arial" w:hAnsi="Arial" w:cs="Arial"/>
          <w:iCs/>
          <w:color w:val="000000"/>
          <w:sz w:val="21"/>
          <w:szCs w:val="21"/>
        </w:rPr>
        <w:t>373:1519-30</w:t>
      </w:r>
      <w:r w:rsidR="006B02FD">
        <w:rPr>
          <w:rFonts w:ascii="Arial" w:hAnsi="Arial" w:cs="Arial"/>
          <w:iCs/>
          <w:color w:val="000000"/>
          <w:sz w:val="21"/>
          <w:szCs w:val="21"/>
          <w:lang w:val="en-GB"/>
        </w:rPr>
        <w:t>.</w:t>
      </w:r>
    </w:p>
    <w:p w14:paraId="7BE59D55" w14:textId="77777777" w:rsidR="00905B6E" w:rsidRDefault="00905B6E" w:rsidP="00905B6E">
      <w:pPr>
        <w:tabs>
          <w:tab w:val="left" w:pos="-720"/>
          <w:tab w:val="left" w:pos="180"/>
        </w:tabs>
        <w:ind w:left="180" w:right="-360" w:hanging="540"/>
        <w:rPr>
          <w:rFonts w:ascii="Arial" w:hAnsi="Arial" w:cs="Arial"/>
          <w:iCs/>
          <w:color w:val="000000"/>
          <w:sz w:val="21"/>
          <w:szCs w:val="21"/>
          <w:lang w:val="en-GB"/>
        </w:rPr>
      </w:pPr>
    </w:p>
    <w:p w14:paraId="7865CD1D" w14:textId="7A722767" w:rsidR="00905B6E" w:rsidRDefault="00905B6E" w:rsidP="00905B6E">
      <w:pPr>
        <w:tabs>
          <w:tab w:val="left" w:pos="-720"/>
          <w:tab w:val="left" w:pos="180"/>
        </w:tabs>
        <w:ind w:left="180" w:right="-360" w:hanging="540"/>
        <w:rPr>
          <w:rFonts w:ascii="Arial" w:hAnsi="Arial" w:cs="Arial"/>
          <w:bCs/>
          <w:color w:val="000000"/>
          <w:sz w:val="21"/>
          <w:szCs w:val="21"/>
          <w:lang w:bidi="en-US"/>
        </w:rPr>
      </w:pPr>
      <w:r>
        <w:rPr>
          <w:rFonts w:ascii="Arial" w:hAnsi="Arial" w:cs="Arial"/>
          <w:color w:val="000000"/>
          <w:sz w:val="21"/>
          <w:szCs w:val="21"/>
        </w:rPr>
        <w:t>12</w:t>
      </w:r>
      <w:r w:rsidR="00F6287D">
        <w:rPr>
          <w:rFonts w:ascii="Arial" w:hAnsi="Arial" w:cs="Arial"/>
          <w:color w:val="000000"/>
          <w:sz w:val="21"/>
          <w:szCs w:val="21"/>
        </w:rPr>
        <w:t>4</w:t>
      </w:r>
      <w:r>
        <w:rPr>
          <w:rFonts w:ascii="Arial" w:hAnsi="Arial" w:cs="Arial"/>
          <w:color w:val="000000"/>
          <w:sz w:val="21"/>
          <w:szCs w:val="21"/>
        </w:rPr>
        <w:t>.</w:t>
      </w:r>
      <w:r>
        <w:rPr>
          <w:rFonts w:ascii="Arial" w:hAnsi="Arial" w:cs="Arial"/>
          <w:color w:val="000000"/>
          <w:sz w:val="21"/>
          <w:szCs w:val="21"/>
        </w:rPr>
        <w:tab/>
      </w:r>
      <w:r w:rsidR="006C6E5E">
        <w:rPr>
          <w:rFonts w:ascii="Arial" w:hAnsi="Arial" w:cs="Arial"/>
          <w:color w:val="000000"/>
          <w:sz w:val="21"/>
          <w:szCs w:val="21"/>
        </w:rPr>
        <w:t>*</w:t>
      </w:r>
      <w:r w:rsidR="006C6E5E" w:rsidRPr="006C6E5E">
        <w:rPr>
          <w:rFonts w:ascii="Arial" w:hAnsi="Arial" w:cs="Arial"/>
          <w:color w:val="000000"/>
          <w:sz w:val="21"/>
          <w:szCs w:val="21"/>
        </w:rPr>
        <w:t>Yang</w:t>
      </w:r>
      <w:r w:rsidR="006C6E5E">
        <w:rPr>
          <w:rFonts w:ascii="Arial" w:hAnsi="Arial" w:cs="Arial"/>
          <w:color w:val="000000"/>
          <w:sz w:val="21"/>
          <w:szCs w:val="21"/>
        </w:rPr>
        <w:t xml:space="preserve"> </w:t>
      </w:r>
      <w:proofErr w:type="gramStart"/>
      <w:r w:rsidR="006C6E5E">
        <w:rPr>
          <w:rFonts w:ascii="Arial" w:hAnsi="Arial" w:cs="Arial"/>
          <w:color w:val="000000"/>
          <w:sz w:val="21"/>
          <w:szCs w:val="21"/>
        </w:rPr>
        <w:t>B</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proofErr w:type="gramEnd"/>
      <w:r w:rsidR="006C6E5E" w:rsidRPr="006C6E5E">
        <w:rPr>
          <w:rFonts w:ascii="Arial" w:hAnsi="Arial" w:cs="Arial"/>
          <w:color w:val="000000"/>
          <w:sz w:val="21"/>
          <w:szCs w:val="21"/>
        </w:rPr>
        <w:t xml:space="preserve"> Gross</w:t>
      </w:r>
      <w:r w:rsidR="006C6E5E">
        <w:rPr>
          <w:rFonts w:ascii="Arial" w:hAnsi="Arial" w:cs="Arial"/>
          <w:color w:val="000000"/>
          <w:sz w:val="21"/>
          <w:szCs w:val="21"/>
        </w:rPr>
        <w:t xml:space="preserve"> MD</w:t>
      </w:r>
      <w:r w:rsidR="006C6E5E" w:rsidRPr="006C6E5E">
        <w:rPr>
          <w:rFonts w:ascii="Arial" w:hAnsi="Arial" w:cs="Arial"/>
          <w:color w:val="000000"/>
          <w:sz w:val="21"/>
          <w:szCs w:val="21"/>
        </w:rPr>
        <w:t xml:space="preserve">, </w:t>
      </w:r>
      <w:proofErr w:type="spellStart"/>
      <w:r w:rsidR="006C6E5E" w:rsidRPr="006C6E5E">
        <w:rPr>
          <w:rFonts w:ascii="Arial" w:hAnsi="Arial" w:cs="Arial"/>
          <w:color w:val="000000"/>
          <w:sz w:val="21"/>
          <w:szCs w:val="21"/>
        </w:rPr>
        <w:t>Fedirko</w:t>
      </w:r>
      <w:proofErr w:type="spellEnd"/>
      <w:r w:rsidR="006C6E5E">
        <w:rPr>
          <w:rFonts w:ascii="Arial" w:hAnsi="Arial" w:cs="Arial"/>
          <w:color w:val="000000"/>
          <w:sz w:val="21"/>
          <w:szCs w:val="21"/>
        </w:rPr>
        <w:t xml:space="preserve"> V</w:t>
      </w:r>
      <w:r w:rsidR="006C6E5E" w:rsidRPr="006C6E5E">
        <w:rPr>
          <w:rFonts w:ascii="Arial" w:hAnsi="Arial" w:cs="Arial"/>
          <w:color w:val="000000"/>
          <w:sz w:val="21"/>
          <w:szCs w:val="21"/>
        </w:rPr>
        <w:t>, McCullough</w:t>
      </w:r>
      <w:r w:rsidR="006C6E5E">
        <w:rPr>
          <w:rFonts w:ascii="Arial" w:hAnsi="Arial" w:cs="Arial"/>
          <w:color w:val="000000"/>
          <w:sz w:val="21"/>
          <w:szCs w:val="21"/>
        </w:rPr>
        <w:t xml:space="preserve"> ML</w:t>
      </w:r>
      <w:r w:rsidR="006C6E5E" w:rsidRPr="006C6E5E">
        <w:rPr>
          <w:rFonts w:ascii="Arial" w:hAnsi="Arial" w:cs="Arial"/>
          <w:color w:val="000000"/>
          <w:sz w:val="21"/>
          <w:szCs w:val="21"/>
        </w:rPr>
        <w:t xml:space="preserve">, </w:t>
      </w:r>
      <w:r w:rsidR="006C6E5E" w:rsidRPr="006C6E5E">
        <w:rPr>
          <w:rFonts w:ascii="Arial" w:hAnsi="Arial" w:cs="Arial"/>
          <w:b/>
          <w:color w:val="000000"/>
          <w:sz w:val="21"/>
          <w:szCs w:val="21"/>
        </w:rPr>
        <w:t>Bostick RM</w:t>
      </w:r>
      <w:r w:rsidR="00D6284F">
        <w:rPr>
          <w:rFonts w:ascii="Arial" w:hAnsi="Arial" w:cs="Arial"/>
          <w:color w:val="000000"/>
          <w:sz w:val="21"/>
          <w:szCs w:val="21"/>
        </w:rPr>
        <w:t xml:space="preserve">.  </w:t>
      </w:r>
      <w:r w:rsidR="006C6E5E" w:rsidRPr="006C6E5E">
        <w:rPr>
          <w:rFonts w:ascii="Arial" w:hAnsi="Arial" w:cs="Arial"/>
          <w:color w:val="000000"/>
          <w:sz w:val="21"/>
          <w:szCs w:val="21"/>
        </w:rPr>
        <w:t>Effects of calcium supplementation on biomarkers of inflammation and oxidative stress in colorectal adenoma patients:  A randomized controlled trial</w:t>
      </w:r>
      <w:r w:rsidR="00D6284F">
        <w:rPr>
          <w:rFonts w:ascii="Arial" w:hAnsi="Arial" w:cs="Arial"/>
          <w:color w:val="000000"/>
          <w:sz w:val="21"/>
          <w:szCs w:val="21"/>
        </w:rPr>
        <w:t xml:space="preserve">.  </w:t>
      </w:r>
      <w:r w:rsidR="00D6284F" w:rsidRPr="006C6E5E">
        <w:rPr>
          <w:rFonts w:ascii="Arial" w:hAnsi="Arial" w:cs="Arial"/>
          <w:i/>
          <w:color w:val="000000"/>
          <w:sz w:val="21"/>
          <w:szCs w:val="21"/>
        </w:rPr>
        <w:t xml:space="preserve">Cancer </w:t>
      </w:r>
      <w:proofErr w:type="spellStart"/>
      <w:r w:rsidR="00D6284F" w:rsidRPr="006C6E5E">
        <w:rPr>
          <w:rFonts w:ascii="Arial" w:hAnsi="Arial" w:cs="Arial"/>
          <w:i/>
          <w:color w:val="000000"/>
          <w:sz w:val="21"/>
          <w:szCs w:val="21"/>
        </w:rPr>
        <w:t>Prev</w:t>
      </w:r>
      <w:proofErr w:type="spellEnd"/>
      <w:r w:rsidR="00D6284F" w:rsidRPr="006C6E5E">
        <w:rPr>
          <w:rFonts w:ascii="Arial" w:hAnsi="Arial" w:cs="Arial"/>
          <w:i/>
          <w:color w:val="000000"/>
          <w:sz w:val="21"/>
          <w:szCs w:val="21"/>
        </w:rPr>
        <w:t xml:space="preserve"> Res</w:t>
      </w:r>
      <w:r w:rsidR="00D6284F">
        <w:rPr>
          <w:rFonts w:ascii="Arial" w:hAnsi="Arial" w:cs="Arial"/>
          <w:color w:val="000000"/>
          <w:sz w:val="21"/>
          <w:szCs w:val="21"/>
        </w:rPr>
        <w:t xml:space="preserve"> 2015; </w:t>
      </w:r>
      <w:r w:rsidR="00B06747" w:rsidRPr="00B06747">
        <w:rPr>
          <w:rFonts w:ascii="Arial" w:hAnsi="Arial" w:cs="Arial"/>
          <w:color w:val="000000"/>
          <w:sz w:val="21"/>
          <w:szCs w:val="21"/>
        </w:rPr>
        <w:t>8(11):1069-75</w:t>
      </w:r>
      <w:r w:rsidR="00D6284F">
        <w:rPr>
          <w:rFonts w:ascii="Arial" w:hAnsi="Arial" w:cs="Arial"/>
          <w:color w:val="000000"/>
          <w:sz w:val="21"/>
          <w:szCs w:val="21"/>
        </w:rPr>
        <w:t>.</w:t>
      </w:r>
    </w:p>
    <w:p w14:paraId="27542B68" w14:textId="77777777" w:rsidR="00905B6E" w:rsidRDefault="00905B6E" w:rsidP="00905B6E">
      <w:pPr>
        <w:tabs>
          <w:tab w:val="left" w:pos="-720"/>
          <w:tab w:val="left" w:pos="180"/>
        </w:tabs>
        <w:ind w:left="180" w:right="-360" w:hanging="540"/>
        <w:rPr>
          <w:rFonts w:ascii="Arial" w:hAnsi="Arial" w:cs="Arial"/>
          <w:bCs/>
          <w:color w:val="000000"/>
          <w:sz w:val="21"/>
          <w:szCs w:val="21"/>
          <w:lang w:bidi="en-US"/>
        </w:rPr>
      </w:pPr>
    </w:p>
    <w:p w14:paraId="1D8329A4" w14:textId="2EE8E852" w:rsidR="00905B6E" w:rsidRDefault="00905B6E" w:rsidP="00905B6E">
      <w:pPr>
        <w:tabs>
          <w:tab w:val="left" w:pos="-720"/>
          <w:tab w:val="left" w:pos="180"/>
        </w:tabs>
        <w:ind w:left="180" w:right="-360" w:hanging="540"/>
        <w:rPr>
          <w:rFonts w:ascii="Arial" w:hAnsi="Arial" w:cs="Arial"/>
          <w:color w:val="000000"/>
          <w:sz w:val="21"/>
          <w:szCs w:val="21"/>
        </w:rPr>
      </w:pPr>
      <w:r>
        <w:rPr>
          <w:rFonts w:ascii="Arial" w:hAnsi="Arial" w:cs="Arial"/>
          <w:bCs/>
          <w:color w:val="000000"/>
          <w:sz w:val="21"/>
          <w:szCs w:val="21"/>
          <w:lang w:bidi="en-US"/>
        </w:rPr>
        <w:t>12</w:t>
      </w:r>
      <w:r w:rsidR="00F6287D">
        <w:rPr>
          <w:rFonts w:ascii="Arial" w:hAnsi="Arial" w:cs="Arial"/>
          <w:bCs/>
          <w:color w:val="000000"/>
          <w:sz w:val="21"/>
          <w:szCs w:val="21"/>
          <w:lang w:bidi="en-US"/>
        </w:rPr>
        <w:t>5</w:t>
      </w:r>
      <w:r>
        <w:rPr>
          <w:rFonts w:ascii="Arial" w:hAnsi="Arial" w:cs="Arial"/>
          <w:bCs/>
          <w:color w:val="000000"/>
          <w:sz w:val="21"/>
          <w:szCs w:val="21"/>
          <w:lang w:bidi="en-US"/>
        </w:rPr>
        <w:t>.</w:t>
      </w:r>
      <w:r>
        <w:rPr>
          <w:rFonts w:ascii="Arial" w:hAnsi="Arial" w:cs="Arial"/>
          <w:bCs/>
          <w:color w:val="000000"/>
          <w:sz w:val="21"/>
          <w:szCs w:val="21"/>
          <w:lang w:bidi="en-US"/>
        </w:rPr>
        <w:tab/>
      </w:r>
      <w:proofErr w:type="spellStart"/>
      <w:r w:rsidR="00086EE9" w:rsidRPr="00BC58FD">
        <w:rPr>
          <w:rFonts w:ascii="Arial" w:hAnsi="Arial" w:cs="Arial"/>
          <w:color w:val="000000"/>
          <w:sz w:val="21"/>
          <w:szCs w:val="21"/>
        </w:rPr>
        <w:t>Colombara</w:t>
      </w:r>
      <w:proofErr w:type="spellEnd"/>
      <w:r w:rsidR="00086EE9">
        <w:rPr>
          <w:rFonts w:ascii="Arial" w:hAnsi="Arial" w:cs="Arial"/>
          <w:color w:val="000000"/>
          <w:sz w:val="21"/>
          <w:szCs w:val="21"/>
        </w:rPr>
        <w:t xml:space="preserve"> DV</w:t>
      </w:r>
      <w:r w:rsidR="00086EE9" w:rsidRPr="00BC58FD">
        <w:rPr>
          <w:rFonts w:ascii="Arial" w:hAnsi="Arial" w:cs="Arial"/>
          <w:color w:val="000000"/>
          <w:sz w:val="21"/>
          <w:szCs w:val="21"/>
        </w:rPr>
        <w:t>, Hughes</w:t>
      </w:r>
      <w:r w:rsidR="00086EE9">
        <w:rPr>
          <w:rFonts w:ascii="Arial" w:hAnsi="Arial" w:cs="Arial"/>
          <w:color w:val="000000"/>
          <w:sz w:val="21"/>
          <w:szCs w:val="21"/>
        </w:rPr>
        <w:t xml:space="preserve"> JP</w:t>
      </w:r>
      <w:r w:rsidR="00086EE9" w:rsidRPr="00BC58FD">
        <w:rPr>
          <w:rFonts w:ascii="Arial" w:hAnsi="Arial" w:cs="Arial"/>
          <w:color w:val="000000"/>
          <w:sz w:val="21"/>
          <w:szCs w:val="21"/>
        </w:rPr>
        <w:t>, Burnett-Hartman</w:t>
      </w:r>
      <w:r w:rsidR="00086EE9">
        <w:rPr>
          <w:rFonts w:ascii="Arial" w:hAnsi="Arial" w:cs="Arial"/>
          <w:color w:val="000000"/>
          <w:sz w:val="21"/>
          <w:szCs w:val="21"/>
        </w:rPr>
        <w:t xml:space="preserve"> AN</w:t>
      </w:r>
      <w:r w:rsidR="00086EE9" w:rsidRPr="00BC58FD">
        <w:rPr>
          <w:rFonts w:ascii="Arial" w:hAnsi="Arial" w:cs="Arial"/>
          <w:color w:val="000000"/>
          <w:sz w:val="21"/>
          <w:szCs w:val="21"/>
        </w:rPr>
        <w:t>, Hawes</w:t>
      </w:r>
      <w:r w:rsidR="00086EE9">
        <w:rPr>
          <w:rFonts w:ascii="Arial" w:hAnsi="Arial" w:cs="Arial"/>
          <w:color w:val="000000"/>
          <w:sz w:val="21"/>
          <w:szCs w:val="21"/>
        </w:rPr>
        <w:t xml:space="preserve"> SE</w:t>
      </w:r>
      <w:r w:rsidR="00086EE9" w:rsidRPr="00BC58FD">
        <w:rPr>
          <w:rFonts w:ascii="Arial" w:hAnsi="Arial" w:cs="Arial"/>
          <w:color w:val="000000"/>
          <w:sz w:val="21"/>
          <w:szCs w:val="21"/>
        </w:rPr>
        <w:t>, Weiss</w:t>
      </w:r>
      <w:r w:rsidR="00086EE9">
        <w:rPr>
          <w:rFonts w:ascii="Arial" w:hAnsi="Arial" w:cs="Arial"/>
          <w:color w:val="000000"/>
          <w:sz w:val="21"/>
          <w:szCs w:val="21"/>
        </w:rPr>
        <w:t xml:space="preserve"> NS</w:t>
      </w:r>
      <w:r w:rsidR="00086EE9" w:rsidRPr="00BC58FD">
        <w:rPr>
          <w:rFonts w:ascii="Arial" w:hAnsi="Arial" w:cs="Arial"/>
          <w:color w:val="000000"/>
          <w:sz w:val="21"/>
          <w:szCs w:val="21"/>
        </w:rPr>
        <w:t>, Galloway</w:t>
      </w:r>
      <w:r w:rsidR="00086EE9">
        <w:rPr>
          <w:rFonts w:ascii="Arial" w:hAnsi="Arial" w:cs="Arial"/>
          <w:color w:val="000000"/>
          <w:sz w:val="21"/>
          <w:szCs w:val="21"/>
        </w:rPr>
        <w:t xml:space="preserve"> DA</w:t>
      </w:r>
      <w:r w:rsidR="00086EE9" w:rsidRPr="00BC58FD">
        <w:rPr>
          <w:rFonts w:ascii="Arial" w:hAnsi="Arial" w:cs="Arial"/>
          <w:color w:val="000000"/>
          <w:sz w:val="21"/>
          <w:szCs w:val="21"/>
        </w:rPr>
        <w:t>, Schwartz</w:t>
      </w:r>
      <w:r w:rsidR="00086EE9">
        <w:rPr>
          <w:rFonts w:ascii="Arial" w:hAnsi="Arial" w:cs="Arial"/>
          <w:color w:val="000000"/>
          <w:sz w:val="21"/>
          <w:szCs w:val="21"/>
        </w:rPr>
        <w:t xml:space="preserve"> SM</w:t>
      </w:r>
      <w:r w:rsidR="00086EE9" w:rsidRPr="00BC58FD">
        <w:rPr>
          <w:rFonts w:ascii="Arial" w:hAnsi="Arial" w:cs="Arial"/>
          <w:color w:val="000000"/>
          <w:sz w:val="21"/>
          <w:szCs w:val="21"/>
        </w:rPr>
        <w:t>, Potter</w:t>
      </w:r>
      <w:r w:rsidR="00086EE9">
        <w:rPr>
          <w:rFonts w:ascii="Arial" w:hAnsi="Arial" w:cs="Arial"/>
          <w:color w:val="000000"/>
          <w:sz w:val="21"/>
          <w:szCs w:val="21"/>
        </w:rPr>
        <w:t xml:space="preserve"> JD</w:t>
      </w:r>
      <w:r w:rsidR="00086EE9" w:rsidRPr="00BC58FD">
        <w:rPr>
          <w:rFonts w:ascii="Arial" w:hAnsi="Arial" w:cs="Arial"/>
          <w:color w:val="000000"/>
          <w:sz w:val="21"/>
          <w:szCs w:val="21"/>
        </w:rPr>
        <w:t xml:space="preserve">, </w:t>
      </w:r>
      <w:r w:rsidR="00086EE9" w:rsidRPr="00BC58FD">
        <w:rPr>
          <w:rFonts w:ascii="Arial" w:hAnsi="Arial" w:cs="Arial"/>
          <w:b/>
          <w:color w:val="000000"/>
          <w:sz w:val="21"/>
          <w:szCs w:val="21"/>
        </w:rPr>
        <w:t>Bostick RM</w:t>
      </w:r>
      <w:r w:rsidR="00086EE9" w:rsidRPr="00BC58FD">
        <w:rPr>
          <w:rFonts w:ascii="Arial" w:hAnsi="Arial" w:cs="Arial"/>
          <w:color w:val="000000"/>
          <w:sz w:val="21"/>
          <w:szCs w:val="21"/>
        </w:rPr>
        <w:t>, Manhart</w:t>
      </w:r>
      <w:r w:rsidR="00086EE9">
        <w:rPr>
          <w:rFonts w:ascii="Arial" w:hAnsi="Arial" w:cs="Arial"/>
          <w:color w:val="000000"/>
          <w:sz w:val="21"/>
          <w:szCs w:val="21"/>
        </w:rPr>
        <w:t xml:space="preserve"> LE.  Analysis of liquid bead microarray antibody assay data for epidemiologic s</w:t>
      </w:r>
      <w:r w:rsidR="00086EE9" w:rsidRPr="006935F5">
        <w:rPr>
          <w:rFonts w:ascii="Arial" w:hAnsi="Arial" w:cs="Arial"/>
          <w:color w:val="000000"/>
          <w:sz w:val="21"/>
          <w:szCs w:val="21"/>
        </w:rPr>
        <w:t xml:space="preserve">tudies of </w:t>
      </w:r>
      <w:r w:rsidR="00086EE9">
        <w:rPr>
          <w:rFonts w:ascii="Arial" w:hAnsi="Arial" w:cs="Arial"/>
          <w:color w:val="000000"/>
          <w:sz w:val="21"/>
          <w:szCs w:val="21"/>
        </w:rPr>
        <w:t>p</w:t>
      </w:r>
      <w:r w:rsidR="00086EE9" w:rsidRPr="006935F5">
        <w:rPr>
          <w:rFonts w:ascii="Arial" w:hAnsi="Arial" w:cs="Arial"/>
          <w:color w:val="000000"/>
          <w:sz w:val="21"/>
          <w:szCs w:val="21"/>
        </w:rPr>
        <w:t>athogen</w:t>
      </w:r>
      <w:r w:rsidR="00086EE9">
        <w:rPr>
          <w:rFonts w:ascii="Arial" w:hAnsi="Arial" w:cs="Arial"/>
          <w:color w:val="000000"/>
          <w:sz w:val="21"/>
          <w:szCs w:val="21"/>
        </w:rPr>
        <w:t>-cancer a</w:t>
      </w:r>
      <w:r w:rsidR="00086EE9" w:rsidRPr="006935F5">
        <w:rPr>
          <w:rFonts w:ascii="Arial" w:hAnsi="Arial" w:cs="Arial"/>
          <w:color w:val="000000"/>
          <w:sz w:val="21"/>
          <w:szCs w:val="21"/>
        </w:rPr>
        <w:t>ssociations</w:t>
      </w:r>
      <w:r w:rsidR="00086EE9">
        <w:rPr>
          <w:rFonts w:ascii="Arial" w:hAnsi="Arial" w:cs="Arial"/>
          <w:color w:val="000000"/>
          <w:sz w:val="21"/>
          <w:szCs w:val="21"/>
        </w:rPr>
        <w:t xml:space="preserve">.  </w:t>
      </w:r>
      <w:r w:rsidR="00086EE9" w:rsidRPr="00086EE9">
        <w:rPr>
          <w:rFonts w:ascii="Arial" w:hAnsi="Arial" w:cs="Arial"/>
          <w:i/>
          <w:color w:val="000000"/>
          <w:sz w:val="21"/>
          <w:szCs w:val="21"/>
        </w:rPr>
        <w:t>J Immunological Methods</w:t>
      </w:r>
      <w:r w:rsidR="00086EE9">
        <w:rPr>
          <w:rFonts w:ascii="Arial" w:hAnsi="Arial" w:cs="Arial"/>
          <w:color w:val="000000"/>
          <w:sz w:val="21"/>
          <w:szCs w:val="21"/>
        </w:rPr>
        <w:t xml:space="preserve"> 2015; </w:t>
      </w:r>
      <w:r w:rsidR="00B06747">
        <w:rPr>
          <w:rFonts w:ascii="Arial" w:hAnsi="Arial" w:cs="Arial"/>
          <w:color w:val="000000"/>
          <w:sz w:val="21"/>
          <w:szCs w:val="21"/>
        </w:rPr>
        <w:t>425:45-50</w:t>
      </w:r>
      <w:r w:rsidR="00086EE9">
        <w:rPr>
          <w:rFonts w:ascii="Arial" w:hAnsi="Arial" w:cs="Arial"/>
          <w:color w:val="000000"/>
          <w:sz w:val="21"/>
          <w:szCs w:val="21"/>
        </w:rPr>
        <w:t>.</w:t>
      </w:r>
    </w:p>
    <w:p w14:paraId="19A8B826" w14:textId="77777777" w:rsidR="00905B6E" w:rsidRDefault="00905B6E" w:rsidP="00905B6E">
      <w:pPr>
        <w:tabs>
          <w:tab w:val="left" w:pos="-720"/>
          <w:tab w:val="left" w:pos="180"/>
        </w:tabs>
        <w:ind w:left="180" w:right="-360" w:hanging="540"/>
        <w:rPr>
          <w:rFonts w:ascii="Arial" w:hAnsi="Arial" w:cs="Arial"/>
          <w:color w:val="000000"/>
          <w:sz w:val="21"/>
          <w:szCs w:val="21"/>
        </w:rPr>
      </w:pPr>
    </w:p>
    <w:p w14:paraId="71A1F8E5" w14:textId="0F65283D" w:rsidR="00905B6E" w:rsidRDefault="00905B6E" w:rsidP="00905B6E">
      <w:pPr>
        <w:tabs>
          <w:tab w:val="left" w:pos="-720"/>
          <w:tab w:val="left" w:pos="180"/>
        </w:tabs>
        <w:ind w:left="180" w:right="-360" w:hanging="540"/>
        <w:rPr>
          <w:rFonts w:ascii="Arial" w:hAnsi="Arial" w:cs="Arial"/>
          <w:bCs/>
          <w:color w:val="000000"/>
          <w:sz w:val="21"/>
          <w:szCs w:val="21"/>
          <w:lang w:bidi="en-US"/>
        </w:rPr>
      </w:pPr>
      <w:r>
        <w:rPr>
          <w:rFonts w:ascii="Arial" w:hAnsi="Arial" w:cs="Arial"/>
          <w:color w:val="000000"/>
          <w:sz w:val="21"/>
          <w:szCs w:val="21"/>
        </w:rPr>
        <w:t>12</w:t>
      </w:r>
      <w:r w:rsidR="00F6287D">
        <w:rPr>
          <w:rFonts w:ascii="Arial" w:hAnsi="Arial" w:cs="Arial"/>
          <w:color w:val="000000"/>
          <w:sz w:val="21"/>
          <w:szCs w:val="21"/>
        </w:rPr>
        <w:t>6</w:t>
      </w:r>
      <w:r>
        <w:rPr>
          <w:rFonts w:ascii="Arial" w:hAnsi="Arial" w:cs="Arial"/>
          <w:color w:val="000000"/>
          <w:sz w:val="21"/>
          <w:szCs w:val="21"/>
        </w:rPr>
        <w:t>.</w:t>
      </w:r>
      <w:r>
        <w:rPr>
          <w:rFonts w:ascii="Arial" w:hAnsi="Arial" w:cs="Arial"/>
          <w:color w:val="000000"/>
          <w:sz w:val="21"/>
          <w:szCs w:val="21"/>
        </w:rPr>
        <w:tab/>
      </w:r>
      <w:proofErr w:type="spellStart"/>
      <w:r w:rsidR="00B06747" w:rsidRPr="008F349F">
        <w:rPr>
          <w:rFonts w:ascii="Arial" w:hAnsi="Arial" w:cs="Arial"/>
          <w:bCs/>
          <w:iCs/>
          <w:color w:val="000000"/>
          <w:sz w:val="21"/>
          <w:szCs w:val="21"/>
        </w:rPr>
        <w:t>Thyagarajan</w:t>
      </w:r>
      <w:proofErr w:type="spellEnd"/>
      <w:r w:rsidR="00B06747">
        <w:rPr>
          <w:rFonts w:ascii="Arial" w:hAnsi="Arial" w:cs="Arial"/>
          <w:bCs/>
          <w:iCs/>
          <w:color w:val="000000"/>
          <w:sz w:val="21"/>
          <w:szCs w:val="21"/>
        </w:rPr>
        <w:t xml:space="preserve"> B</w:t>
      </w:r>
      <w:r w:rsidR="00B06747" w:rsidRPr="008F349F">
        <w:rPr>
          <w:rFonts w:ascii="Arial" w:hAnsi="Arial" w:cs="Arial"/>
          <w:bCs/>
          <w:iCs/>
          <w:color w:val="000000"/>
          <w:sz w:val="21"/>
          <w:szCs w:val="21"/>
        </w:rPr>
        <w:t>, Guan</w:t>
      </w:r>
      <w:r w:rsidR="00B06747">
        <w:rPr>
          <w:rFonts w:ascii="Arial" w:hAnsi="Arial" w:cs="Arial"/>
          <w:bCs/>
          <w:iCs/>
          <w:color w:val="000000"/>
          <w:sz w:val="21"/>
          <w:szCs w:val="21"/>
        </w:rPr>
        <w:t xml:space="preserve"> W</w:t>
      </w:r>
      <w:r w:rsidR="00B06747" w:rsidRPr="008F349F">
        <w:rPr>
          <w:rFonts w:ascii="Arial" w:hAnsi="Arial" w:cs="Arial"/>
          <w:bCs/>
          <w:iCs/>
          <w:color w:val="000000"/>
          <w:sz w:val="21"/>
          <w:szCs w:val="21"/>
        </w:rPr>
        <w:t xml:space="preserve">, </w:t>
      </w:r>
      <w:proofErr w:type="spellStart"/>
      <w:r w:rsidR="00B06747" w:rsidRPr="008F349F">
        <w:rPr>
          <w:rFonts w:ascii="Arial" w:hAnsi="Arial" w:cs="Arial"/>
          <w:bCs/>
          <w:iCs/>
          <w:color w:val="000000"/>
          <w:sz w:val="21"/>
          <w:szCs w:val="21"/>
        </w:rPr>
        <w:t>Fedirko</w:t>
      </w:r>
      <w:proofErr w:type="spellEnd"/>
      <w:r w:rsidR="00B06747">
        <w:rPr>
          <w:rFonts w:ascii="Arial" w:hAnsi="Arial" w:cs="Arial"/>
          <w:bCs/>
          <w:iCs/>
          <w:color w:val="000000"/>
          <w:sz w:val="21"/>
          <w:szCs w:val="21"/>
        </w:rPr>
        <w:t xml:space="preserve"> V</w:t>
      </w:r>
      <w:r w:rsidR="00B06747" w:rsidRPr="008F349F">
        <w:rPr>
          <w:rFonts w:ascii="Arial" w:hAnsi="Arial" w:cs="Arial"/>
          <w:bCs/>
          <w:iCs/>
          <w:color w:val="000000"/>
          <w:sz w:val="21"/>
          <w:szCs w:val="21"/>
        </w:rPr>
        <w:t>, Barcelo</w:t>
      </w:r>
      <w:r w:rsidR="00B06747">
        <w:rPr>
          <w:rFonts w:ascii="Arial" w:hAnsi="Arial" w:cs="Arial"/>
          <w:bCs/>
          <w:iCs/>
          <w:color w:val="000000"/>
          <w:sz w:val="21"/>
          <w:szCs w:val="21"/>
        </w:rPr>
        <w:t xml:space="preserve"> H</w:t>
      </w:r>
      <w:r w:rsidR="00B06747" w:rsidRPr="008F349F">
        <w:rPr>
          <w:rFonts w:ascii="Arial" w:hAnsi="Arial" w:cs="Arial"/>
          <w:bCs/>
          <w:iCs/>
          <w:color w:val="000000"/>
          <w:sz w:val="21"/>
          <w:szCs w:val="21"/>
        </w:rPr>
        <w:t>, Tu</w:t>
      </w:r>
      <w:r w:rsidR="00B06747">
        <w:rPr>
          <w:rFonts w:ascii="Arial" w:hAnsi="Arial" w:cs="Arial"/>
          <w:bCs/>
          <w:iCs/>
          <w:color w:val="000000"/>
          <w:sz w:val="21"/>
          <w:szCs w:val="21"/>
        </w:rPr>
        <w:t xml:space="preserve"> </w:t>
      </w:r>
      <w:proofErr w:type="gramStart"/>
      <w:r w:rsidR="00B06747">
        <w:rPr>
          <w:rFonts w:ascii="Arial" w:hAnsi="Arial" w:cs="Arial"/>
          <w:bCs/>
          <w:iCs/>
          <w:color w:val="000000"/>
          <w:sz w:val="21"/>
          <w:szCs w:val="21"/>
        </w:rPr>
        <w:t>H</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proofErr w:type="gramEnd"/>
      <w:r w:rsidR="00B06747" w:rsidRPr="008F349F">
        <w:rPr>
          <w:rFonts w:ascii="Arial" w:hAnsi="Arial" w:cs="Arial"/>
          <w:bCs/>
          <w:iCs/>
          <w:color w:val="000000"/>
          <w:sz w:val="21"/>
          <w:szCs w:val="21"/>
        </w:rPr>
        <w:t xml:space="preserve"> Gross</w:t>
      </w:r>
      <w:r w:rsidR="00B06747">
        <w:rPr>
          <w:rFonts w:ascii="Arial" w:hAnsi="Arial" w:cs="Arial"/>
          <w:bCs/>
          <w:iCs/>
          <w:color w:val="000000"/>
          <w:sz w:val="21"/>
          <w:szCs w:val="21"/>
        </w:rPr>
        <w:t xml:space="preserve"> M</w:t>
      </w:r>
      <w:r w:rsidR="00B06747" w:rsidRPr="008F349F">
        <w:rPr>
          <w:rFonts w:ascii="Arial" w:hAnsi="Arial" w:cs="Arial"/>
          <w:bCs/>
          <w:iCs/>
          <w:color w:val="000000"/>
          <w:sz w:val="21"/>
          <w:szCs w:val="21"/>
        </w:rPr>
        <w:t>, Goodman</w:t>
      </w:r>
      <w:r w:rsidR="00B06747">
        <w:rPr>
          <w:rFonts w:ascii="Arial" w:hAnsi="Arial" w:cs="Arial"/>
          <w:bCs/>
          <w:iCs/>
          <w:color w:val="000000"/>
          <w:sz w:val="21"/>
          <w:szCs w:val="21"/>
        </w:rPr>
        <w:t xml:space="preserve"> M</w:t>
      </w:r>
      <w:r w:rsidR="00B06747" w:rsidRPr="008F349F">
        <w:rPr>
          <w:rFonts w:ascii="Arial" w:hAnsi="Arial" w:cs="Arial"/>
          <w:bCs/>
          <w:iCs/>
          <w:color w:val="000000"/>
          <w:sz w:val="21"/>
          <w:szCs w:val="21"/>
        </w:rPr>
        <w:t xml:space="preserve">, </w:t>
      </w:r>
      <w:r w:rsidR="00B06747" w:rsidRPr="008F349F">
        <w:rPr>
          <w:rFonts w:ascii="Arial" w:hAnsi="Arial" w:cs="Arial"/>
          <w:b/>
          <w:bCs/>
          <w:iCs/>
          <w:color w:val="000000"/>
          <w:sz w:val="21"/>
          <w:szCs w:val="21"/>
        </w:rPr>
        <w:t>Bostick RM</w:t>
      </w:r>
      <w:r w:rsidR="00B06747">
        <w:rPr>
          <w:rFonts w:ascii="Arial" w:hAnsi="Arial" w:cs="Arial"/>
          <w:bCs/>
          <w:iCs/>
          <w:color w:val="000000"/>
          <w:sz w:val="21"/>
          <w:szCs w:val="21"/>
        </w:rPr>
        <w:t xml:space="preserve">.  No association between mitochondrial DNA copy number and colorectal adenomas.  </w:t>
      </w:r>
      <w:r w:rsidR="00B06747">
        <w:rPr>
          <w:rFonts w:ascii="Arial" w:hAnsi="Arial" w:cs="Arial"/>
          <w:i/>
          <w:color w:val="000000"/>
          <w:sz w:val="21"/>
          <w:szCs w:val="21"/>
        </w:rPr>
        <w:t>Mol Carcinogen</w:t>
      </w:r>
      <w:r w:rsidR="006714BE">
        <w:rPr>
          <w:rFonts w:ascii="Arial" w:hAnsi="Arial" w:cs="Arial"/>
          <w:color w:val="000000"/>
          <w:sz w:val="21"/>
          <w:szCs w:val="21"/>
        </w:rPr>
        <w:t xml:space="preserve"> 2016</w:t>
      </w:r>
      <w:r w:rsidR="00B06747">
        <w:rPr>
          <w:rFonts w:ascii="Arial" w:hAnsi="Arial" w:cs="Arial"/>
          <w:color w:val="000000"/>
          <w:sz w:val="21"/>
          <w:szCs w:val="21"/>
        </w:rPr>
        <w:t xml:space="preserve">; </w:t>
      </w:r>
      <w:r w:rsidR="006714BE" w:rsidRPr="006714BE">
        <w:rPr>
          <w:rFonts w:ascii="Arial" w:hAnsi="Arial" w:cs="Arial"/>
          <w:color w:val="000000"/>
          <w:sz w:val="21"/>
          <w:szCs w:val="21"/>
        </w:rPr>
        <w:t>55(8):1290-6</w:t>
      </w:r>
      <w:r w:rsidR="00B06747">
        <w:rPr>
          <w:rFonts w:ascii="Arial" w:hAnsi="Arial" w:cs="Arial"/>
          <w:color w:val="000000"/>
          <w:sz w:val="21"/>
          <w:szCs w:val="21"/>
        </w:rPr>
        <w:t>.</w:t>
      </w:r>
    </w:p>
    <w:p w14:paraId="5650F0F5" w14:textId="77777777" w:rsidR="00905B6E" w:rsidRDefault="00905B6E" w:rsidP="00905B6E">
      <w:pPr>
        <w:tabs>
          <w:tab w:val="left" w:pos="-720"/>
          <w:tab w:val="left" w:pos="180"/>
        </w:tabs>
        <w:ind w:left="180" w:right="-360" w:hanging="540"/>
        <w:rPr>
          <w:rFonts w:ascii="Arial" w:hAnsi="Arial" w:cs="Arial"/>
          <w:bCs/>
          <w:color w:val="000000"/>
          <w:sz w:val="21"/>
          <w:szCs w:val="21"/>
          <w:lang w:bidi="en-US"/>
        </w:rPr>
      </w:pPr>
    </w:p>
    <w:p w14:paraId="0505162F" w14:textId="5042BBBC" w:rsidR="00905B6E" w:rsidRDefault="00905B6E" w:rsidP="00905B6E">
      <w:pPr>
        <w:tabs>
          <w:tab w:val="left" w:pos="-720"/>
          <w:tab w:val="left" w:pos="180"/>
        </w:tabs>
        <w:ind w:left="180" w:right="-360" w:hanging="540"/>
        <w:rPr>
          <w:rFonts w:ascii="Arial" w:hAnsi="Arial" w:cs="Arial"/>
          <w:bCs/>
          <w:color w:val="000000"/>
          <w:sz w:val="21"/>
          <w:szCs w:val="21"/>
        </w:rPr>
      </w:pPr>
      <w:r>
        <w:rPr>
          <w:rFonts w:ascii="Arial" w:hAnsi="Arial" w:cs="Arial"/>
          <w:bCs/>
          <w:color w:val="000000"/>
          <w:sz w:val="21"/>
          <w:szCs w:val="21"/>
          <w:lang w:bidi="en-US"/>
        </w:rPr>
        <w:t>12</w:t>
      </w:r>
      <w:r w:rsidR="00F6287D">
        <w:rPr>
          <w:rFonts w:ascii="Arial" w:hAnsi="Arial" w:cs="Arial"/>
          <w:bCs/>
          <w:color w:val="000000"/>
          <w:sz w:val="21"/>
          <w:szCs w:val="21"/>
          <w:lang w:bidi="en-US"/>
        </w:rPr>
        <w:t>7</w:t>
      </w:r>
      <w:r>
        <w:rPr>
          <w:rFonts w:ascii="Arial" w:hAnsi="Arial" w:cs="Arial"/>
          <w:bCs/>
          <w:color w:val="000000"/>
          <w:sz w:val="21"/>
          <w:szCs w:val="21"/>
          <w:lang w:bidi="en-US"/>
        </w:rPr>
        <w:t>.</w:t>
      </w:r>
      <w:r>
        <w:rPr>
          <w:rFonts w:ascii="Arial" w:hAnsi="Arial" w:cs="Arial"/>
          <w:bCs/>
          <w:color w:val="000000"/>
          <w:sz w:val="21"/>
          <w:szCs w:val="21"/>
          <w:lang w:bidi="en-US"/>
        </w:rPr>
        <w:tab/>
      </w:r>
      <w:r w:rsidR="00947408" w:rsidRPr="00D1099C">
        <w:rPr>
          <w:rFonts w:ascii="Arial" w:hAnsi="Arial" w:cs="Arial"/>
          <w:color w:val="000000"/>
          <w:sz w:val="21"/>
          <w:szCs w:val="21"/>
        </w:rPr>
        <w:t>Long</w:t>
      </w:r>
      <w:r w:rsidR="00947408">
        <w:rPr>
          <w:rFonts w:ascii="Arial" w:hAnsi="Arial" w:cs="Arial"/>
          <w:color w:val="000000"/>
          <w:sz w:val="21"/>
          <w:szCs w:val="21"/>
        </w:rPr>
        <w:t xml:space="preserve"> Q,</w:t>
      </w:r>
      <w:r w:rsidR="00947408" w:rsidRPr="00D1099C">
        <w:rPr>
          <w:rFonts w:ascii="Arial" w:hAnsi="Arial" w:cs="Arial"/>
          <w:color w:val="000000"/>
          <w:sz w:val="21"/>
          <w:szCs w:val="21"/>
        </w:rPr>
        <w:t xml:space="preserve"> Zhang</w:t>
      </w:r>
      <w:r w:rsidR="00947408">
        <w:rPr>
          <w:rFonts w:ascii="Arial" w:hAnsi="Arial" w:cs="Arial"/>
          <w:color w:val="000000"/>
          <w:sz w:val="21"/>
          <w:szCs w:val="21"/>
        </w:rPr>
        <w:t xml:space="preserve"> X,</w:t>
      </w:r>
      <w:r w:rsidR="00947408" w:rsidRPr="00D1099C">
        <w:rPr>
          <w:rFonts w:ascii="Arial" w:hAnsi="Arial" w:cs="Arial"/>
          <w:color w:val="000000"/>
          <w:sz w:val="21"/>
          <w:szCs w:val="21"/>
        </w:rPr>
        <w:t xml:space="preserve"> Zhao</w:t>
      </w:r>
      <w:r w:rsidR="00947408">
        <w:rPr>
          <w:rFonts w:ascii="Arial" w:hAnsi="Arial" w:cs="Arial"/>
          <w:color w:val="000000"/>
          <w:sz w:val="21"/>
          <w:szCs w:val="21"/>
        </w:rPr>
        <w:t xml:space="preserve"> Y, </w:t>
      </w:r>
      <w:r w:rsidR="00947408" w:rsidRPr="00D1099C">
        <w:rPr>
          <w:rFonts w:ascii="Arial" w:hAnsi="Arial" w:cs="Arial"/>
          <w:color w:val="000000"/>
          <w:sz w:val="21"/>
          <w:szCs w:val="21"/>
        </w:rPr>
        <w:t>Johnson</w:t>
      </w:r>
      <w:r w:rsidR="00947408">
        <w:rPr>
          <w:rFonts w:ascii="Arial" w:hAnsi="Arial" w:cs="Arial"/>
          <w:color w:val="000000"/>
          <w:sz w:val="21"/>
          <w:szCs w:val="21"/>
        </w:rPr>
        <w:t xml:space="preserve"> BA,</w:t>
      </w:r>
      <w:r w:rsidR="00947408" w:rsidRPr="00D1099C">
        <w:rPr>
          <w:rFonts w:ascii="Arial" w:hAnsi="Arial" w:cs="Arial"/>
          <w:color w:val="000000"/>
          <w:sz w:val="21"/>
          <w:szCs w:val="21"/>
        </w:rPr>
        <w:t xml:space="preserve"> </w:t>
      </w:r>
      <w:r w:rsidR="00947408" w:rsidRPr="00D1099C">
        <w:rPr>
          <w:rFonts w:ascii="Arial" w:hAnsi="Arial" w:cs="Arial"/>
          <w:b/>
          <w:color w:val="000000"/>
          <w:sz w:val="21"/>
          <w:szCs w:val="21"/>
        </w:rPr>
        <w:t>Bostick RM</w:t>
      </w:r>
      <w:r w:rsidR="00947408">
        <w:rPr>
          <w:rFonts w:ascii="Arial" w:hAnsi="Arial" w:cs="Arial"/>
          <w:color w:val="000000"/>
          <w:sz w:val="21"/>
          <w:szCs w:val="21"/>
        </w:rPr>
        <w:t xml:space="preserve">.  </w:t>
      </w:r>
      <w:r w:rsidR="00947408">
        <w:rPr>
          <w:rFonts w:ascii="Arial" w:hAnsi="Arial" w:cs="Arial"/>
          <w:bCs/>
          <w:color w:val="000000"/>
          <w:sz w:val="21"/>
          <w:szCs w:val="21"/>
        </w:rPr>
        <w:t>Modeling clinical outcome using multiple c</w:t>
      </w:r>
      <w:r w:rsidR="00947408" w:rsidRPr="00D1099C">
        <w:rPr>
          <w:rFonts w:ascii="Arial" w:hAnsi="Arial" w:cs="Arial"/>
          <w:bCs/>
          <w:color w:val="000000"/>
          <w:sz w:val="21"/>
          <w:szCs w:val="21"/>
        </w:rPr>
        <w:t xml:space="preserve">orrelated </w:t>
      </w:r>
      <w:r w:rsidR="00947408">
        <w:rPr>
          <w:rFonts w:ascii="Arial" w:hAnsi="Arial" w:cs="Arial"/>
          <w:bCs/>
          <w:color w:val="000000"/>
          <w:sz w:val="21"/>
          <w:szCs w:val="21"/>
        </w:rPr>
        <w:t>functional biomarkers: a Bayesian a</w:t>
      </w:r>
      <w:r w:rsidR="00947408" w:rsidRPr="00D1099C">
        <w:rPr>
          <w:rFonts w:ascii="Arial" w:hAnsi="Arial" w:cs="Arial"/>
          <w:bCs/>
          <w:color w:val="000000"/>
          <w:sz w:val="21"/>
          <w:szCs w:val="21"/>
        </w:rPr>
        <w:t>pproach</w:t>
      </w:r>
      <w:r w:rsidR="00947408">
        <w:rPr>
          <w:rFonts w:ascii="Arial" w:hAnsi="Arial" w:cs="Arial"/>
          <w:bCs/>
          <w:color w:val="000000"/>
          <w:sz w:val="21"/>
          <w:szCs w:val="21"/>
        </w:rPr>
        <w:t xml:space="preserve">.  </w:t>
      </w:r>
      <w:r w:rsidR="00947408" w:rsidRPr="002F5081">
        <w:rPr>
          <w:rFonts w:ascii="Arial" w:hAnsi="Arial" w:cs="Arial"/>
          <w:bCs/>
          <w:i/>
          <w:color w:val="000000"/>
          <w:sz w:val="21"/>
          <w:szCs w:val="21"/>
        </w:rPr>
        <w:t>Stat Methods Med Res</w:t>
      </w:r>
      <w:r w:rsidR="00947408">
        <w:rPr>
          <w:rFonts w:ascii="Arial" w:hAnsi="Arial" w:cs="Arial"/>
          <w:bCs/>
          <w:color w:val="000000"/>
          <w:sz w:val="21"/>
          <w:szCs w:val="21"/>
        </w:rPr>
        <w:t xml:space="preserve"> </w:t>
      </w:r>
      <w:r w:rsidR="00947408" w:rsidRPr="00947408">
        <w:rPr>
          <w:rFonts w:ascii="Arial" w:hAnsi="Arial" w:cs="Arial"/>
          <w:bCs/>
          <w:color w:val="000000"/>
          <w:sz w:val="21"/>
          <w:szCs w:val="21"/>
        </w:rPr>
        <w:t>2016;</w:t>
      </w:r>
      <w:r w:rsidR="00947408">
        <w:rPr>
          <w:rFonts w:ascii="Arial" w:hAnsi="Arial" w:cs="Arial"/>
          <w:bCs/>
          <w:color w:val="000000"/>
          <w:sz w:val="21"/>
          <w:szCs w:val="21"/>
        </w:rPr>
        <w:t xml:space="preserve"> </w:t>
      </w:r>
      <w:r w:rsidR="00947408" w:rsidRPr="00947408">
        <w:rPr>
          <w:rFonts w:ascii="Arial" w:hAnsi="Arial" w:cs="Arial"/>
          <w:bCs/>
          <w:color w:val="000000"/>
          <w:sz w:val="21"/>
          <w:szCs w:val="21"/>
        </w:rPr>
        <w:t>25(2):520-37</w:t>
      </w:r>
      <w:r w:rsidR="00947408">
        <w:rPr>
          <w:rFonts w:ascii="Arial" w:hAnsi="Arial" w:cs="Arial"/>
          <w:bCs/>
          <w:color w:val="000000"/>
          <w:sz w:val="21"/>
          <w:szCs w:val="21"/>
        </w:rPr>
        <w:t>.</w:t>
      </w:r>
    </w:p>
    <w:p w14:paraId="7C53B82B" w14:textId="77777777" w:rsidR="00905B6E" w:rsidRDefault="00905B6E" w:rsidP="00905B6E">
      <w:pPr>
        <w:tabs>
          <w:tab w:val="left" w:pos="-720"/>
          <w:tab w:val="left" w:pos="180"/>
        </w:tabs>
        <w:ind w:left="180" w:right="-360" w:hanging="540"/>
        <w:rPr>
          <w:rFonts w:ascii="Arial" w:hAnsi="Arial" w:cs="Arial"/>
          <w:bCs/>
          <w:color w:val="000000"/>
          <w:sz w:val="21"/>
          <w:szCs w:val="21"/>
        </w:rPr>
      </w:pPr>
    </w:p>
    <w:p w14:paraId="2BC997DF" w14:textId="5F08DD99" w:rsidR="00905B6E" w:rsidRDefault="00905B6E" w:rsidP="00905B6E">
      <w:pPr>
        <w:tabs>
          <w:tab w:val="left" w:pos="-720"/>
          <w:tab w:val="left" w:pos="180"/>
        </w:tabs>
        <w:ind w:left="180" w:right="-360" w:hanging="540"/>
        <w:rPr>
          <w:rFonts w:ascii="Arial" w:hAnsi="Arial" w:cs="Arial"/>
          <w:bCs/>
          <w:color w:val="000000"/>
          <w:sz w:val="21"/>
          <w:szCs w:val="21"/>
          <w:lang w:bidi="en-US"/>
        </w:rPr>
      </w:pPr>
      <w:r>
        <w:rPr>
          <w:rFonts w:ascii="Arial" w:hAnsi="Arial" w:cs="Arial"/>
          <w:bCs/>
          <w:color w:val="000000"/>
          <w:sz w:val="21"/>
          <w:szCs w:val="21"/>
        </w:rPr>
        <w:t>1</w:t>
      </w:r>
      <w:r w:rsidR="002643E6">
        <w:rPr>
          <w:rFonts w:ascii="Arial" w:hAnsi="Arial" w:cs="Arial"/>
          <w:bCs/>
          <w:color w:val="000000"/>
          <w:sz w:val="21"/>
          <w:szCs w:val="21"/>
        </w:rPr>
        <w:t>2</w:t>
      </w:r>
      <w:r w:rsidR="00F6287D">
        <w:rPr>
          <w:rFonts w:ascii="Arial" w:hAnsi="Arial" w:cs="Arial"/>
          <w:bCs/>
          <w:color w:val="000000"/>
          <w:sz w:val="21"/>
          <w:szCs w:val="21"/>
        </w:rPr>
        <w:t>8</w:t>
      </w:r>
      <w:r>
        <w:rPr>
          <w:rFonts w:ascii="Arial" w:hAnsi="Arial" w:cs="Arial"/>
          <w:bCs/>
          <w:color w:val="000000"/>
          <w:sz w:val="21"/>
          <w:szCs w:val="21"/>
        </w:rPr>
        <w:t>.</w:t>
      </w:r>
      <w:r>
        <w:rPr>
          <w:rFonts w:ascii="Arial" w:hAnsi="Arial" w:cs="Arial"/>
          <w:bCs/>
          <w:color w:val="000000"/>
          <w:sz w:val="21"/>
          <w:szCs w:val="21"/>
        </w:rPr>
        <w:tab/>
      </w:r>
      <w:r w:rsidR="00325C40" w:rsidRPr="000B562F">
        <w:rPr>
          <w:rFonts w:ascii="Arial" w:hAnsi="Arial" w:cs="Arial"/>
          <w:color w:val="000000"/>
          <w:sz w:val="21"/>
          <w:szCs w:val="21"/>
        </w:rPr>
        <w:t xml:space="preserve">*Yang </w:t>
      </w:r>
      <w:proofErr w:type="gramStart"/>
      <w:r w:rsidR="00325C40" w:rsidRPr="000B562F">
        <w:rPr>
          <w:rFonts w:ascii="Arial" w:hAnsi="Arial" w:cs="Arial"/>
          <w:color w:val="000000"/>
          <w:sz w:val="21"/>
          <w:szCs w:val="21"/>
        </w:rPr>
        <w:t>B</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proofErr w:type="gramEnd"/>
      <w:r w:rsidR="00325C40" w:rsidRPr="000B562F">
        <w:rPr>
          <w:rFonts w:ascii="Arial" w:hAnsi="Arial" w:cs="Arial"/>
          <w:color w:val="000000"/>
          <w:sz w:val="21"/>
          <w:szCs w:val="21"/>
        </w:rPr>
        <w:t xml:space="preserve"> Campbell PT, </w:t>
      </w:r>
      <w:proofErr w:type="spellStart"/>
      <w:r w:rsidR="00325C40" w:rsidRPr="000B562F">
        <w:rPr>
          <w:rFonts w:ascii="Arial" w:hAnsi="Arial" w:cs="Arial"/>
          <w:color w:val="000000"/>
          <w:sz w:val="21"/>
          <w:szCs w:val="21"/>
        </w:rPr>
        <w:t>Gapstur</w:t>
      </w:r>
      <w:proofErr w:type="spellEnd"/>
      <w:r w:rsidR="00325C40" w:rsidRPr="000B562F">
        <w:rPr>
          <w:rFonts w:ascii="Arial" w:hAnsi="Arial" w:cs="Arial"/>
          <w:color w:val="000000"/>
          <w:sz w:val="21"/>
          <w:szCs w:val="21"/>
        </w:rPr>
        <w:t xml:space="preserve"> SM, Jacobs EJ, </w:t>
      </w:r>
      <w:r w:rsidR="00325C40" w:rsidRPr="000B562F">
        <w:rPr>
          <w:rFonts w:ascii="Arial" w:hAnsi="Arial" w:cs="Arial"/>
          <w:b/>
          <w:color w:val="000000"/>
          <w:sz w:val="21"/>
          <w:szCs w:val="21"/>
        </w:rPr>
        <w:t>Bostick RM</w:t>
      </w:r>
      <w:r w:rsidR="00325C40" w:rsidRPr="000B562F">
        <w:rPr>
          <w:rFonts w:ascii="Arial" w:hAnsi="Arial" w:cs="Arial"/>
          <w:color w:val="000000"/>
          <w:sz w:val="21"/>
          <w:szCs w:val="21"/>
        </w:rPr>
        <w:t xml:space="preserve">, </w:t>
      </w:r>
      <w:proofErr w:type="spellStart"/>
      <w:r w:rsidR="00325C40" w:rsidRPr="000B562F">
        <w:rPr>
          <w:rFonts w:ascii="Arial" w:hAnsi="Arial" w:cs="Arial"/>
          <w:color w:val="000000"/>
          <w:sz w:val="21"/>
          <w:szCs w:val="21"/>
        </w:rPr>
        <w:t>Fedirko</w:t>
      </w:r>
      <w:proofErr w:type="spellEnd"/>
      <w:r w:rsidR="00325C40" w:rsidRPr="000B562F">
        <w:rPr>
          <w:rFonts w:ascii="Arial" w:hAnsi="Arial" w:cs="Arial"/>
          <w:color w:val="000000"/>
          <w:sz w:val="21"/>
          <w:szCs w:val="21"/>
        </w:rPr>
        <w:t xml:space="preserve"> V, Flanders WD, McCullough ML.  Calcium intake and mortality from all causes, cancer, and cardiovascular disease:  the Cancer Prevention Study II Nutrition Cohort.  </w:t>
      </w:r>
      <w:r w:rsidR="00325C40" w:rsidRPr="000B562F">
        <w:rPr>
          <w:rFonts w:ascii="Arial" w:hAnsi="Arial" w:cs="Arial"/>
          <w:i/>
          <w:color w:val="000000"/>
          <w:sz w:val="21"/>
          <w:szCs w:val="21"/>
        </w:rPr>
        <w:t xml:space="preserve">Am J Clin </w:t>
      </w:r>
      <w:proofErr w:type="spellStart"/>
      <w:r w:rsidR="00325C40" w:rsidRPr="000B562F">
        <w:rPr>
          <w:rFonts w:ascii="Arial" w:hAnsi="Arial" w:cs="Arial"/>
          <w:i/>
          <w:color w:val="000000"/>
          <w:sz w:val="21"/>
          <w:szCs w:val="21"/>
        </w:rPr>
        <w:t>Nutr</w:t>
      </w:r>
      <w:proofErr w:type="spellEnd"/>
      <w:r w:rsidR="00444E12">
        <w:rPr>
          <w:rFonts w:ascii="Arial" w:hAnsi="Arial" w:cs="Arial"/>
          <w:color w:val="000000"/>
          <w:sz w:val="21"/>
          <w:szCs w:val="21"/>
        </w:rPr>
        <w:t xml:space="preserve"> 2016</w:t>
      </w:r>
      <w:r w:rsidR="00325C40" w:rsidRPr="000B562F">
        <w:rPr>
          <w:rFonts w:ascii="Arial" w:hAnsi="Arial" w:cs="Arial"/>
          <w:color w:val="000000"/>
          <w:sz w:val="21"/>
          <w:szCs w:val="21"/>
        </w:rPr>
        <w:t xml:space="preserve">; </w:t>
      </w:r>
      <w:r w:rsidR="005251AD" w:rsidRPr="005251AD">
        <w:rPr>
          <w:rFonts w:ascii="Arial" w:hAnsi="Arial" w:cs="Arial"/>
          <w:color w:val="000000"/>
          <w:sz w:val="21"/>
          <w:szCs w:val="21"/>
        </w:rPr>
        <w:t>103(3):886-94</w:t>
      </w:r>
      <w:r w:rsidR="00325C40" w:rsidRPr="000B562F">
        <w:rPr>
          <w:rFonts w:ascii="Arial" w:hAnsi="Arial" w:cs="Arial"/>
          <w:color w:val="000000"/>
          <w:sz w:val="21"/>
          <w:szCs w:val="21"/>
        </w:rPr>
        <w:t>.</w:t>
      </w:r>
    </w:p>
    <w:p w14:paraId="358C5A40" w14:textId="77777777" w:rsidR="00905B6E" w:rsidRDefault="00905B6E" w:rsidP="00905B6E">
      <w:pPr>
        <w:tabs>
          <w:tab w:val="left" w:pos="-720"/>
          <w:tab w:val="left" w:pos="180"/>
        </w:tabs>
        <w:ind w:left="180" w:right="-360" w:hanging="540"/>
        <w:rPr>
          <w:rFonts w:ascii="Arial" w:hAnsi="Arial" w:cs="Arial"/>
          <w:bCs/>
          <w:color w:val="000000"/>
          <w:sz w:val="21"/>
          <w:szCs w:val="21"/>
          <w:lang w:bidi="en-US"/>
        </w:rPr>
      </w:pPr>
    </w:p>
    <w:p w14:paraId="31F43A2F" w14:textId="55F24C4E" w:rsidR="00905B6E" w:rsidRDefault="00F6287D" w:rsidP="00905B6E">
      <w:pPr>
        <w:tabs>
          <w:tab w:val="left" w:pos="-720"/>
          <w:tab w:val="left" w:pos="180"/>
        </w:tabs>
        <w:ind w:left="180" w:right="-360" w:hanging="540"/>
        <w:rPr>
          <w:rFonts w:ascii="Arial" w:hAnsi="Arial" w:cs="Arial"/>
          <w:bCs/>
          <w:color w:val="000000"/>
          <w:sz w:val="21"/>
          <w:szCs w:val="21"/>
          <w:lang w:bidi="en-US"/>
        </w:rPr>
      </w:pPr>
      <w:r>
        <w:rPr>
          <w:rFonts w:ascii="Arial" w:hAnsi="Arial" w:cs="Arial"/>
          <w:bCs/>
          <w:color w:val="000000"/>
          <w:sz w:val="21"/>
          <w:szCs w:val="21"/>
          <w:lang w:bidi="en-US"/>
        </w:rPr>
        <w:t>129</w:t>
      </w:r>
      <w:r w:rsidR="00905B6E">
        <w:rPr>
          <w:rFonts w:ascii="Arial" w:hAnsi="Arial" w:cs="Arial"/>
          <w:bCs/>
          <w:color w:val="000000"/>
          <w:sz w:val="21"/>
          <w:szCs w:val="21"/>
          <w:lang w:bidi="en-US"/>
        </w:rPr>
        <w:t>.</w:t>
      </w:r>
      <w:r w:rsidR="00905B6E">
        <w:rPr>
          <w:rFonts w:ascii="Arial" w:hAnsi="Arial" w:cs="Arial"/>
          <w:bCs/>
          <w:color w:val="000000"/>
          <w:sz w:val="21"/>
          <w:szCs w:val="21"/>
          <w:lang w:bidi="en-US"/>
        </w:rPr>
        <w:tab/>
      </w:r>
      <w:r w:rsidR="00E41C6A" w:rsidRPr="000B562F">
        <w:rPr>
          <w:rFonts w:ascii="Arial" w:hAnsi="Arial" w:cs="Arial"/>
          <w:color w:val="000000"/>
          <w:sz w:val="21"/>
          <w:szCs w:val="21"/>
        </w:rPr>
        <w:t xml:space="preserve">*Stoney </w:t>
      </w:r>
      <w:proofErr w:type="gramStart"/>
      <w:r w:rsidR="00E41C6A" w:rsidRPr="000B562F">
        <w:rPr>
          <w:rFonts w:ascii="Arial" w:hAnsi="Arial" w:cs="Arial"/>
          <w:color w:val="000000"/>
          <w:sz w:val="21"/>
          <w:szCs w:val="21"/>
        </w:rPr>
        <w:t>RJ</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proofErr w:type="gramEnd"/>
      <w:r w:rsidR="00E41C6A" w:rsidRPr="000B562F">
        <w:rPr>
          <w:rFonts w:ascii="Arial" w:hAnsi="Arial" w:cs="Arial"/>
          <w:color w:val="000000"/>
          <w:sz w:val="21"/>
          <w:szCs w:val="21"/>
        </w:rPr>
        <w:t xml:space="preserve"> </w:t>
      </w:r>
      <w:proofErr w:type="spellStart"/>
      <w:r w:rsidR="00E41C6A" w:rsidRPr="000B562F">
        <w:rPr>
          <w:rFonts w:ascii="Arial" w:hAnsi="Arial" w:cs="Arial"/>
          <w:color w:val="000000"/>
          <w:sz w:val="21"/>
          <w:szCs w:val="21"/>
        </w:rPr>
        <w:t>Kozarsky</w:t>
      </w:r>
      <w:proofErr w:type="spellEnd"/>
      <w:r w:rsidR="00E41C6A" w:rsidRPr="000B562F">
        <w:rPr>
          <w:rFonts w:ascii="Arial" w:hAnsi="Arial" w:cs="Arial"/>
          <w:color w:val="000000"/>
          <w:sz w:val="21"/>
          <w:szCs w:val="21"/>
        </w:rPr>
        <w:t xml:space="preserve"> P, </w:t>
      </w:r>
      <w:r w:rsidR="00E41C6A" w:rsidRPr="000B562F">
        <w:rPr>
          <w:rFonts w:ascii="Arial" w:hAnsi="Arial" w:cs="Arial"/>
          <w:b/>
          <w:color w:val="000000"/>
          <w:sz w:val="21"/>
          <w:szCs w:val="21"/>
        </w:rPr>
        <w:t>Bostick RM</w:t>
      </w:r>
      <w:r w:rsidR="00E41C6A" w:rsidRPr="000B562F">
        <w:rPr>
          <w:rFonts w:ascii="Arial" w:hAnsi="Arial" w:cs="Arial"/>
          <w:color w:val="000000"/>
          <w:sz w:val="21"/>
          <w:szCs w:val="21"/>
        </w:rPr>
        <w:t xml:space="preserve">, </w:t>
      </w:r>
      <w:proofErr w:type="spellStart"/>
      <w:r w:rsidR="00E41C6A" w:rsidRPr="000B562F">
        <w:rPr>
          <w:rFonts w:ascii="Arial" w:hAnsi="Arial" w:cs="Arial"/>
          <w:color w:val="000000"/>
          <w:sz w:val="21"/>
          <w:szCs w:val="21"/>
        </w:rPr>
        <w:t>Sotir</w:t>
      </w:r>
      <w:proofErr w:type="spellEnd"/>
      <w:r w:rsidR="00E41C6A" w:rsidRPr="000B562F">
        <w:rPr>
          <w:rFonts w:ascii="Arial" w:hAnsi="Arial" w:cs="Arial"/>
          <w:color w:val="000000"/>
          <w:sz w:val="21"/>
          <w:szCs w:val="21"/>
        </w:rPr>
        <w:t xml:space="preserve"> MJ.  International travelers from New Jersey: piloting a travel health module in the 2011 Behavioral Risk Factor Surveillance System Survey.  </w:t>
      </w:r>
      <w:r w:rsidR="00E41C6A" w:rsidRPr="000B562F">
        <w:rPr>
          <w:rFonts w:ascii="Arial" w:hAnsi="Arial" w:cs="Arial"/>
          <w:i/>
          <w:color w:val="000000"/>
          <w:sz w:val="21"/>
          <w:szCs w:val="21"/>
        </w:rPr>
        <w:t>J Travel Med</w:t>
      </w:r>
      <w:r w:rsidR="00F21CDC">
        <w:rPr>
          <w:rFonts w:ascii="Arial" w:hAnsi="Arial" w:cs="Arial"/>
          <w:color w:val="000000"/>
          <w:sz w:val="21"/>
          <w:szCs w:val="21"/>
        </w:rPr>
        <w:t xml:space="preserve"> 2016</w:t>
      </w:r>
      <w:r w:rsidR="00E41C6A" w:rsidRPr="000B562F">
        <w:rPr>
          <w:rFonts w:ascii="Arial" w:hAnsi="Arial" w:cs="Arial"/>
          <w:color w:val="000000"/>
          <w:sz w:val="21"/>
          <w:szCs w:val="21"/>
        </w:rPr>
        <w:t xml:space="preserve">; </w:t>
      </w:r>
      <w:r w:rsidR="00F21CDC" w:rsidRPr="00F21CDC">
        <w:rPr>
          <w:rFonts w:ascii="Arial" w:hAnsi="Arial" w:cs="Arial"/>
          <w:color w:val="000000"/>
          <w:sz w:val="21"/>
          <w:szCs w:val="21"/>
        </w:rPr>
        <w:t>23(1)</w:t>
      </w:r>
      <w:r w:rsidR="00F21CDC">
        <w:rPr>
          <w:rFonts w:ascii="Arial" w:hAnsi="Arial" w:cs="Arial"/>
          <w:color w:val="000000"/>
          <w:sz w:val="21"/>
          <w:szCs w:val="21"/>
        </w:rPr>
        <w:t xml:space="preserve">:1-9 </w:t>
      </w:r>
      <w:proofErr w:type="spellStart"/>
      <w:r w:rsidR="00F21CDC" w:rsidRPr="00F21CDC">
        <w:rPr>
          <w:rFonts w:ascii="Arial" w:hAnsi="Arial" w:cs="Arial"/>
          <w:color w:val="000000"/>
          <w:sz w:val="21"/>
          <w:szCs w:val="21"/>
        </w:rPr>
        <w:t>doi</w:t>
      </w:r>
      <w:proofErr w:type="spellEnd"/>
      <w:r w:rsidR="00F21CDC" w:rsidRPr="00F21CDC">
        <w:rPr>
          <w:rFonts w:ascii="Arial" w:hAnsi="Arial" w:cs="Arial"/>
          <w:color w:val="000000"/>
          <w:sz w:val="21"/>
          <w:szCs w:val="21"/>
        </w:rPr>
        <w:t>: 10.1093/</w:t>
      </w:r>
      <w:proofErr w:type="spellStart"/>
      <w:r w:rsidR="00F21CDC" w:rsidRPr="00F21CDC">
        <w:rPr>
          <w:rFonts w:ascii="Arial" w:hAnsi="Arial" w:cs="Arial"/>
          <w:color w:val="000000"/>
          <w:sz w:val="21"/>
          <w:szCs w:val="21"/>
        </w:rPr>
        <w:t>jtm</w:t>
      </w:r>
      <w:proofErr w:type="spellEnd"/>
      <w:r w:rsidR="00F21CDC" w:rsidRPr="00F21CDC">
        <w:rPr>
          <w:rFonts w:ascii="Arial" w:hAnsi="Arial" w:cs="Arial"/>
          <w:color w:val="000000"/>
          <w:sz w:val="21"/>
          <w:szCs w:val="21"/>
        </w:rPr>
        <w:t>/tav015</w:t>
      </w:r>
    </w:p>
    <w:p w14:paraId="2E65D3C4" w14:textId="77777777" w:rsidR="00905B6E" w:rsidRDefault="00905B6E" w:rsidP="00905B6E">
      <w:pPr>
        <w:tabs>
          <w:tab w:val="left" w:pos="-720"/>
          <w:tab w:val="left" w:pos="180"/>
        </w:tabs>
        <w:ind w:left="180" w:right="-360" w:hanging="540"/>
        <w:rPr>
          <w:rFonts w:ascii="Arial" w:hAnsi="Arial" w:cs="Arial"/>
          <w:bCs/>
          <w:color w:val="000000"/>
          <w:sz w:val="21"/>
          <w:szCs w:val="21"/>
          <w:lang w:bidi="en-US"/>
        </w:rPr>
      </w:pPr>
    </w:p>
    <w:p w14:paraId="287F6F47" w14:textId="2C3776F7" w:rsidR="00905B6E" w:rsidRDefault="00F6287D" w:rsidP="00905B6E">
      <w:pPr>
        <w:tabs>
          <w:tab w:val="left" w:pos="-720"/>
          <w:tab w:val="left" w:pos="180"/>
        </w:tabs>
        <w:ind w:left="180" w:right="-360" w:hanging="540"/>
        <w:rPr>
          <w:rFonts w:ascii="Arial" w:hAnsi="Arial" w:cs="Arial"/>
          <w:color w:val="000000"/>
          <w:sz w:val="21"/>
          <w:szCs w:val="21"/>
        </w:rPr>
      </w:pPr>
      <w:r>
        <w:rPr>
          <w:rFonts w:ascii="Arial" w:hAnsi="Arial" w:cs="Arial"/>
          <w:bCs/>
          <w:color w:val="000000"/>
          <w:sz w:val="21"/>
          <w:szCs w:val="21"/>
          <w:lang w:bidi="en-US"/>
        </w:rPr>
        <w:t>130</w:t>
      </w:r>
      <w:r w:rsidR="00905B6E">
        <w:rPr>
          <w:rFonts w:ascii="Arial" w:hAnsi="Arial" w:cs="Arial"/>
          <w:bCs/>
          <w:color w:val="000000"/>
          <w:sz w:val="21"/>
          <w:szCs w:val="21"/>
          <w:lang w:bidi="en-US"/>
        </w:rPr>
        <w:t>.</w:t>
      </w:r>
      <w:r w:rsidR="00905B6E">
        <w:rPr>
          <w:rFonts w:ascii="Arial" w:hAnsi="Arial" w:cs="Arial"/>
          <w:bCs/>
          <w:color w:val="000000"/>
          <w:sz w:val="21"/>
          <w:szCs w:val="21"/>
          <w:lang w:bidi="en-US"/>
        </w:rPr>
        <w:tab/>
      </w:r>
      <w:r w:rsidR="000F4D94">
        <w:rPr>
          <w:rFonts w:ascii="Arial" w:hAnsi="Arial" w:cs="Arial"/>
          <w:color w:val="000000"/>
          <w:sz w:val="21"/>
          <w:szCs w:val="21"/>
        </w:rPr>
        <w:t xml:space="preserve">*Yang </w:t>
      </w:r>
      <w:proofErr w:type="gramStart"/>
      <w:r w:rsidR="000F4D94">
        <w:rPr>
          <w:rFonts w:ascii="Arial" w:hAnsi="Arial" w:cs="Arial"/>
          <w:color w:val="000000"/>
          <w:sz w:val="21"/>
          <w:szCs w:val="21"/>
        </w:rPr>
        <w:t>B</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proofErr w:type="gramEnd"/>
      <w:r w:rsidR="000F4D94">
        <w:rPr>
          <w:rFonts w:ascii="Arial" w:hAnsi="Arial" w:cs="Arial"/>
          <w:color w:val="000000"/>
          <w:sz w:val="21"/>
          <w:szCs w:val="21"/>
        </w:rPr>
        <w:t xml:space="preserve"> </w:t>
      </w:r>
      <w:r w:rsidR="000F4D94" w:rsidRPr="00C52D98">
        <w:rPr>
          <w:rFonts w:ascii="Arial" w:hAnsi="Arial" w:cs="Arial"/>
          <w:b/>
          <w:color w:val="000000"/>
          <w:sz w:val="21"/>
          <w:szCs w:val="21"/>
        </w:rPr>
        <w:t>Bostick RM</w:t>
      </w:r>
      <w:r w:rsidR="000F4D94">
        <w:rPr>
          <w:rFonts w:ascii="Arial" w:hAnsi="Arial" w:cs="Arial"/>
          <w:color w:val="000000"/>
          <w:sz w:val="21"/>
          <w:szCs w:val="21"/>
        </w:rPr>
        <w:t xml:space="preserve">, Gewirtz AT, Tran HQ, </w:t>
      </w:r>
      <w:proofErr w:type="spellStart"/>
      <w:r w:rsidR="000F4D94">
        <w:rPr>
          <w:rFonts w:ascii="Arial" w:hAnsi="Arial" w:cs="Arial"/>
          <w:color w:val="000000"/>
          <w:sz w:val="21"/>
          <w:szCs w:val="21"/>
        </w:rPr>
        <w:t>Fedirko</w:t>
      </w:r>
      <w:proofErr w:type="spellEnd"/>
      <w:r w:rsidR="000F4D94">
        <w:rPr>
          <w:rFonts w:ascii="Arial" w:hAnsi="Arial" w:cs="Arial"/>
          <w:color w:val="000000"/>
          <w:sz w:val="21"/>
          <w:szCs w:val="21"/>
        </w:rPr>
        <w:t xml:space="preserve"> V.  </w:t>
      </w:r>
      <w:r w:rsidR="000F4D94" w:rsidRPr="00CE7451">
        <w:rPr>
          <w:rFonts w:ascii="Arial" w:hAnsi="Arial" w:cs="Arial"/>
          <w:color w:val="000000"/>
          <w:sz w:val="21"/>
          <w:szCs w:val="21"/>
        </w:rPr>
        <w:t xml:space="preserve">Circulating biomarkers of gut barrier function:  Correlates and </w:t>
      </w:r>
      <w:r w:rsidR="000F4D94">
        <w:rPr>
          <w:rFonts w:ascii="Arial" w:hAnsi="Arial" w:cs="Arial"/>
          <w:color w:val="000000"/>
          <w:sz w:val="21"/>
          <w:szCs w:val="21"/>
        </w:rPr>
        <w:t>non-response</w:t>
      </w:r>
      <w:r w:rsidR="000F4D94" w:rsidRPr="00CE7451">
        <w:rPr>
          <w:rFonts w:ascii="Arial" w:hAnsi="Arial" w:cs="Arial"/>
          <w:color w:val="000000"/>
          <w:sz w:val="21"/>
          <w:szCs w:val="21"/>
        </w:rPr>
        <w:t xml:space="preserve"> to calcium supplementation among colon adenoma patients in a randomized controlled trial</w:t>
      </w:r>
      <w:r w:rsidR="000F4D94">
        <w:rPr>
          <w:rFonts w:ascii="Arial" w:hAnsi="Arial" w:cs="Arial"/>
          <w:color w:val="000000"/>
          <w:sz w:val="21"/>
          <w:szCs w:val="21"/>
        </w:rPr>
        <w:t xml:space="preserve">.  </w:t>
      </w:r>
      <w:r w:rsidR="000F4D94" w:rsidRPr="00303982">
        <w:rPr>
          <w:rFonts w:ascii="Arial" w:hAnsi="Arial" w:cs="Arial"/>
          <w:i/>
          <w:color w:val="000000"/>
          <w:sz w:val="21"/>
          <w:szCs w:val="21"/>
        </w:rPr>
        <w:t xml:space="preserve">Cancer Epidemiol Biomarkers </w:t>
      </w:r>
      <w:proofErr w:type="spellStart"/>
      <w:r w:rsidR="000F4D94" w:rsidRPr="00303982">
        <w:rPr>
          <w:rFonts w:ascii="Arial" w:hAnsi="Arial" w:cs="Arial"/>
          <w:i/>
          <w:color w:val="000000"/>
          <w:sz w:val="21"/>
          <w:szCs w:val="21"/>
        </w:rPr>
        <w:t>Prev</w:t>
      </w:r>
      <w:proofErr w:type="spellEnd"/>
      <w:r w:rsidR="000F4D94">
        <w:rPr>
          <w:rFonts w:ascii="Arial" w:hAnsi="Arial" w:cs="Arial"/>
          <w:i/>
          <w:color w:val="000000"/>
          <w:sz w:val="21"/>
          <w:szCs w:val="21"/>
        </w:rPr>
        <w:t xml:space="preserve"> </w:t>
      </w:r>
      <w:r w:rsidR="000A1C79">
        <w:rPr>
          <w:rFonts w:ascii="Arial" w:hAnsi="Arial" w:cs="Arial"/>
          <w:color w:val="000000"/>
          <w:sz w:val="21"/>
          <w:szCs w:val="21"/>
        </w:rPr>
        <w:t>2016</w:t>
      </w:r>
      <w:r w:rsidR="000F4D94" w:rsidRPr="00733853">
        <w:rPr>
          <w:rFonts w:ascii="Arial" w:hAnsi="Arial" w:cs="Arial"/>
          <w:color w:val="000000"/>
          <w:sz w:val="21"/>
          <w:szCs w:val="21"/>
        </w:rPr>
        <w:t>;</w:t>
      </w:r>
      <w:r w:rsidR="000F4D94">
        <w:rPr>
          <w:rFonts w:ascii="Arial" w:hAnsi="Arial" w:cs="Arial"/>
          <w:color w:val="000000"/>
          <w:sz w:val="21"/>
          <w:szCs w:val="21"/>
        </w:rPr>
        <w:t xml:space="preserve"> </w:t>
      </w:r>
      <w:r w:rsidR="00CE0462" w:rsidRPr="00CE0462">
        <w:rPr>
          <w:rFonts w:ascii="Arial" w:hAnsi="Arial" w:cs="Arial"/>
          <w:color w:val="000000"/>
          <w:sz w:val="21"/>
          <w:szCs w:val="21"/>
        </w:rPr>
        <w:t>25(2):318-26</w:t>
      </w:r>
      <w:r w:rsidR="000F4D94" w:rsidRPr="00733853">
        <w:rPr>
          <w:rFonts w:ascii="Arial" w:hAnsi="Arial" w:cs="Arial"/>
          <w:color w:val="000000"/>
          <w:sz w:val="21"/>
          <w:szCs w:val="21"/>
        </w:rPr>
        <w:t>.</w:t>
      </w:r>
    </w:p>
    <w:p w14:paraId="1F11E17C" w14:textId="77777777" w:rsidR="00905B6E" w:rsidRDefault="00905B6E" w:rsidP="00905B6E">
      <w:pPr>
        <w:tabs>
          <w:tab w:val="left" w:pos="-720"/>
          <w:tab w:val="left" w:pos="180"/>
        </w:tabs>
        <w:ind w:left="180" w:right="-360" w:hanging="540"/>
        <w:rPr>
          <w:rFonts w:ascii="Arial" w:hAnsi="Arial" w:cs="Arial"/>
          <w:color w:val="000000"/>
          <w:sz w:val="21"/>
          <w:szCs w:val="21"/>
        </w:rPr>
      </w:pPr>
    </w:p>
    <w:p w14:paraId="6D8972BD" w14:textId="141CBFB8" w:rsidR="00905B6E" w:rsidRDefault="00905B6E" w:rsidP="00905B6E">
      <w:pPr>
        <w:tabs>
          <w:tab w:val="left" w:pos="-720"/>
          <w:tab w:val="left" w:pos="180"/>
        </w:tabs>
        <w:ind w:left="180" w:right="-360" w:hanging="540"/>
        <w:rPr>
          <w:rFonts w:ascii="Arial" w:hAnsi="Arial" w:cs="Arial"/>
          <w:bCs/>
          <w:color w:val="000000"/>
          <w:sz w:val="21"/>
          <w:szCs w:val="21"/>
          <w:lang w:bidi="en-US"/>
        </w:rPr>
      </w:pPr>
      <w:r>
        <w:rPr>
          <w:rFonts w:ascii="Arial" w:hAnsi="Arial" w:cs="Arial"/>
          <w:color w:val="000000"/>
          <w:sz w:val="21"/>
          <w:szCs w:val="21"/>
        </w:rPr>
        <w:t>13</w:t>
      </w:r>
      <w:r w:rsidR="00F6287D">
        <w:rPr>
          <w:rFonts w:ascii="Arial" w:hAnsi="Arial" w:cs="Arial"/>
          <w:color w:val="000000"/>
          <w:sz w:val="21"/>
          <w:szCs w:val="21"/>
        </w:rPr>
        <w:t>1</w:t>
      </w:r>
      <w:r>
        <w:rPr>
          <w:rFonts w:ascii="Arial" w:hAnsi="Arial" w:cs="Arial"/>
          <w:color w:val="000000"/>
          <w:sz w:val="21"/>
          <w:szCs w:val="21"/>
        </w:rPr>
        <w:t>.</w:t>
      </w:r>
      <w:r>
        <w:rPr>
          <w:rFonts w:ascii="Arial" w:hAnsi="Arial" w:cs="Arial"/>
          <w:color w:val="000000"/>
          <w:sz w:val="21"/>
          <w:szCs w:val="21"/>
        </w:rPr>
        <w:tab/>
      </w:r>
      <w:r w:rsidR="00A00FDB">
        <w:rPr>
          <w:rFonts w:ascii="Arial" w:hAnsi="Arial" w:cs="Arial"/>
          <w:color w:val="000000"/>
          <w:sz w:val="21"/>
          <w:szCs w:val="21"/>
        </w:rPr>
        <w:t xml:space="preserve">*Whalen </w:t>
      </w:r>
      <w:proofErr w:type="gramStart"/>
      <w:r w:rsidR="00A00FDB">
        <w:rPr>
          <w:rFonts w:ascii="Arial" w:hAnsi="Arial" w:cs="Arial"/>
          <w:color w:val="000000"/>
          <w:sz w:val="21"/>
          <w:szCs w:val="21"/>
        </w:rPr>
        <w:t>KA</w:t>
      </w:r>
      <w:r w:rsidR="00051035" w:rsidRPr="00B158CC">
        <w:rPr>
          <w:rFonts w:ascii="Arial" w:hAnsi="Arial" w:cs="Arial"/>
          <w:color w:val="000000"/>
          <w:sz w:val="21"/>
          <w:szCs w:val="21"/>
        </w:rPr>
        <w:t>,</w:t>
      </w:r>
      <w:r w:rsidR="00051035" w:rsidRPr="00375031">
        <w:rPr>
          <w:rFonts w:ascii="Arial" w:hAnsi="Arial" w:cs="Arial"/>
          <w:color w:val="000000"/>
          <w:sz w:val="21"/>
          <w:szCs w:val="21"/>
          <w:vertAlign w:val="superscript"/>
        </w:rPr>
        <w:t>§</w:t>
      </w:r>
      <w:proofErr w:type="gramEnd"/>
      <w:r w:rsidR="00A00FDB">
        <w:rPr>
          <w:rFonts w:ascii="Arial" w:hAnsi="Arial" w:cs="Arial"/>
          <w:color w:val="000000"/>
          <w:sz w:val="21"/>
          <w:szCs w:val="21"/>
        </w:rPr>
        <w:t xml:space="preserve"> McCullough M</w:t>
      </w:r>
      <w:r w:rsidR="00BA26E5">
        <w:rPr>
          <w:rFonts w:ascii="Arial" w:hAnsi="Arial" w:cs="Arial"/>
          <w:color w:val="000000"/>
          <w:sz w:val="21"/>
          <w:szCs w:val="21"/>
        </w:rPr>
        <w:t>L</w:t>
      </w:r>
      <w:r w:rsidR="00A00FDB">
        <w:rPr>
          <w:rFonts w:ascii="Arial" w:hAnsi="Arial" w:cs="Arial"/>
          <w:color w:val="000000"/>
          <w:sz w:val="21"/>
          <w:szCs w:val="21"/>
        </w:rPr>
        <w:t xml:space="preserve">, Flanders WD, Hartman TJ, Judd S, </w:t>
      </w:r>
      <w:r w:rsidR="00A00FDB" w:rsidRPr="00C52D98">
        <w:rPr>
          <w:rFonts w:ascii="Arial" w:hAnsi="Arial" w:cs="Arial"/>
          <w:b/>
          <w:color w:val="000000"/>
          <w:sz w:val="21"/>
          <w:szCs w:val="21"/>
        </w:rPr>
        <w:t>Bostick RM</w:t>
      </w:r>
      <w:r w:rsidR="00A00FDB">
        <w:rPr>
          <w:rFonts w:ascii="Arial" w:hAnsi="Arial" w:cs="Arial"/>
          <w:color w:val="000000"/>
          <w:sz w:val="21"/>
          <w:szCs w:val="21"/>
        </w:rPr>
        <w:t xml:space="preserve">.  </w:t>
      </w:r>
      <w:r w:rsidR="00C55063" w:rsidRPr="00C55063">
        <w:rPr>
          <w:rFonts w:ascii="Arial" w:hAnsi="Arial" w:cs="Arial"/>
          <w:color w:val="000000"/>
          <w:sz w:val="21"/>
          <w:szCs w:val="21"/>
        </w:rPr>
        <w:t xml:space="preserve">Paleolithic and Mediterranean diet pattern scores </w:t>
      </w:r>
      <w:r w:rsidR="00BA26E5">
        <w:rPr>
          <w:rFonts w:ascii="Arial" w:hAnsi="Arial" w:cs="Arial"/>
          <w:color w:val="000000"/>
          <w:sz w:val="21"/>
          <w:szCs w:val="21"/>
        </w:rPr>
        <w:t xml:space="preserve">are </w:t>
      </w:r>
      <w:r w:rsidR="00C55063" w:rsidRPr="00C55063">
        <w:rPr>
          <w:rFonts w:ascii="Arial" w:hAnsi="Arial" w:cs="Arial"/>
          <w:color w:val="000000"/>
          <w:sz w:val="21"/>
          <w:szCs w:val="21"/>
        </w:rPr>
        <w:t>inversely associated with biomarkers of inflammation and oxidative balance in adults</w:t>
      </w:r>
      <w:r w:rsidR="00A00FDB">
        <w:rPr>
          <w:rFonts w:ascii="Arial" w:hAnsi="Arial" w:cs="Arial"/>
          <w:color w:val="000000"/>
          <w:sz w:val="21"/>
          <w:szCs w:val="21"/>
        </w:rPr>
        <w:t xml:space="preserve">.  </w:t>
      </w:r>
      <w:r w:rsidR="00A00FDB" w:rsidRPr="00A00FDB">
        <w:rPr>
          <w:rFonts w:ascii="Arial" w:hAnsi="Arial" w:cs="Arial"/>
          <w:i/>
          <w:color w:val="000000"/>
          <w:sz w:val="21"/>
          <w:szCs w:val="21"/>
        </w:rPr>
        <w:t xml:space="preserve">J </w:t>
      </w:r>
      <w:proofErr w:type="spellStart"/>
      <w:r w:rsidR="00A00FDB" w:rsidRPr="00A00FDB">
        <w:rPr>
          <w:rFonts w:ascii="Arial" w:hAnsi="Arial" w:cs="Arial"/>
          <w:i/>
          <w:color w:val="000000"/>
          <w:sz w:val="21"/>
          <w:szCs w:val="21"/>
        </w:rPr>
        <w:t>Nutr</w:t>
      </w:r>
      <w:proofErr w:type="spellEnd"/>
      <w:r w:rsidR="00A00FDB">
        <w:rPr>
          <w:rFonts w:ascii="Arial" w:hAnsi="Arial" w:cs="Arial"/>
          <w:color w:val="000000"/>
          <w:sz w:val="21"/>
          <w:szCs w:val="21"/>
        </w:rPr>
        <w:t xml:space="preserve"> 2016; </w:t>
      </w:r>
      <w:r w:rsidR="005F6BB3" w:rsidRPr="005F6BB3">
        <w:rPr>
          <w:rFonts w:ascii="Arial" w:hAnsi="Arial" w:cs="Arial"/>
          <w:color w:val="000000"/>
          <w:sz w:val="21"/>
          <w:szCs w:val="21"/>
        </w:rPr>
        <w:t>146:1–10</w:t>
      </w:r>
      <w:r w:rsidR="000701F4">
        <w:rPr>
          <w:rFonts w:ascii="Arial" w:hAnsi="Arial" w:cs="Arial"/>
          <w:color w:val="000000"/>
          <w:sz w:val="21"/>
          <w:szCs w:val="21"/>
        </w:rPr>
        <w:t>.</w:t>
      </w:r>
    </w:p>
    <w:p w14:paraId="1F6C2A55" w14:textId="77777777" w:rsidR="00905B6E" w:rsidRDefault="00905B6E" w:rsidP="00905B6E">
      <w:pPr>
        <w:tabs>
          <w:tab w:val="left" w:pos="-720"/>
          <w:tab w:val="left" w:pos="180"/>
        </w:tabs>
        <w:ind w:left="180" w:right="-360" w:hanging="540"/>
        <w:rPr>
          <w:rFonts w:ascii="Arial" w:hAnsi="Arial" w:cs="Arial"/>
          <w:bCs/>
          <w:color w:val="000000"/>
          <w:sz w:val="21"/>
          <w:szCs w:val="21"/>
          <w:lang w:bidi="en-US"/>
        </w:rPr>
      </w:pPr>
    </w:p>
    <w:p w14:paraId="01DD8C3B" w14:textId="772F4668" w:rsidR="00905B6E" w:rsidRDefault="00905B6E" w:rsidP="00905B6E">
      <w:pPr>
        <w:tabs>
          <w:tab w:val="left" w:pos="-720"/>
          <w:tab w:val="left" w:pos="180"/>
        </w:tabs>
        <w:ind w:left="180" w:right="-360" w:hanging="540"/>
        <w:rPr>
          <w:rFonts w:ascii="Arial" w:hAnsi="Arial" w:cs="Arial"/>
          <w:bCs/>
          <w:color w:val="000000"/>
          <w:sz w:val="21"/>
          <w:szCs w:val="21"/>
          <w:lang w:bidi="en-US"/>
        </w:rPr>
      </w:pPr>
      <w:r>
        <w:rPr>
          <w:rFonts w:ascii="Arial" w:hAnsi="Arial" w:cs="Arial"/>
          <w:bCs/>
          <w:color w:val="000000"/>
          <w:sz w:val="21"/>
          <w:szCs w:val="21"/>
          <w:lang w:bidi="en-US"/>
        </w:rPr>
        <w:lastRenderedPageBreak/>
        <w:t>13</w:t>
      </w:r>
      <w:r w:rsidR="00F6287D">
        <w:rPr>
          <w:rFonts w:ascii="Arial" w:hAnsi="Arial" w:cs="Arial"/>
          <w:bCs/>
          <w:color w:val="000000"/>
          <w:sz w:val="21"/>
          <w:szCs w:val="21"/>
          <w:lang w:bidi="en-US"/>
        </w:rPr>
        <w:t>2</w:t>
      </w:r>
      <w:r>
        <w:rPr>
          <w:rFonts w:ascii="Arial" w:hAnsi="Arial" w:cs="Arial"/>
          <w:bCs/>
          <w:color w:val="000000"/>
          <w:sz w:val="21"/>
          <w:szCs w:val="21"/>
          <w:lang w:bidi="en-US"/>
        </w:rPr>
        <w:t>.</w:t>
      </w:r>
      <w:r>
        <w:rPr>
          <w:rFonts w:ascii="Arial" w:hAnsi="Arial" w:cs="Arial"/>
          <w:bCs/>
          <w:color w:val="000000"/>
          <w:sz w:val="21"/>
          <w:szCs w:val="21"/>
          <w:lang w:bidi="en-US"/>
        </w:rPr>
        <w:tab/>
      </w:r>
      <w:r w:rsidR="008E7B07" w:rsidRPr="0057183A">
        <w:rPr>
          <w:rFonts w:ascii="Arial" w:hAnsi="Arial" w:cs="Arial"/>
          <w:color w:val="000000"/>
          <w:sz w:val="21"/>
          <w:szCs w:val="21"/>
        </w:rPr>
        <w:t>Rees</w:t>
      </w:r>
      <w:r w:rsidR="008E7B07">
        <w:rPr>
          <w:rFonts w:ascii="Arial" w:hAnsi="Arial" w:cs="Arial"/>
          <w:color w:val="000000"/>
          <w:sz w:val="21"/>
          <w:szCs w:val="21"/>
        </w:rPr>
        <w:t xml:space="preserve"> JR</w:t>
      </w:r>
      <w:r w:rsidR="008E7B07" w:rsidRPr="0057183A">
        <w:rPr>
          <w:rFonts w:ascii="Arial" w:hAnsi="Arial" w:cs="Arial"/>
          <w:color w:val="000000"/>
          <w:sz w:val="21"/>
          <w:szCs w:val="21"/>
        </w:rPr>
        <w:t>, Mott</w:t>
      </w:r>
      <w:r w:rsidR="008E7B07">
        <w:rPr>
          <w:rFonts w:ascii="Arial" w:hAnsi="Arial" w:cs="Arial"/>
          <w:color w:val="000000"/>
          <w:sz w:val="21"/>
          <w:szCs w:val="21"/>
        </w:rPr>
        <w:t xml:space="preserve"> LA</w:t>
      </w:r>
      <w:r w:rsidR="008E7B07" w:rsidRPr="0057183A">
        <w:rPr>
          <w:rFonts w:ascii="Arial" w:hAnsi="Arial" w:cs="Arial"/>
          <w:color w:val="000000"/>
          <w:sz w:val="21"/>
          <w:szCs w:val="21"/>
        </w:rPr>
        <w:t>, Barry</w:t>
      </w:r>
      <w:r w:rsidR="008E7B07">
        <w:rPr>
          <w:rFonts w:ascii="Arial" w:hAnsi="Arial" w:cs="Arial"/>
          <w:color w:val="000000"/>
          <w:sz w:val="21"/>
          <w:szCs w:val="21"/>
        </w:rPr>
        <w:t xml:space="preserve"> EL</w:t>
      </w:r>
      <w:r w:rsidR="008E7B07" w:rsidRPr="0057183A">
        <w:rPr>
          <w:rFonts w:ascii="Arial" w:hAnsi="Arial" w:cs="Arial"/>
          <w:color w:val="000000"/>
          <w:sz w:val="21"/>
          <w:szCs w:val="21"/>
        </w:rPr>
        <w:t>, Baron</w:t>
      </w:r>
      <w:r w:rsidR="008E7B07">
        <w:rPr>
          <w:rFonts w:ascii="Arial" w:hAnsi="Arial" w:cs="Arial"/>
          <w:color w:val="000000"/>
          <w:sz w:val="21"/>
          <w:szCs w:val="21"/>
        </w:rPr>
        <w:t xml:space="preserve"> JA</w:t>
      </w:r>
      <w:r w:rsidR="008E7B07" w:rsidRPr="0057183A">
        <w:rPr>
          <w:rFonts w:ascii="Arial" w:hAnsi="Arial" w:cs="Arial"/>
          <w:color w:val="000000"/>
          <w:sz w:val="21"/>
          <w:szCs w:val="21"/>
        </w:rPr>
        <w:t xml:space="preserve">, </w:t>
      </w:r>
      <w:r w:rsidR="008E7B07" w:rsidRPr="0057183A">
        <w:rPr>
          <w:rFonts w:ascii="Arial" w:hAnsi="Arial" w:cs="Arial"/>
          <w:b/>
          <w:color w:val="000000"/>
          <w:sz w:val="21"/>
          <w:szCs w:val="21"/>
        </w:rPr>
        <w:t>Bostick RM</w:t>
      </w:r>
      <w:r w:rsidR="008E7B07" w:rsidRPr="0057183A">
        <w:rPr>
          <w:rFonts w:ascii="Arial" w:hAnsi="Arial" w:cs="Arial"/>
          <w:color w:val="000000"/>
          <w:sz w:val="21"/>
          <w:szCs w:val="21"/>
        </w:rPr>
        <w:t xml:space="preserve">, </w:t>
      </w:r>
      <w:proofErr w:type="spellStart"/>
      <w:r w:rsidR="008E7B07" w:rsidRPr="0057183A">
        <w:rPr>
          <w:rFonts w:ascii="Arial" w:hAnsi="Arial" w:cs="Arial"/>
          <w:color w:val="000000"/>
          <w:sz w:val="21"/>
          <w:szCs w:val="21"/>
        </w:rPr>
        <w:t>Figueiredo</w:t>
      </w:r>
      <w:proofErr w:type="spellEnd"/>
      <w:r w:rsidR="008E7B07">
        <w:rPr>
          <w:rFonts w:ascii="Arial" w:hAnsi="Arial" w:cs="Arial"/>
          <w:color w:val="000000"/>
          <w:sz w:val="21"/>
          <w:szCs w:val="21"/>
        </w:rPr>
        <w:t xml:space="preserve"> JC</w:t>
      </w:r>
      <w:r w:rsidR="008E7B07" w:rsidRPr="0057183A">
        <w:rPr>
          <w:rFonts w:ascii="Arial" w:hAnsi="Arial" w:cs="Arial"/>
          <w:color w:val="000000"/>
          <w:sz w:val="21"/>
          <w:szCs w:val="21"/>
        </w:rPr>
        <w:t xml:space="preserve">, </w:t>
      </w:r>
      <w:proofErr w:type="spellStart"/>
      <w:r w:rsidR="008E7B07" w:rsidRPr="0057183A">
        <w:rPr>
          <w:rFonts w:ascii="Arial" w:hAnsi="Arial" w:cs="Arial"/>
          <w:color w:val="000000"/>
          <w:sz w:val="21"/>
          <w:szCs w:val="21"/>
        </w:rPr>
        <w:t>Bresalier</w:t>
      </w:r>
      <w:proofErr w:type="spellEnd"/>
      <w:r w:rsidR="008E7B07">
        <w:rPr>
          <w:rFonts w:ascii="Arial" w:hAnsi="Arial" w:cs="Arial"/>
          <w:color w:val="000000"/>
          <w:sz w:val="21"/>
          <w:szCs w:val="21"/>
        </w:rPr>
        <w:t xml:space="preserve"> RS</w:t>
      </w:r>
      <w:r w:rsidR="008E7B07" w:rsidRPr="0057183A">
        <w:rPr>
          <w:rFonts w:ascii="Arial" w:hAnsi="Arial" w:cs="Arial"/>
          <w:color w:val="000000"/>
          <w:sz w:val="21"/>
          <w:szCs w:val="21"/>
        </w:rPr>
        <w:t>, Robertson</w:t>
      </w:r>
      <w:r w:rsidR="008E7B07">
        <w:rPr>
          <w:rFonts w:ascii="Arial" w:hAnsi="Arial" w:cs="Arial"/>
          <w:color w:val="000000"/>
          <w:sz w:val="21"/>
          <w:szCs w:val="21"/>
        </w:rPr>
        <w:t xml:space="preserve"> DJ</w:t>
      </w:r>
      <w:r w:rsidR="008E7B07" w:rsidRPr="0057183A">
        <w:rPr>
          <w:rFonts w:ascii="Arial" w:hAnsi="Arial" w:cs="Arial"/>
          <w:color w:val="000000"/>
          <w:sz w:val="21"/>
          <w:szCs w:val="21"/>
        </w:rPr>
        <w:t>, Peacock</w:t>
      </w:r>
      <w:r w:rsidR="008E7B07">
        <w:rPr>
          <w:rFonts w:ascii="Arial" w:hAnsi="Arial" w:cs="Arial"/>
          <w:color w:val="000000"/>
          <w:sz w:val="21"/>
          <w:szCs w:val="21"/>
        </w:rPr>
        <w:t xml:space="preserve"> JL.  </w:t>
      </w:r>
      <w:r w:rsidR="008E7B07" w:rsidRPr="008E7B07">
        <w:rPr>
          <w:rFonts w:ascii="Arial" w:hAnsi="Arial" w:cs="Arial"/>
          <w:color w:val="000000"/>
          <w:sz w:val="21"/>
          <w:szCs w:val="21"/>
        </w:rPr>
        <w:t>Lifestyle and other factors explain half of the variability in the serum 25-hydroxyvitamin D response to cholecalciferol supplementation in healthy adults</w:t>
      </w:r>
      <w:r w:rsidR="008E7B07">
        <w:rPr>
          <w:rFonts w:ascii="Arial" w:hAnsi="Arial" w:cs="Arial"/>
          <w:color w:val="000000"/>
          <w:sz w:val="21"/>
          <w:szCs w:val="21"/>
        </w:rPr>
        <w:t xml:space="preserve">.  </w:t>
      </w:r>
      <w:r w:rsidR="008E7B07" w:rsidRPr="008E7B07">
        <w:rPr>
          <w:rFonts w:ascii="Arial" w:hAnsi="Arial" w:cs="Arial"/>
          <w:i/>
          <w:color w:val="000000"/>
          <w:sz w:val="21"/>
          <w:szCs w:val="21"/>
        </w:rPr>
        <w:t xml:space="preserve">J </w:t>
      </w:r>
      <w:proofErr w:type="spellStart"/>
      <w:r w:rsidR="008E7B07" w:rsidRPr="008E7B07">
        <w:rPr>
          <w:rFonts w:ascii="Arial" w:hAnsi="Arial" w:cs="Arial"/>
          <w:i/>
          <w:color w:val="000000"/>
          <w:sz w:val="21"/>
          <w:szCs w:val="21"/>
        </w:rPr>
        <w:t>Nutr</w:t>
      </w:r>
      <w:proofErr w:type="spellEnd"/>
      <w:r w:rsidR="008E7B07">
        <w:rPr>
          <w:rFonts w:ascii="Arial" w:hAnsi="Arial" w:cs="Arial"/>
          <w:color w:val="000000"/>
          <w:sz w:val="21"/>
          <w:szCs w:val="21"/>
        </w:rPr>
        <w:t xml:space="preserve"> 2016; </w:t>
      </w:r>
      <w:r w:rsidR="00DB68D0">
        <w:rPr>
          <w:rFonts w:ascii="Arial" w:hAnsi="Arial" w:cs="Arial"/>
          <w:color w:val="000000"/>
          <w:sz w:val="21"/>
          <w:szCs w:val="21"/>
        </w:rPr>
        <w:t>146</w:t>
      </w:r>
      <w:r w:rsidR="00DB68D0" w:rsidRPr="00DB68D0">
        <w:rPr>
          <w:rFonts w:ascii="Arial" w:hAnsi="Arial" w:cs="Arial"/>
          <w:color w:val="000000"/>
          <w:sz w:val="21"/>
          <w:szCs w:val="21"/>
        </w:rPr>
        <w:t>:2312-2324</w:t>
      </w:r>
      <w:r w:rsidR="008E7B07">
        <w:rPr>
          <w:rFonts w:ascii="Arial" w:hAnsi="Arial" w:cs="Arial"/>
          <w:color w:val="000000"/>
          <w:sz w:val="21"/>
          <w:szCs w:val="21"/>
        </w:rPr>
        <w:t>.</w:t>
      </w:r>
    </w:p>
    <w:p w14:paraId="1ED69571" w14:textId="77777777" w:rsidR="00905B6E" w:rsidRDefault="00905B6E" w:rsidP="00905B6E">
      <w:pPr>
        <w:tabs>
          <w:tab w:val="left" w:pos="-720"/>
          <w:tab w:val="left" w:pos="180"/>
        </w:tabs>
        <w:ind w:left="180" w:right="-360" w:hanging="540"/>
        <w:rPr>
          <w:rFonts w:ascii="Arial" w:hAnsi="Arial" w:cs="Arial"/>
          <w:bCs/>
          <w:color w:val="000000"/>
          <w:sz w:val="21"/>
          <w:szCs w:val="21"/>
          <w:lang w:bidi="en-US"/>
        </w:rPr>
      </w:pPr>
    </w:p>
    <w:p w14:paraId="2AC1B49F" w14:textId="68998C20" w:rsidR="00905B6E" w:rsidRPr="00A8482D" w:rsidRDefault="00905B6E" w:rsidP="00905B6E">
      <w:pPr>
        <w:tabs>
          <w:tab w:val="left" w:pos="-720"/>
          <w:tab w:val="left" w:pos="180"/>
        </w:tabs>
        <w:ind w:left="180" w:right="-360" w:hanging="540"/>
        <w:rPr>
          <w:rFonts w:ascii="Arial" w:hAnsi="Arial" w:cs="Arial"/>
          <w:color w:val="000000"/>
          <w:sz w:val="21"/>
          <w:szCs w:val="21"/>
        </w:rPr>
      </w:pPr>
      <w:r>
        <w:rPr>
          <w:rFonts w:ascii="Arial" w:hAnsi="Arial" w:cs="Arial"/>
          <w:bCs/>
          <w:color w:val="000000"/>
          <w:sz w:val="21"/>
          <w:szCs w:val="21"/>
          <w:lang w:bidi="en-US"/>
        </w:rPr>
        <w:t>13</w:t>
      </w:r>
      <w:r w:rsidR="00F6287D">
        <w:rPr>
          <w:rFonts w:ascii="Arial" w:hAnsi="Arial" w:cs="Arial"/>
          <w:bCs/>
          <w:color w:val="000000"/>
          <w:sz w:val="21"/>
          <w:szCs w:val="21"/>
          <w:lang w:bidi="en-US"/>
        </w:rPr>
        <w:t>3</w:t>
      </w:r>
      <w:r>
        <w:rPr>
          <w:rFonts w:ascii="Arial" w:hAnsi="Arial" w:cs="Arial"/>
          <w:bCs/>
          <w:color w:val="000000"/>
          <w:sz w:val="21"/>
          <w:szCs w:val="21"/>
          <w:lang w:bidi="en-US"/>
        </w:rPr>
        <w:t>.</w:t>
      </w:r>
      <w:r>
        <w:rPr>
          <w:rFonts w:ascii="Arial" w:hAnsi="Arial" w:cs="Arial"/>
          <w:bCs/>
          <w:color w:val="000000"/>
          <w:sz w:val="21"/>
          <w:szCs w:val="21"/>
          <w:lang w:bidi="en-US"/>
        </w:rPr>
        <w:tab/>
      </w:r>
      <w:r w:rsidR="006773BC">
        <w:rPr>
          <w:rFonts w:ascii="Arial" w:hAnsi="Arial" w:cs="Arial"/>
          <w:color w:val="000000"/>
          <w:sz w:val="21"/>
          <w:szCs w:val="21"/>
        </w:rPr>
        <w:t xml:space="preserve">Barry EL, Peacock JL, Rees JR, </w:t>
      </w:r>
      <w:r w:rsidR="006773BC" w:rsidRPr="001E0275">
        <w:rPr>
          <w:rFonts w:ascii="Arial" w:hAnsi="Arial" w:cs="Arial"/>
          <w:b/>
          <w:color w:val="000000"/>
          <w:sz w:val="21"/>
          <w:szCs w:val="21"/>
        </w:rPr>
        <w:t>Bostick RM</w:t>
      </w:r>
      <w:r w:rsidR="006773BC">
        <w:rPr>
          <w:rFonts w:ascii="Arial" w:hAnsi="Arial" w:cs="Arial"/>
          <w:color w:val="000000"/>
          <w:sz w:val="21"/>
          <w:szCs w:val="21"/>
        </w:rPr>
        <w:t xml:space="preserve">, Robertson DJ, </w:t>
      </w:r>
      <w:proofErr w:type="spellStart"/>
      <w:r w:rsidR="006773BC">
        <w:rPr>
          <w:rFonts w:ascii="Arial" w:hAnsi="Arial" w:cs="Arial"/>
          <w:color w:val="000000"/>
          <w:sz w:val="21"/>
          <w:szCs w:val="21"/>
        </w:rPr>
        <w:t>Bresalier</w:t>
      </w:r>
      <w:proofErr w:type="spellEnd"/>
      <w:r w:rsidR="006773BC">
        <w:rPr>
          <w:rFonts w:ascii="Arial" w:hAnsi="Arial" w:cs="Arial"/>
          <w:color w:val="000000"/>
          <w:sz w:val="21"/>
          <w:szCs w:val="21"/>
        </w:rPr>
        <w:t xml:space="preserve"> RS, Baron JA.  Vitamin D Receptor</w:t>
      </w:r>
      <w:r w:rsidR="006773BC" w:rsidRPr="0056194D">
        <w:rPr>
          <w:rFonts w:ascii="Arial" w:hAnsi="Arial" w:cs="Arial"/>
          <w:i/>
          <w:color w:val="000000"/>
          <w:sz w:val="21"/>
          <w:szCs w:val="21"/>
        </w:rPr>
        <w:t xml:space="preserve"> </w:t>
      </w:r>
      <w:r w:rsidR="006773BC">
        <w:rPr>
          <w:rFonts w:ascii="Arial" w:hAnsi="Arial" w:cs="Arial"/>
          <w:color w:val="000000"/>
          <w:sz w:val="21"/>
          <w:szCs w:val="21"/>
        </w:rPr>
        <w:t>Genotype, v</w:t>
      </w:r>
      <w:r w:rsidR="006773BC" w:rsidRPr="0056194D">
        <w:rPr>
          <w:rFonts w:ascii="Arial" w:hAnsi="Arial" w:cs="Arial"/>
          <w:color w:val="000000"/>
          <w:sz w:val="21"/>
          <w:szCs w:val="21"/>
        </w:rPr>
        <w:t>itamin</w:t>
      </w:r>
      <w:r w:rsidR="006773BC">
        <w:rPr>
          <w:rFonts w:ascii="Arial" w:hAnsi="Arial" w:cs="Arial"/>
          <w:color w:val="000000"/>
          <w:sz w:val="21"/>
          <w:szCs w:val="21"/>
        </w:rPr>
        <w:t xml:space="preserve"> D3 supplementation, and r</w:t>
      </w:r>
      <w:r w:rsidR="006773BC" w:rsidRPr="0056194D">
        <w:rPr>
          <w:rFonts w:ascii="Arial" w:hAnsi="Arial" w:cs="Arial"/>
          <w:color w:val="000000"/>
          <w:sz w:val="21"/>
          <w:szCs w:val="21"/>
        </w:rPr>
        <w:t xml:space="preserve">isk of </w:t>
      </w:r>
      <w:r w:rsidR="006773BC">
        <w:rPr>
          <w:rFonts w:ascii="Arial" w:hAnsi="Arial" w:cs="Arial"/>
          <w:color w:val="000000"/>
          <w:sz w:val="21"/>
          <w:szCs w:val="21"/>
        </w:rPr>
        <w:t>colorectal a</w:t>
      </w:r>
      <w:r w:rsidR="006773BC" w:rsidRPr="0056194D">
        <w:rPr>
          <w:rFonts w:ascii="Arial" w:hAnsi="Arial" w:cs="Arial"/>
          <w:color w:val="000000"/>
          <w:sz w:val="21"/>
          <w:szCs w:val="21"/>
        </w:rPr>
        <w:t xml:space="preserve">denomas: </w:t>
      </w:r>
      <w:r w:rsidR="006773BC">
        <w:rPr>
          <w:rFonts w:ascii="Arial" w:hAnsi="Arial" w:cs="Arial"/>
          <w:color w:val="000000"/>
          <w:sz w:val="21"/>
          <w:szCs w:val="21"/>
        </w:rPr>
        <w:t>a r</w:t>
      </w:r>
      <w:r w:rsidR="006773BC" w:rsidRPr="0056194D">
        <w:rPr>
          <w:rFonts w:ascii="Arial" w:hAnsi="Arial" w:cs="Arial"/>
          <w:color w:val="000000"/>
          <w:sz w:val="21"/>
          <w:szCs w:val="21"/>
        </w:rPr>
        <w:t xml:space="preserve">andomized </w:t>
      </w:r>
      <w:r w:rsidR="006773BC">
        <w:rPr>
          <w:rFonts w:ascii="Arial" w:hAnsi="Arial" w:cs="Arial"/>
          <w:color w:val="000000"/>
          <w:sz w:val="21"/>
          <w:szCs w:val="21"/>
        </w:rPr>
        <w:t>clinical t</w:t>
      </w:r>
      <w:r w:rsidR="006773BC" w:rsidRPr="0056194D">
        <w:rPr>
          <w:rFonts w:ascii="Arial" w:hAnsi="Arial" w:cs="Arial"/>
          <w:color w:val="000000"/>
          <w:sz w:val="21"/>
          <w:szCs w:val="21"/>
        </w:rPr>
        <w:t>rial</w:t>
      </w:r>
      <w:r w:rsidR="006773BC">
        <w:rPr>
          <w:rFonts w:ascii="Arial" w:hAnsi="Arial" w:cs="Arial"/>
          <w:color w:val="000000"/>
          <w:sz w:val="21"/>
          <w:szCs w:val="21"/>
        </w:rPr>
        <w:t xml:space="preserve">.  </w:t>
      </w:r>
      <w:r w:rsidR="006773BC" w:rsidRPr="006773BC">
        <w:rPr>
          <w:rFonts w:ascii="Arial" w:hAnsi="Arial" w:cs="Arial"/>
          <w:i/>
          <w:color w:val="000000"/>
          <w:sz w:val="21"/>
          <w:szCs w:val="21"/>
        </w:rPr>
        <w:t>JAMA Oncol</w:t>
      </w:r>
      <w:r w:rsidR="00A8482D">
        <w:rPr>
          <w:rFonts w:ascii="Arial" w:hAnsi="Arial" w:cs="Arial"/>
          <w:color w:val="000000"/>
          <w:sz w:val="21"/>
          <w:szCs w:val="21"/>
        </w:rPr>
        <w:t xml:space="preserve"> 2017</w:t>
      </w:r>
      <w:r w:rsidR="006773BC">
        <w:rPr>
          <w:rFonts w:ascii="Arial" w:hAnsi="Arial" w:cs="Arial"/>
          <w:color w:val="000000"/>
          <w:sz w:val="21"/>
          <w:szCs w:val="21"/>
        </w:rPr>
        <w:t xml:space="preserve">; </w:t>
      </w:r>
      <w:r w:rsidR="00A8482D" w:rsidRPr="00A8482D">
        <w:rPr>
          <w:rFonts w:ascii="Arial" w:hAnsi="Arial" w:cs="Arial"/>
          <w:color w:val="000000"/>
          <w:sz w:val="21"/>
          <w:szCs w:val="21"/>
        </w:rPr>
        <w:t>3(5):628-635</w:t>
      </w:r>
      <w:r w:rsidR="006773BC">
        <w:rPr>
          <w:rFonts w:ascii="Arial" w:hAnsi="Arial" w:cs="Arial"/>
          <w:color w:val="000000"/>
          <w:sz w:val="21"/>
          <w:szCs w:val="21"/>
        </w:rPr>
        <w:t>.</w:t>
      </w:r>
    </w:p>
    <w:p w14:paraId="48221DFF" w14:textId="77777777" w:rsidR="00905B6E" w:rsidRDefault="00905B6E" w:rsidP="00905B6E">
      <w:pPr>
        <w:tabs>
          <w:tab w:val="left" w:pos="-720"/>
          <w:tab w:val="left" w:pos="180"/>
        </w:tabs>
        <w:ind w:left="180" w:right="-360" w:hanging="540"/>
        <w:rPr>
          <w:rFonts w:ascii="Arial" w:hAnsi="Arial" w:cs="Arial"/>
          <w:bCs/>
          <w:color w:val="000000"/>
          <w:sz w:val="21"/>
          <w:szCs w:val="21"/>
          <w:lang w:bidi="en-US"/>
        </w:rPr>
      </w:pPr>
    </w:p>
    <w:p w14:paraId="61989AF3" w14:textId="2BED31FC" w:rsidR="00905B6E" w:rsidRPr="003733A7" w:rsidRDefault="00905B6E" w:rsidP="00905B6E">
      <w:pPr>
        <w:tabs>
          <w:tab w:val="left" w:pos="-720"/>
          <w:tab w:val="left" w:pos="180"/>
        </w:tabs>
        <w:ind w:left="180" w:right="-360" w:hanging="540"/>
        <w:rPr>
          <w:rFonts w:ascii="Arial" w:hAnsi="Arial" w:cs="Arial"/>
          <w:bCs/>
          <w:color w:val="000000"/>
          <w:sz w:val="21"/>
          <w:szCs w:val="21"/>
          <w:lang w:bidi="en-US"/>
        </w:rPr>
      </w:pPr>
      <w:r w:rsidRPr="003733A7">
        <w:rPr>
          <w:rFonts w:ascii="Arial" w:hAnsi="Arial" w:cs="Arial"/>
          <w:bCs/>
          <w:color w:val="000000"/>
          <w:sz w:val="21"/>
          <w:szCs w:val="21"/>
          <w:lang w:bidi="en-US"/>
        </w:rPr>
        <w:t>13</w:t>
      </w:r>
      <w:r w:rsidR="00F6287D" w:rsidRPr="003733A7">
        <w:rPr>
          <w:rFonts w:ascii="Arial" w:hAnsi="Arial" w:cs="Arial"/>
          <w:bCs/>
          <w:color w:val="000000"/>
          <w:sz w:val="21"/>
          <w:szCs w:val="21"/>
          <w:lang w:bidi="en-US"/>
        </w:rPr>
        <w:t>4</w:t>
      </w:r>
      <w:r w:rsidRPr="003733A7">
        <w:rPr>
          <w:rFonts w:ascii="Arial" w:hAnsi="Arial" w:cs="Arial"/>
          <w:bCs/>
          <w:color w:val="000000"/>
          <w:sz w:val="21"/>
          <w:szCs w:val="21"/>
          <w:lang w:bidi="en-US"/>
        </w:rPr>
        <w:t>.</w:t>
      </w:r>
      <w:r w:rsidRPr="003733A7">
        <w:rPr>
          <w:rFonts w:ascii="Arial" w:hAnsi="Arial" w:cs="Arial"/>
          <w:bCs/>
          <w:color w:val="000000"/>
          <w:sz w:val="21"/>
          <w:szCs w:val="21"/>
          <w:lang w:bidi="en-US"/>
        </w:rPr>
        <w:tab/>
      </w:r>
      <w:r w:rsidR="006773BC" w:rsidRPr="003733A7">
        <w:rPr>
          <w:rFonts w:ascii="Arial" w:hAnsi="Arial" w:cs="Arial"/>
          <w:color w:val="000000"/>
          <w:sz w:val="21"/>
          <w:szCs w:val="21"/>
        </w:rPr>
        <w:t xml:space="preserve">*Liu </w:t>
      </w:r>
      <w:proofErr w:type="gramStart"/>
      <w:r w:rsidR="006773BC" w:rsidRPr="003733A7">
        <w:rPr>
          <w:rFonts w:ascii="Arial" w:hAnsi="Arial" w:cs="Arial"/>
          <w:color w:val="000000"/>
          <w:sz w:val="21"/>
          <w:szCs w:val="21"/>
        </w:rPr>
        <w:t>S</w:t>
      </w:r>
      <w:r w:rsidR="00051035" w:rsidRPr="003733A7">
        <w:rPr>
          <w:rFonts w:ascii="Arial" w:hAnsi="Arial" w:cs="Arial"/>
          <w:color w:val="000000"/>
          <w:sz w:val="21"/>
          <w:szCs w:val="21"/>
        </w:rPr>
        <w:t>,</w:t>
      </w:r>
      <w:r w:rsidR="00051035" w:rsidRPr="003733A7">
        <w:rPr>
          <w:rFonts w:ascii="Arial" w:hAnsi="Arial" w:cs="Arial"/>
          <w:color w:val="000000"/>
          <w:sz w:val="21"/>
          <w:szCs w:val="21"/>
          <w:vertAlign w:val="superscript"/>
        </w:rPr>
        <w:t>§</w:t>
      </w:r>
      <w:proofErr w:type="gramEnd"/>
      <w:r w:rsidR="006773BC" w:rsidRPr="003733A7">
        <w:rPr>
          <w:rFonts w:ascii="Arial" w:hAnsi="Arial" w:cs="Arial"/>
          <w:color w:val="000000"/>
          <w:sz w:val="21"/>
          <w:szCs w:val="21"/>
        </w:rPr>
        <w:t xml:space="preserve"> Baron JA, Barry EL, Rutherford RE, Seabrook ME, </w:t>
      </w:r>
      <w:r w:rsidR="006773BC" w:rsidRPr="003733A7">
        <w:rPr>
          <w:rFonts w:ascii="Arial" w:hAnsi="Arial" w:cs="Arial"/>
          <w:b/>
          <w:color w:val="000000"/>
          <w:sz w:val="21"/>
          <w:szCs w:val="21"/>
        </w:rPr>
        <w:t>Bostick RM</w:t>
      </w:r>
      <w:r w:rsidR="006773BC" w:rsidRPr="003733A7">
        <w:rPr>
          <w:rFonts w:ascii="Arial" w:hAnsi="Arial" w:cs="Arial"/>
          <w:color w:val="000000"/>
          <w:sz w:val="21"/>
          <w:szCs w:val="21"/>
        </w:rPr>
        <w:t xml:space="preserve">.  Effects of supplemental calcium and vitamin D on the APC/β-catenin pathway in the normal colorectal mucosa of colorectal adenoma patients.  </w:t>
      </w:r>
      <w:r w:rsidR="006773BC" w:rsidRPr="003733A7">
        <w:rPr>
          <w:rFonts w:ascii="Arial" w:hAnsi="Arial" w:cs="Arial"/>
          <w:i/>
          <w:color w:val="000000"/>
          <w:sz w:val="21"/>
          <w:szCs w:val="21"/>
        </w:rPr>
        <w:t>Mol Carcinogen</w:t>
      </w:r>
      <w:r w:rsidR="006773BC" w:rsidRPr="003733A7">
        <w:rPr>
          <w:rFonts w:ascii="Arial" w:hAnsi="Arial" w:cs="Arial"/>
          <w:color w:val="000000"/>
          <w:sz w:val="21"/>
          <w:szCs w:val="21"/>
        </w:rPr>
        <w:t xml:space="preserve"> 2017; 56:412-424.</w:t>
      </w:r>
    </w:p>
    <w:p w14:paraId="01C4D2B2" w14:textId="77777777" w:rsidR="00905B6E" w:rsidRPr="003733A7" w:rsidRDefault="00905B6E" w:rsidP="00905B6E">
      <w:pPr>
        <w:tabs>
          <w:tab w:val="left" w:pos="-720"/>
          <w:tab w:val="left" w:pos="180"/>
        </w:tabs>
        <w:ind w:left="180" w:right="-360" w:hanging="540"/>
        <w:rPr>
          <w:rFonts w:ascii="Arial" w:hAnsi="Arial" w:cs="Arial"/>
          <w:bCs/>
          <w:color w:val="000000"/>
          <w:sz w:val="21"/>
          <w:szCs w:val="21"/>
          <w:lang w:bidi="en-US"/>
        </w:rPr>
      </w:pPr>
    </w:p>
    <w:p w14:paraId="1CF92A0A" w14:textId="7C9540C9" w:rsidR="00905B6E" w:rsidRPr="003733A7" w:rsidRDefault="00905B6E" w:rsidP="00905B6E">
      <w:pPr>
        <w:tabs>
          <w:tab w:val="left" w:pos="-720"/>
          <w:tab w:val="left" w:pos="180"/>
        </w:tabs>
        <w:ind w:left="180" w:right="-360" w:hanging="540"/>
        <w:rPr>
          <w:rFonts w:ascii="Arial" w:hAnsi="Arial" w:cs="Arial"/>
          <w:bCs/>
          <w:color w:val="000000"/>
          <w:sz w:val="21"/>
          <w:szCs w:val="21"/>
          <w:lang w:bidi="en-US"/>
        </w:rPr>
      </w:pPr>
      <w:r w:rsidRPr="003733A7">
        <w:rPr>
          <w:rFonts w:ascii="Arial" w:hAnsi="Arial" w:cs="Arial"/>
          <w:bCs/>
          <w:color w:val="000000"/>
          <w:sz w:val="21"/>
          <w:szCs w:val="21"/>
          <w:lang w:bidi="en-US"/>
        </w:rPr>
        <w:t>13</w:t>
      </w:r>
      <w:r w:rsidR="00F6287D" w:rsidRPr="003733A7">
        <w:rPr>
          <w:rFonts w:ascii="Arial" w:hAnsi="Arial" w:cs="Arial"/>
          <w:bCs/>
          <w:color w:val="000000"/>
          <w:sz w:val="21"/>
          <w:szCs w:val="21"/>
          <w:lang w:bidi="en-US"/>
        </w:rPr>
        <w:t>5</w:t>
      </w:r>
      <w:r w:rsidRPr="003733A7">
        <w:rPr>
          <w:rFonts w:ascii="Arial" w:hAnsi="Arial" w:cs="Arial"/>
          <w:bCs/>
          <w:color w:val="000000"/>
          <w:sz w:val="21"/>
          <w:szCs w:val="21"/>
          <w:lang w:bidi="en-US"/>
        </w:rPr>
        <w:t>.</w:t>
      </w:r>
      <w:r w:rsidRPr="003733A7">
        <w:rPr>
          <w:rFonts w:ascii="Arial" w:hAnsi="Arial" w:cs="Arial"/>
          <w:bCs/>
          <w:color w:val="000000"/>
          <w:sz w:val="21"/>
          <w:szCs w:val="21"/>
          <w:lang w:bidi="en-US"/>
        </w:rPr>
        <w:tab/>
      </w:r>
      <w:r w:rsidR="008E2473" w:rsidRPr="003733A7">
        <w:rPr>
          <w:rFonts w:ascii="Arial" w:hAnsi="Arial" w:cs="Arial"/>
          <w:color w:val="000000"/>
          <w:sz w:val="21"/>
          <w:szCs w:val="21"/>
        </w:rPr>
        <w:t xml:space="preserve">*Um </w:t>
      </w:r>
      <w:proofErr w:type="gramStart"/>
      <w:r w:rsidR="008E2473" w:rsidRPr="003733A7">
        <w:rPr>
          <w:rFonts w:ascii="Arial" w:hAnsi="Arial" w:cs="Arial"/>
          <w:color w:val="000000"/>
          <w:sz w:val="21"/>
          <w:szCs w:val="21"/>
        </w:rPr>
        <w:t>C</w:t>
      </w:r>
      <w:r w:rsidR="00051035" w:rsidRPr="003733A7">
        <w:rPr>
          <w:rFonts w:ascii="Arial" w:hAnsi="Arial" w:cs="Arial"/>
          <w:color w:val="000000"/>
          <w:sz w:val="21"/>
          <w:szCs w:val="21"/>
        </w:rPr>
        <w:t>,</w:t>
      </w:r>
      <w:r w:rsidR="00051035" w:rsidRPr="003733A7">
        <w:rPr>
          <w:rFonts w:ascii="Arial" w:hAnsi="Arial" w:cs="Arial"/>
          <w:color w:val="000000"/>
          <w:sz w:val="21"/>
          <w:szCs w:val="21"/>
          <w:vertAlign w:val="superscript"/>
        </w:rPr>
        <w:t>§</w:t>
      </w:r>
      <w:proofErr w:type="gramEnd"/>
      <w:r w:rsidR="008E2473" w:rsidRPr="003733A7">
        <w:rPr>
          <w:rFonts w:ascii="Arial" w:hAnsi="Arial" w:cs="Arial"/>
          <w:color w:val="000000"/>
          <w:sz w:val="21"/>
          <w:szCs w:val="21"/>
        </w:rPr>
        <w:t xml:space="preserve"> </w:t>
      </w:r>
      <w:proofErr w:type="spellStart"/>
      <w:r w:rsidR="008E2473" w:rsidRPr="003733A7">
        <w:rPr>
          <w:rFonts w:ascii="Arial" w:hAnsi="Arial" w:cs="Arial"/>
          <w:color w:val="000000"/>
          <w:sz w:val="21"/>
          <w:szCs w:val="21"/>
        </w:rPr>
        <w:t>Fedirko</w:t>
      </w:r>
      <w:proofErr w:type="spellEnd"/>
      <w:r w:rsidR="008E2473" w:rsidRPr="003733A7">
        <w:rPr>
          <w:rFonts w:ascii="Arial" w:hAnsi="Arial" w:cs="Arial"/>
          <w:color w:val="000000"/>
          <w:sz w:val="21"/>
          <w:szCs w:val="21"/>
        </w:rPr>
        <w:t xml:space="preserve"> V, Flanders WD, Judd SE, </w:t>
      </w:r>
      <w:r w:rsidR="008E2473" w:rsidRPr="003733A7">
        <w:rPr>
          <w:rFonts w:ascii="Arial" w:hAnsi="Arial" w:cs="Arial"/>
          <w:b/>
          <w:color w:val="000000"/>
          <w:sz w:val="21"/>
          <w:szCs w:val="21"/>
        </w:rPr>
        <w:t>Bostick RM</w:t>
      </w:r>
      <w:r w:rsidR="008E2473" w:rsidRPr="003733A7">
        <w:rPr>
          <w:rFonts w:ascii="Arial" w:hAnsi="Arial" w:cs="Arial"/>
          <w:color w:val="000000"/>
          <w:sz w:val="21"/>
          <w:szCs w:val="21"/>
        </w:rPr>
        <w:t xml:space="preserve">.  Associations of calcium and milk product intakes with incident, sporadic colorectal adenomas.  </w:t>
      </w:r>
      <w:proofErr w:type="spellStart"/>
      <w:r w:rsidR="008E2473" w:rsidRPr="003733A7">
        <w:rPr>
          <w:rFonts w:ascii="Arial" w:hAnsi="Arial" w:cs="Arial"/>
          <w:i/>
          <w:color w:val="000000"/>
          <w:sz w:val="21"/>
          <w:szCs w:val="21"/>
        </w:rPr>
        <w:t>Nutr</w:t>
      </w:r>
      <w:proofErr w:type="spellEnd"/>
      <w:r w:rsidR="008E2473" w:rsidRPr="003733A7">
        <w:rPr>
          <w:rFonts w:ascii="Arial" w:hAnsi="Arial" w:cs="Arial"/>
          <w:i/>
          <w:color w:val="000000"/>
          <w:sz w:val="21"/>
          <w:szCs w:val="21"/>
        </w:rPr>
        <w:t xml:space="preserve"> Cancer </w:t>
      </w:r>
      <w:r w:rsidR="008E2473" w:rsidRPr="003733A7">
        <w:rPr>
          <w:rFonts w:ascii="Arial" w:hAnsi="Arial" w:cs="Arial"/>
          <w:color w:val="000000"/>
          <w:sz w:val="21"/>
          <w:szCs w:val="21"/>
        </w:rPr>
        <w:t xml:space="preserve">2017; </w:t>
      </w:r>
      <w:r w:rsidR="00727EB8" w:rsidRPr="003733A7">
        <w:rPr>
          <w:rFonts w:ascii="Arial" w:hAnsi="Arial" w:cs="Arial"/>
          <w:color w:val="000000"/>
          <w:sz w:val="21"/>
          <w:szCs w:val="21"/>
        </w:rPr>
        <w:t>69:416-427.</w:t>
      </w:r>
    </w:p>
    <w:p w14:paraId="18943520" w14:textId="77777777" w:rsidR="00905B6E" w:rsidRPr="003733A7" w:rsidRDefault="00905B6E" w:rsidP="00905B6E">
      <w:pPr>
        <w:tabs>
          <w:tab w:val="left" w:pos="-720"/>
          <w:tab w:val="left" w:pos="180"/>
        </w:tabs>
        <w:ind w:left="180" w:right="-360" w:hanging="540"/>
        <w:rPr>
          <w:rFonts w:ascii="Arial" w:hAnsi="Arial" w:cs="Arial"/>
          <w:bCs/>
          <w:color w:val="000000"/>
          <w:sz w:val="21"/>
          <w:szCs w:val="21"/>
          <w:lang w:bidi="en-US"/>
        </w:rPr>
      </w:pPr>
    </w:p>
    <w:p w14:paraId="1A7BDEC7" w14:textId="293B9750" w:rsidR="00905B6E" w:rsidRPr="003733A7" w:rsidRDefault="00905B6E" w:rsidP="00905B6E">
      <w:pPr>
        <w:tabs>
          <w:tab w:val="left" w:pos="-720"/>
          <w:tab w:val="left" w:pos="180"/>
        </w:tabs>
        <w:ind w:left="180" w:right="-360" w:hanging="540"/>
        <w:rPr>
          <w:rFonts w:ascii="Arial" w:hAnsi="Arial" w:cs="Arial"/>
          <w:color w:val="000000"/>
          <w:sz w:val="21"/>
          <w:szCs w:val="21"/>
        </w:rPr>
      </w:pPr>
      <w:r w:rsidRPr="003733A7">
        <w:rPr>
          <w:rFonts w:ascii="Arial" w:hAnsi="Arial" w:cs="Arial"/>
          <w:bCs/>
          <w:color w:val="000000"/>
          <w:sz w:val="21"/>
          <w:szCs w:val="21"/>
          <w:lang w:bidi="en-US"/>
        </w:rPr>
        <w:t>13</w:t>
      </w:r>
      <w:r w:rsidR="00F6287D" w:rsidRPr="003733A7">
        <w:rPr>
          <w:rFonts w:ascii="Arial" w:hAnsi="Arial" w:cs="Arial"/>
          <w:bCs/>
          <w:color w:val="000000"/>
          <w:sz w:val="21"/>
          <w:szCs w:val="21"/>
          <w:lang w:bidi="en-US"/>
        </w:rPr>
        <w:t>6</w:t>
      </w:r>
      <w:r w:rsidRPr="003733A7">
        <w:rPr>
          <w:rFonts w:ascii="Arial" w:hAnsi="Arial" w:cs="Arial"/>
          <w:bCs/>
          <w:color w:val="000000"/>
          <w:sz w:val="21"/>
          <w:szCs w:val="21"/>
          <w:lang w:bidi="en-US"/>
        </w:rPr>
        <w:t>.</w:t>
      </w:r>
      <w:r w:rsidRPr="003733A7">
        <w:rPr>
          <w:rFonts w:ascii="Arial" w:hAnsi="Arial" w:cs="Arial"/>
          <w:bCs/>
          <w:color w:val="000000"/>
          <w:sz w:val="21"/>
          <w:szCs w:val="21"/>
          <w:lang w:bidi="en-US"/>
        </w:rPr>
        <w:tab/>
      </w:r>
      <w:r w:rsidR="006773BC" w:rsidRPr="003733A7">
        <w:rPr>
          <w:rFonts w:ascii="Arial" w:hAnsi="Arial" w:cs="Arial"/>
          <w:color w:val="000000"/>
          <w:sz w:val="21"/>
          <w:szCs w:val="21"/>
        </w:rPr>
        <w:t xml:space="preserve">*Whalen </w:t>
      </w:r>
      <w:proofErr w:type="gramStart"/>
      <w:r w:rsidR="006773BC" w:rsidRPr="003733A7">
        <w:rPr>
          <w:rFonts w:ascii="Arial" w:hAnsi="Arial" w:cs="Arial"/>
          <w:color w:val="000000"/>
          <w:sz w:val="21"/>
          <w:szCs w:val="21"/>
        </w:rPr>
        <w:t>KA</w:t>
      </w:r>
      <w:r w:rsidR="00051035" w:rsidRPr="003733A7">
        <w:rPr>
          <w:rFonts w:ascii="Arial" w:hAnsi="Arial" w:cs="Arial"/>
          <w:color w:val="000000"/>
          <w:sz w:val="21"/>
          <w:szCs w:val="21"/>
        </w:rPr>
        <w:t>,</w:t>
      </w:r>
      <w:r w:rsidR="00051035" w:rsidRPr="003733A7">
        <w:rPr>
          <w:rFonts w:ascii="Arial" w:hAnsi="Arial" w:cs="Arial"/>
          <w:color w:val="000000"/>
          <w:sz w:val="21"/>
          <w:szCs w:val="21"/>
          <w:vertAlign w:val="superscript"/>
        </w:rPr>
        <w:t>§</w:t>
      </w:r>
      <w:proofErr w:type="gramEnd"/>
      <w:r w:rsidR="006773BC" w:rsidRPr="003733A7">
        <w:rPr>
          <w:rFonts w:ascii="Arial" w:hAnsi="Arial" w:cs="Arial"/>
          <w:color w:val="000000"/>
          <w:sz w:val="21"/>
          <w:szCs w:val="21"/>
        </w:rPr>
        <w:t xml:space="preserve"> McCullough M, Flanders WD, Hartman TJ, Judd S, </w:t>
      </w:r>
      <w:r w:rsidR="006773BC" w:rsidRPr="003733A7">
        <w:rPr>
          <w:rFonts w:ascii="Arial" w:hAnsi="Arial" w:cs="Arial"/>
          <w:b/>
          <w:color w:val="000000"/>
          <w:sz w:val="21"/>
          <w:szCs w:val="21"/>
        </w:rPr>
        <w:t>Bostick RM</w:t>
      </w:r>
      <w:r w:rsidR="006773BC" w:rsidRPr="003733A7">
        <w:rPr>
          <w:rFonts w:ascii="Arial" w:hAnsi="Arial" w:cs="Arial"/>
          <w:color w:val="000000"/>
          <w:sz w:val="21"/>
          <w:szCs w:val="21"/>
        </w:rPr>
        <w:t xml:space="preserve">. Paleolithic and Mediterranean diet pattern scores are inversely associated with all-cause and cause-specific mortality in adults. </w:t>
      </w:r>
      <w:r w:rsidR="006773BC" w:rsidRPr="003733A7">
        <w:rPr>
          <w:rFonts w:ascii="Arial" w:hAnsi="Arial" w:cs="Arial"/>
          <w:i/>
          <w:color w:val="000000"/>
          <w:sz w:val="21"/>
          <w:szCs w:val="21"/>
        </w:rPr>
        <w:t xml:space="preserve"> J </w:t>
      </w:r>
      <w:proofErr w:type="spellStart"/>
      <w:r w:rsidR="006773BC" w:rsidRPr="003733A7">
        <w:rPr>
          <w:rFonts w:ascii="Arial" w:hAnsi="Arial" w:cs="Arial"/>
          <w:i/>
          <w:color w:val="000000"/>
          <w:sz w:val="21"/>
          <w:szCs w:val="21"/>
        </w:rPr>
        <w:t>Nutr</w:t>
      </w:r>
      <w:proofErr w:type="spellEnd"/>
      <w:r w:rsidR="006773BC" w:rsidRPr="003733A7">
        <w:rPr>
          <w:rFonts w:ascii="Arial" w:hAnsi="Arial" w:cs="Arial"/>
          <w:color w:val="000000"/>
          <w:sz w:val="21"/>
          <w:szCs w:val="21"/>
        </w:rPr>
        <w:t xml:space="preserve"> 2017; 147:</w:t>
      </w:r>
      <w:r w:rsidR="008E6BA5" w:rsidRPr="003733A7">
        <w:rPr>
          <w:rFonts w:ascii="Arial" w:hAnsi="Arial" w:cs="Arial"/>
          <w:color w:val="000000"/>
          <w:sz w:val="21"/>
          <w:szCs w:val="21"/>
        </w:rPr>
        <w:t>612-620</w:t>
      </w:r>
      <w:r w:rsidR="006773BC" w:rsidRPr="003733A7">
        <w:rPr>
          <w:rFonts w:ascii="Arial" w:hAnsi="Arial" w:cs="Arial"/>
          <w:color w:val="000000"/>
          <w:sz w:val="21"/>
          <w:szCs w:val="21"/>
        </w:rPr>
        <w:t>.</w:t>
      </w:r>
    </w:p>
    <w:p w14:paraId="2A878A79" w14:textId="77777777" w:rsidR="00905B6E" w:rsidRPr="003733A7" w:rsidRDefault="00905B6E" w:rsidP="00905B6E">
      <w:pPr>
        <w:tabs>
          <w:tab w:val="left" w:pos="-720"/>
          <w:tab w:val="left" w:pos="180"/>
        </w:tabs>
        <w:ind w:left="180" w:right="-360" w:hanging="540"/>
        <w:rPr>
          <w:rFonts w:ascii="Arial" w:hAnsi="Arial" w:cs="Arial"/>
          <w:color w:val="000000"/>
          <w:sz w:val="21"/>
          <w:szCs w:val="21"/>
        </w:rPr>
      </w:pPr>
    </w:p>
    <w:p w14:paraId="37DEDC1C" w14:textId="23A04A3F" w:rsidR="00905B6E" w:rsidRPr="003733A7" w:rsidRDefault="00905B6E" w:rsidP="00905B6E">
      <w:pPr>
        <w:tabs>
          <w:tab w:val="left" w:pos="-720"/>
          <w:tab w:val="left" w:pos="180"/>
        </w:tabs>
        <w:ind w:left="180" w:right="-360" w:hanging="540"/>
        <w:rPr>
          <w:rFonts w:ascii="Arial" w:hAnsi="Arial" w:cs="Arial"/>
          <w:bCs/>
          <w:color w:val="000000"/>
          <w:sz w:val="21"/>
          <w:szCs w:val="21"/>
          <w:lang w:bidi="en-US"/>
        </w:rPr>
      </w:pPr>
      <w:r w:rsidRPr="003733A7">
        <w:rPr>
          <w:rFonts w:ascii="Arial" w:hAnsi="Arial" w:cs="Arial"/>
          <w:color w:val="000000"/>
          <w:sz w:val="21"/>
          <w:szCs w:val="21"/>
        </w:rPr>
        <w:t>13</w:t>
      </w:r>
      <w:r w:rsidR="00F6287D" w:rsidRPr="003733A7">
        <w:rPr>
          <w:rFonts w:ascii="Arial" w:hAnsi="Arial" w:cs="Arial"/>
          <w:color w:val="000000"/>
          <w:sz w:val="21"/>
          <w:szCs w:val="21"/>
        </w:rPr>
        <w:t>7</w:t>
      </w:r>
      <w:r w:rsidRPr="003733A7">
        <w:rPr>
          <w:rFonts w:ascii="Arial" w:hAnsi="Arial" w:cs="Arial"/>
          <w:color w:val="000000"/>
          <w:sz w:val="21"/>
          <w:szCs w:val="21"/>
        </w:rPr>
        <w:t>.</w:t>
      </w:r>
      <w:r w:rsidRPr="003733A7">
        <w:rPr>
          <w:rFonts w:ascii="Arial" w:hAnsi="Arial" w:cs="Arial"/>
          <w:color w:val="000000"/>
          <w:sz w:val="21"/>
          <w:szCs w:val="21"/>
        </w:rPr>
        <w:tab/>
      </w:r>
      <w:r w:rsidR="006773BC" w:rsidRPr="003733A7">
        <w:rPr>
          <w:rFonts w:ascii="Arial" w:hAnsi="Arial" w:cs="Arial"/>
          <w:color w:val="000000"/>
          <w:sz w:val="21"/>
          <w:szCs w:val="21"/>
        </w:rPr>
        <w:t xml:space="preserve">*Wang </w:t>
      </w:r>
      <w:proofErr w:type="gramStart"/>
      <w:r w:rsidR="006773BC" w:rsidRPr="003733A7">
        <w:rPr>
          <w:rFonts w:ascii="Arial" w:hAnsi="Arial" w:cs="Arial"/>
          <w:color w:val="000000"/>
          <w:sz w:val="21"/>
          <w:szCs w:val="21"/>
        </w:rPr>
        <w:t>T</w:t>
      </w:r>
      <w:r w:rsidR="00051035" w:rsidRPr="003733A7">
        <w:rPr>
          <w:rFonts w:ascii="Arial" w:hAnsi="Arial" w:cs="Arial"/>
          <w:color w:val="000000"/>
          <w:sz w:val="21"/>
          <w:szCs w:val="21"/>
        </w:rPr>
        <w:t>,</w:t>
      </w:r>
      <w:r w:rsidR="00051035" w:rsidRPr="003733A7">
        <w:rPr>
          <w:rFonts w:ascii="Arial" w:hAnsi="Arial" w:cs="Arial"/>
          <w:color w:val="000000"/>
          <w:sz w:val="21"/>
          <w:szCs w:val="21"/>
          <w:vertAlign w:val="superscript"/>
        </w:rPr>
        <w:t>§</w:t>
      </w:r>
      <w:proofErr w:type="gramEnd"/>
      <w:r w:rsidR="006773BC" w:rsidRPr="003733A7">
        <w:rPr>
          <w:rFonts w:ascii="Arial" w:hAnsi="Arial" w:cs="Arial"/>
          <w:color w:val="000000"/>
          <w:sz w:val="21"/>
          <w:szCs w:val="21"/>
        </w:rPr>
        <w:t xml:space="preserve"> Goodman M, Sun YV, </w:t>
      </w:r>
      <w:proofErr w:type="spellStart"/>
      <w:r w:rsidR="006773BC" w:rsidRPr="003733A7">
        <w:rPr>
          <w:rFonts w:ascii="Arial" w:hAnsi="Arial" w:cs="Arial"/>
          <w:color w:val="000000"/>
          <w:sz w:val="21"/>
          <w:szCs w:val="21"/>
        </w:rPr>
        <w:t>Thyagarajan</w:t>
      </w:r>
      <w:proofErr w:type="spellEnd"/>
      <w:r w:rsidR="006773BC" w:rsidRPr="003733A7">
        <w:rPr>
          <w:rFonts w:ascii="Arial" w:hAnsi="Arial" w:cs="Arial"/>
          <w:color w:val="000000"/>
          <w:sz w:val="21"/>
          <w:szCs w:val="21"/>
        </w:rPr>
        <w:t xml:space="preserve"> B, Gross M, </w:t>
      </w:r>
      <w:r w:rsidR="006773BC" w:rsidRPr="003733A7">
        <w:rPr>
          <w:rFonts w:ascii="Arial" w:hAnsi="Arial" w:cs="Arial"/>
          <w:b/>
          <w:color w:val="000000"/>
          <w:sz w:val="21"/>
          <w:szCs w:val="21"/>
        </w:rPr>
        <w:t>Bostick RM</w:t>
      </w:r>
      <w:r w:rsidR="006773BC" w:rsidRPr="003733A7">
        <w:rPr>
          <w:rFonts w:ascii="Arial" w:hAnsi="Arial" w:cs="Arial"/>
          <w:color w:val="000000"/>
          <w:sz w:val="21"/>
          <w:szCs w:val="21"/>
        </w:rPr>
        <w:t xml:space="preserve">.  DNA base excision genetic risk scores, oxidative balance, and risk for incident, sporadic colorectal adenoma.  </w:t>
      </w:r>
      <w:r w:rsidR="006773BC" w:rsidRPr="003733A7">
        <w:rPr>
          <w:rFonts w:ascii="Arial" w:hAnsi="Arial" w:cs="Arial"/>
          <w:i/>
          <w:color w:val="000000"/>
          <w:sz w:val="21"/>
          <w:szCs w:val="21"/>
        </w:rPr>
        <w:t>Mol Carcinogen</w:t>
      </w:r>
      <w:r w:rsidR="006773BC" w:rsidRPr="003733A7">
        <w:rPr>
          <w:rFonts w:ascii="Arial" w:hAnsi="Arial" w:cs="Arial"/>
          <w:color w:val="000000"/>
          <w:sz w:val="21"/>
          <w:szCs w:val="21"/>
        </w:rPr>
        <w:t xml:space="preserve"> 2017</w:t>
      </w:r>
      <w:r w:rsidR="00727EB8" w:rsidRPr="003733A7">
        <w:rPr>
          <w:rFonts w:ascii="Arial" w:hAnsi="Arial" w:cs="Arial"/>
          <w:color w:val="000000"/>
          <w:sz w:val="21"/>
          <w:szCs w:val="21"/>
        </w:rPr>
        <w:t>; 56</w:t>
      </w:r>
      <w:r w:rsidR="00F95B6A" w:rsidRPr="003733A7">
        <w:rPr>
          <w:rFonts w:ascii="Arial" w:hAnsi="Arial" w:cs="Arial"/>
          <w:color w:val="000000"/>
          <w:sz w:val="21"/>
          <w:szCs w:val="21"/>
        </w:rPr>
        <w:t>:1642-1652</w:t>
      </w:r>
      <w:r w:rsidR="009A762F" w:rsidRPr="003733A7">
        <w:rPr>
          <w:rFonts w:ascii="Arial" w:hAnsi="Arial" w:cs="Arial"/>
          <w:color w:val="000000"/>
          <w:sz w:val="21"/>
          <w:szCs w:val="21"/>
        </w:rPr>
        <w:t>.</w:t>
      </w:r>
    </w:p>
    <w:p w14:paraId="01146C49" w14:textId="77777777" w:rsidR="00905B6E" w:rsidRPr="003733A7" w:rsidRDefault="00905B6E" w:rsidP="00905B6E">
      <w:pPr>
        <w:tabs>
          <w:tab w:val="left" w:pos="-720"/>
          <w:tab w:val="left" w:pos="180"/>
        </w:tabs>
        <w:ind w:left="180" w:right="-360" w:hanging="540"/>
        <w:rPr>
          <w:rFonts w:ascii="Arial" w:hAnsi="Arial" w:cs="Arial"/>
          <w:bCs/>
          <w:color w:val="000000"/>
          <w:sz w:val="21"/>
          <w:szCs w:val="21"/>
          <w:lang w:bidi="en-US"/>
        </w:rPr>
      </w:pPr>
    </w:p>
    <w:p w14:paraId="0AFDE927" w14:textId="77AAACCC" w:rsidR="00905B6E" w:rsidRPr="003733A7" w:rsidRDefault="00905B6E" w:rsidP="00905B6E">
      <w:pPr>
        <w:tabs>
          <w:tab w:val="left" w:pos="-720"/>
          <w:tab w:val="left" w:pos="180"/>
        </w:tabs>
        <w:ind w:left="180" w:right="-360" w:hanging="540"/>
        <w:rPr>
          <w:rFonts w:ascii="Arial" w:hAnsi="Arial" w:cs="Arial"/>
          <w:bCs/>
          <w:color w:val="000000"/>
          <w:sz w:val="21"/>
          <w:szCs w:val="21"/>
          <w:lang w:bidi="en-US"/>
        </w:rPr>
      </w:pPr>
      <w:r w:rsidRPr="003733A7">
        <w:rPr>
          <w:rFonts w:ascii="Arial" w:hAnsi="Arial" w:cs="Arial"/>
          <w:bCs/>
          <w:color w:val="000000"/>
          <w:sz w:val="21"/>
          <w:szCs w:val="21"/>
          <w:lang w:bidi="en-US"/>
        </w:rPr>
        <w:t>1</w:t>
      </w:r>
      <w:r w:rsidR="00F6287D" w:rsidRPr="003733A7">
        <w:rPr>
          <w:rFonts w:ascii="Arial" w:hAnsi="Arial" w:cs="Arial"/>
          <w:bCs/>
          <w:color w:val="000000"/>
          <w:sz w:val="21"/>
          <w:szCs w:val="21"/>
          <w:lang w:bidi="en-US"/>
        </w:rPr>
        <w:t>38</w:t>
      </w:r>
      <w:r w:rsidRPr="003733A7">
        <w:rPr>
          <w:rFonts w:ascii="Arial" w:hAnsi="Arial" w:cs="Arial"/>
          <w:bCs/>
          <w:color w:val="000000"/>
          <w:sz w:val="21"/>
          <w:szCs w:val="21"/>
          <w:lang w:bidi="en-US"/>
        </w:rPr>
        <w:t>.</w:t>
      </w:r>
      <w:r w:rsidRPr="003733A7">
        <w:rPr>
          <w:rFonts w:ascii="Arial" w:hAnsi="Arial" w:cs="Arial"/>
          <w:bCs/>
          <w:color w:val="000000"/>
          <w:sz w:val="21"/>
          <w:szCs w:val="21"/>
          <w:lang w:bidi="en-US"/>
        </w:rPr>
        <w:tab/>
      </w:r>
      <w:r w:rsidR="006C7761" w:rsidRPr="003733A7">
        <w:rPr>
          <w:rFonts w:ascii="Arial" w:hAnsi="Arial" w:cs="Arial"/>
          <w:color w:val="000000"/>
          <w:sz w:val="21"/>
          <w:szCs w:val="21"/>
        </w:rPr>
        <w:t>*</w:t>
      </w:r>
      <w:proofErr w:type="spellStart"/>
      <w:r w:rsidR="006C7761" w:rsidRPr="003733A7">
        <w:rPr>
          <w:rFonts w:ascii="Arial" w:hAnsi="Arial" w:cs="Arial"/>
          <w:color w:val="000000"/>
          <w:sz w:val="21"/>
          <w:szCs w:val="21"/>
        </w:rPr>
        <w:t>Qayed</w:t>
      </w:r>
      <w:proofErr w:type="spellEnd"/>
      <w:r w:rsidR="006C7761" w:rsidRPr="003733A7">
        <w:rPr>
          <w:rFonts w:ascii="Arial" w:hAnsi="Arial" w:cs="Arial"/>
          <w:color w:val="000000"/>
          <w:sz w:val="21"/>
          <w:szCs w:val="21"/>
        </w:rPr>
        <w:t xml:space="preserve"> </w:t>
      </w:r>
      <w:proofErr w:type="gramStart"/>
      <w:r w:rsidR="006C7761" w:rsidRPr="003733A7">
        <w:rPr>
          <w:rFonts w:ascii="Arial" w:hAnsi="Arial" w:cs="Arial"/>
          <w:color w:val="000000"/>
          <w:sz w:val="21"/>
          <w:szCs w:val="21"/>
        </w:rPr>
        <w:t>E</w:t>
      </w:r>
      <w:r w:rsidR="00051035" w:rsidRPr="003733A7">
        <w:rPr>
          <w:rFonts w:ascii="Arial" w:hAnsi="Arial" w:cs="Arial"/>
          <w:color w:val="000000"/>
          <w:sz w:val="21"/>
          <w:szCs w:val="21"/>
        </w:rPr>
        <w:t>,</w:t>
      </w:r>
      <w:r w:rsidR="00051035" w:rsidRPr="003733A7">
        <w:rPr>
          <w:rFonts w:ascii="Arial" w:hAnsi="Arial" w:cs="Arial"/>
          <w:color w:val="000000"/>
          <w:sz w:val="21"/>
          <w:szCs w:val="21"/>
          <w:vertAlign w:val="superscript"/>
        </w:rPr>
        <w:t>§</w:t>
      </w:r>
      <w:proofErr w:type="gramEnd"/>
      <w:r w:rsidR="006C7761" w:rsidRPr="003733A7">
        <w:rPr>
          <w:rFonts w:ascii="Arial" w:hAnsi="Arial" w:cs="Arial"/>
          <w:color w:val="000000"/>
          <w:sz w:val="21"/>
          <w:szCs w:val="21"/>
        </w:rPr>
        <w:t xml:space="preserve"> Shea L, Goebel S, </w:t>
      </w:r>
      <w:r w:rsidR="006C7761" w:rsidRPr="003733A7">
        <w:rPr>
          <w:rFonts w:ascii="Arial" w:hAnsi="Arial" w:cs="Arial"/>
          <w:b/>
          <w:color w:val="000000"/>
          <w:sz w:val="21"/>
          <w:szCs w:val="21"/>
        </w:rPr>
        <w:t>Bostick RM</w:t>
      </w:r>
      <w:r w:rsidR="006C7761" w:rsidRPr="003733A7">
        <w:rPr>
          <w:rFonts w:ascii="Arial" w:hAnsi="Arial" w:cs="Arial"/>
          <w:color w:val="000000"/>
          <w:sz w:val="21"/>
          <w:szCs w:val="21"/>
        </w:rPr>
        <w:t xml:space="preserve">.  </w:t>
      </w:r>
      <w:r w:rsidR="006C7761" w:rsidRPr="003733A7">
        <w:rPr>
          <w:rFonts w:ascii="Arial" w:hAnsi="Arial" w:cs="Arial"/>
          <w:bCs/>
          <w:color w:val="000000"/>
          <w:sz w:val="21"/>
          <w:szCs w:val="21"/>
        </w:rPr>
        <w:t xml:space="preserve">Association of trainee participation with adenoma and polyp detection rates.  </w:t>
      </w:r>
      <w:r w:rsidR="006C7761" w:rsidRPr="003733A7">
        <w:rPr>
          <w:rFonts w:ascii="Arial" w:hAnsi="Arial" w:cs="Arial"/>
          <w:bCs/>
          <w:i/>
          <w:iCs/>
          <w:color w:val="000000"/>
          <w:sz w:val="21"/>
          <w:szCs w:val="21"/>
        </w:rPr>
        <w:t xml:space="preserve">World J Gastrointestinal Endoscopy </w:t>
      </w:r>
      <w:r w:rsidR="006C7761" w:rsidRPr="003733A7">
        <w:rPr>
          <w:rFonts w:ascii="Arial" w:hAnsi="Arial" w:cs="Arial"/>
          <w:bCs/>
          <w:iCs/>
          <w:color w:val="000000"/>
          <w:sz w:val="21"/>
          <w:szCs w:val="21"/>
        </w:rPr>
        <w:t xml:space="preserve">2017; </w:t>
      </w:r>
      <w:r w:rsidR="00727EB8" w:rsidRPr="003733A7">
        <w:rPr>
          <w:rFonts w:ascii="Arial" w:hAnsi="Arial" w:cs="Arial"/>
          <w:bCs/>
          <w:iCs/>
          <w:sz w:val="22"/>
          <w:szCs w:val="22"/>
        </w:rPr>
        <w:t>9</w:t>
      </w:r>
      <w:r w:rsidR="00F55C4D" w:rsidRPr="003733A7">
        <w:rPr>
          <w:rFonts w:ascii="Arial" w:hAnsi="Arial" w:cs="Arial"/>
          <w:bCs/>
          <w:iCs/>
          <w:sz w:val="22"/>
          <w:szCs w:val="22"/>
        </w:rPr>
        <w:t>:204-210</w:t>
      </w:r>
      <w:r w:rsidR="006C7761" w:rsidRPr="003733A7">
        <w:rPr>
          <w:rFonts w:ascii="Arial" w:hAnsi="Arial" w:cs="Arial"/>
          <w:bCs/>
          <w:iCs/>
          <w:color w:val="000000"/>
          <w:sz w:val="21"/>
          <w:szCs w:val="21"/>
        </w:rPr>
        <w:t>.</w:t>
      </w:r>
    </w:p>
    <w:p w14:paraId="21BF1AC4" w14:textId="77777777" w:rsidR="00905B6E" w:rsidRPr="003733A7" w:rsidRDefault="00905B6E" w:rsidP="00905B6E">
      <w:pPr>
        <w:tabs>
          <w:tab w:val="left" w:pos="-720"/>
          <w:tab w:val="left" w:pos="180"/>
        </w:tabs>
        <w:ind w:left="180" w:right="-360" w:hanging="540"/>
        <w:rPr>
          <w:rFonts w:ascii="Arial" w:hAnsi="Arial" w:cs="Arial"/>
          <w:bCs/>
          <w:color w:val="000000"/>
          <w:sz w:val="21"/>
          <w:szCs w:val="21"/>
          <w:lang w:bidi="en-US"/>
        </w:rPr>
      </w:pPr>
    </w:p>
    <w:p w14:paraId="4D5B5C11" w14:textId="468F8997" w:rsidR="00905B6E" w:rsidRPr="003733A7" w:rsidRDefault="00F6287D" w:rsidP="00FF733C">
      <w:pPr>
        <w:tabs>
          <w:tab w:val="left" w:pos="-720"/>
          <w:tab w:val="left" w:pos="180"/>
        </w:tabs>
        <w:ind w:left="180" w:right="-360" w:hanging="540"/>
        <w:rPr>
          <w:rFonts w:ascii="Arial" w:hAnsi="Arial" w:cs="Arial"/>
          <w:color w:val="000000"/>
          <w:sz w:val="21"/>
          <w:szCs w:val="21"/>
        </w:rPr>
      </w:pPr>
      <w:r w:rsidRPr="003733A7">
        <w:rPr>
          <w:rFonts w:ascii="Arial" w:hAnsi="Arial" w:cs="Arial"/>
          <w:bCs/>
          <w:color w:val="000000"/>
          <w:sz w:val="21"/>
          <w:szCs w:val="21"/>
          <w:lang w:bidi="en-US"/>
        </w:rPr>
        <w:t>139</w:t>
      </w:r>
      <w:r w:rsidR="00905B6E" w:rsidRPr="003733A7">
        <w:rPr>
          <w:rFonts w:ascii="Arial" w:hAnsi="Arial" w:cs="Arial"/>
          <w:bCs/>
          <w:color w:val="000000"/>
          <w:sz w:val="21"/>
          <w:szCs w:val="21"/>
          <w:lang w:bidi="en-US"/>
        </w:rPr>
        <w:t>.</w:t>
      </w:r>
      <w:r w:rsidR="00905B6E" w:rsidRPr="003733A7">
        <w:rPr>
          <w:rFonts w:ascii="Arial" w:hAnsi="Arial" w:cs="Arial"/>
          <w:bCs/>
          <w:color w:val="000000"/>
          <w:sz w:val="21"/>
          <w:szCs w:val="21"/>
          <w:lang w:bidi="en-US"/>
        </w:rPr>
        <w:tab/>
      </w:r>
      <w:r w:rsidR="00D46321" w:rsidRPr="003733A7">
        <w:rPr>
          <w:rFonts w:ascii="Arial" w:hAnsi="Arial" w:cs="Arial"/>
          <w:iCs/>
          <w:color w:val="000000"/>
          <w:sz w:val="21"/>
          <w:szCs w:val="21"/>
        </w:rPr>
        <w:t xml:space="preserve">*Tu </w:t>
      </w:r>
      <w:proofErr w:type="gramStart"/>
      <w:r w:rsidR="00D46321" w:rsidRPr="003733A7">
        <w:rPr>
          <w:rFonts w:ascii="Arial" w:hAnsi="Arial" w:cs="Arial"/>
          <w:iCs/>
          <w:color w:val="000000"/>
          <w:sz w:val="21"/>
          <w:szCs w:val="21"/>
        </w:rPr>
        <w:t>H</w:t>
      </w:r>
      <w:r w:rsidR="00051035" w:rsidRPr="003733A7">
        <w:rPr>
          <w:rFonts w:ascii="Arial" w:hAnsi="Arial" w:cs="Arial"/>
          <w:color w:val="000000"/>
          <w:sz w:val="21"/>
          <w:szCs w:val="21"/>
        </w:rPr>
        <w:t>,</w:t>
      </w:r>
      <w:r w:rsidR="00051035" w:rsidRPr="003733A7">
        <w:rPr>
          <w:rFonts w:ascii="Arial" w:hAnsi="Arial" w:cs="Arial"/>
          <w:color w:val="000000"/>
          <w:sz w:val="21"/>
          <w:szCs w:val="21"/>
          <w:vertAlign w:val="superscript"/>
        </w:rPr>
        <w:t>§</w:t>
      </w:r>
      <w:proofErr w:type="gramEnd"/>
      <w:r w:rsidR="00D46321" w:rsidRPr="003733A7">
        <w:rPr>
          <w:rFonts w:ascii="Arial" w:hAnsi="Arial" w:cs="Arial"/>
          <w:iCs/>
          <w:color w:val="000000"/>
          <w:sz w:val="21"/>
          <w:szCs w:val="21"/>
        </w:rPr>
        <w:t xml:space="preserve"> Sun L, Dong X, Gong Y, Xu Q, Jing J, </w:t>
      </w:r>
      <w:r w:rsidR="00D46321" w:rsidRPr="003733A7">
        <w:rPr>
          <w:rFonts w:ascii="Arial" w:hAnsi="Arial" w:cs="Arial"/>
          <w:b/>
          <w:iCs/>
          <w:color w:val="000000"/>
          <w:sz w:val="21"/>
          <w:szCs w:val="21"/>
        </w:rPr>
        <w:t>Bostick RM</w:t>
      </w:r>
      <w:r w:rsidR="00D46321" w:rsidRPr="003733A7">
        <w:rPr>
          <w:rFonts w:ascii="Arial" w:hAnsi="Arial" w:cs="Arial"/>
          <w:iCs/>
          <w:color w:val="000000"/>
          <w:sz w:val="21"/>
          <w:szCs w:val="21"/>
        </w:rPr>
        <w:t xml:space="preserve">, Wu X, Yuan Y.  A serological biopsy using five stomach-specific circulating biomarkers for gastric cancer risk assessment: a multi-phase study.  </w:t>
      </w:r>
      <w:r w:rsidR="00D46321" w:rsidRPr="003733A7">
        <w:rPr>
          <w:rFonts w:ascii="Arial" w:hAnsi="Arial" w:cs="Arial"/>
          <w:i/>
          <w:iCs/>
          <w:color w:val="000000"/>
          <w:sz w:val="21"/>
          <w:szCs w:val="21"/>
        </w:rPr>
        <w:t>Am J Gastroenterol</w:t>
      </w:r>
      <w:r w:rsidR="00D46321" w:rsidRPr="003733A7">
        <w:rPr>
          <w:rFonts w:ascii="Arial" w:hAnsi="Arial" w:cs="Arial"/>
          <w:iCs/>
          <w:color w:val="000000"/>
          <w:sz w:val="21"/>
          <w:szCs w:val="21"/>
        </w:rPr>
        <w:t xml:space="preserve"> 2017; </w:t>
      </w:r>
      <w:r w:rsidR="003D60C3" w:rsidRPr="003733A7">
        <w:rPr>
          <w:rFonts w:ascii="Arial" w:hAnsi="Arial" w:cs="Arial"/>
          <w:iCs/>
          <w:color w:val="000000"/>
          <w:sz w:val="21"/>
          <w:szCs w:val="21"/>
        </w:rPr>
        <w:t>112:704-715</w:t>
      </w:r>
      <w:r w:rsidR="00D46321" w:rsidRPr="003733A7">
        <w:rPr>
          <w:rFonts w:ascii="Arial" w:hAnsi="Arial" w:cs="Arial"/>
          <w:iCs/>
          <w:color w:val="000000"/>
          <w:sz w:val="21"/>
          <w:szCs w:val="21"/>
        </w:rPr>
        <w:t>.</w:t>
      </w:r>
    </w:p>
    <w:p w14:paraId="0B963EF5" w14:textId="77777777" w:rsidR="00905B6E" w:rsidRPr="003733A7" w:rsidRDefault="00905B6E" w:rsidP="00905B6E">
      <w:pPr>
        <w:tabs>
          <w:tab w:val="left" w:pos="-720"/>
          <w:tab w:val="left" w:pos="180"/>
        </w:tabs>
        <w:ind w:left="180" w:right="-360" w:hanging="540"/>
        <w:rPr>
          <w:rFonts w:ascii="Arial" w:hAnsi="Arial" w:cs="Arial"/>
          <w:color w:val="000000"/>
          <w:sz w:val="21"/>
          <w:szCs w:val="21"/>
        </w:rPr>
      </w:pPr>
    </w:p>
    <w:p w14:paraId="51D66FEB" w14:textId="6EC6A6F6" w:rsidR="00905B6E" w:rsidRPr="003733A7" w:rsidRDefault="00905B6E" w:rsidP="00905B6E">
      <w:pPr>
        <w:tabs>
          <w:tab w:val="left" w:pos="-720"/>
          <w:tab w:val="left" w:pos="180"/>
        </w:tabs>
        <w:ind w:left="180" w:right="-360" w:hanging="540"/>
        <w:rPr>
          <w:rFonts w:ascii="Arial" w:hAnsi="Arial" w:cs="Arial"/>
          <w:bCs/>
          <w:color w:val="000000"/>
          <w:sz w:val="21"/>
          <w:szCs w:val="21"/>
          <w:lang w:bidi="en-US"/>
        </w:rPr>
      </w:pPr>
      <w:r w:rsidRPr="003733A7">
        <w:rPr>
          <w:rFonts w:ascii="Arial" w:hAnsi="Arial" w:cs="Arial"/>
          <w:color w:val="000000"/>
          <w:sz w:val="21"/>
          <w:szCs w:val="21"/>
        </w:rPr>
        <w:t>14</w:t>
      </w:r>
      <w:r w:rsidR="00FF733C" w:rsidRPr="003733A7">
        <w:rPr>
          <w:rFonts w:ascii="Arial" w:hAnsi="Arial" w:cs="Arial"/>
          <w:color w:val="000000"/>
          <w:sz w:val="21"/>
          <w:szCs w:val="21"/>
        </w:rPr>
        <w:t>0</w:t>
      </w:r>
      <w:r w:rsidRPr="003733A7">
        <w:rPr>
          <w:rFonts w:ascii="Arial" w:hAnsi="Arial" w:cs="Arial"/>
          <w:color w:val="000000"/>
          <w:sz w:val="21"/>
          <w:szCs w:val="21"/>
        </w:rPr>
        <w:t>.</w:t>
      </w:r>
      <w:r w:rsidRPr="003733A7">
        <w:rPr>
          <w:rFonts w:ascii="Arial" w:hAnsi="Arial" w:cs="Arial"/>
          <w:color w:val="000000"/>
          <w:sz w:val="21"/>
          <w:szCs w:val="21"/>
        </w:rPr>
        <w:tab/>
      </w:r>
      <w:r w:rsidR="00805CDF" w:rsidRPr="003733A7">
        <w:rPr>
          <w:rFonts w:ascii="Arial" w:hAnsi="Arial" w:cs="Arial"/>
          <w:color w:val="000000"/>
          <w:sz w:val="21"/>
          <w:szCs w:val="21"/>
        </w:rPr>
        <w:t xml:space="preserve">Anderson JC, Baron JA, </w:t>
      </w:r>
      <w:proofErr w:type="spellStart"/>
      <w:r w:rsidR="00805CDF" w:rsidRPr="003733A7">
        <w:rPr>
          <w:rFonts w:ascii="Arial" w:hAnsi="Arial" w:cs="Arial"/>
          <w:color w:val="000000"/>
          <w:sz w:val="21"/>
          <w:szCs w:val="21"/>
        </w:rPr>
        <w:t>Ahnen</w:t>
      </w:r>
      <w:proofErr w:type="spellEnd"/>
      <w:r w:rsidR="00805CDF" w:rsidRPr="003733A7">
        <w:rPr>
          <w:rFonts w:ascii="Arial" w:hAnsi="Arial" w:cs="Arial"/>
          <w:color w:val="000000"/>
          <w:sz w:val="21"/>
          <w:szCs w:val="21"/>
        </w:rPr>
        <w:t xml:space="preserve"> DJ, Barry EL, </w:t>
      </w:r>
      <w:r w:rsidR="00805CDF" w:rsidRPr="003733A7">
        <w:rPr>
          <w:rFonts w:ascii="Arial" w:hAnsi="Arial" w:cs="Arial"/>
          <w:b/>
          <w:bCs/>
          <w:color w:val="000000"/>
          <w:sz w:val="21"/>
          <w:szCs w:val="21"/>
        </w:rPr>
        <w:t>Bostick RM</w:t>
      </w:r>
      <w:r w:rsidR="00805CDF" w:rsidRPr="003733A7">
        <w:rPr>
          <w:rFonts w:ascii="Arial" w:hAnsi="Arial" w:cs="Arial"/>
          <w:color w:val="000000"/>
          <w:sz w:val="21"/>
          <w:szCs w:val="21"/>
        </w:rPr>
        <w:t xml:space="preserve">, Burke CA, </w:t>
      </w:r>
      <w:proofErr w:type="spellStart"/>
      <w:r w:rsidR="00805CDF" w:rsidRPr="003733A7">
        <w:rPr>
          <w:rFonts w:ascii="Arial" w:hAnsi="Arial" w:cs="Arial"/>
          <w:color w:val="000000"/>
          <w:sz w:val="21"/>
          <w:szCs w:val="21"/>
        </w:rPr>
        <w:t>Bresalier</w:t>
      </w:r>
      <w:proofErr w:type="spellEnd"/>
      <w:r w:rsidR="00805CDF" w:rsidRPr="003733A7">
        <w:rPr>
          <w:rFonts w:ascii="Arial" w:hAnsi="Arial" w:cs="Arial"/>
          <w:color w:val="000000"/>
          <w:sz w:val="21"/>
          <w:szCs w:val="21"/>
        </w:rPr>
        <w:t xml:space="preserve"> RS, Church TR, Cole BF, Cruz-Correa M, Kim AS, Mott LA, Sandler RS, Robertson DJ.  </w:t>
      </w:r>
      <w:r w:rsidR="00805CDF" w:rsidRPr="003733A7">
        <w:rPr>
          <w:rFonts w:ascii="Arial" w:hAnsi="Arial" w:cs="Arial"/>
          <w:bCs/>
          <w:color w:val="000000"/>
          <w:sz w:val="21"/>
          <w:szCs w:val="21"/>
        </w:rPr>
        <w:t xml:space="preserve">Factors associated with shorter colonoscopy surveillance intervals for patients with low-risk colorectal adenomas and effects on outcome.  </w:t>
      </w:r>
      <w:r w:rsidR="00805CDF" w:rsidRPr="003733A7">
        <w:rPr>
          <w:rFonts w:ascii="Arial" w:hAnsi="Arial" w:cs="Arial"/>
          <w:bCs/>
          <w:i/>
          <w:color w:val="000000"/>
          <w:sz w:val="21"/>
          <w:szCs w:val="21"/>
        </w:rPr>
        <w:t>Gastroenterol</w:t>
      </w:r>
      <w:r w:rsidR="00805CDF" w:rsidRPr="003733A7">
        <w:rPr>
          <w:rFonts w:ascii="Arial" w:hAnsi="Arial" w:cs="Arial"/>
          <w:bCs/>
          <w:color w:val="000000"/>
          <w:sz w:val="21"/>
          <w:szCs w:val="21"/>
        </w:rPr>
        <w:t xml:space="preserve"> 2017</w:t>
      </w:r>
      <w:r w:rsidR="00F95B6A" w:rsidRPr="003733A7">
        <w:rPr>
          <w:rFonts w:ascii="Arial" w:hAnsi="Arial" w:cs="Arial"/>
          <w:bCs/>
          <w:color w:val="000000"/>
          <w:sz w:val="21"/>
          <w:szCs w:val="21"/>
        </w:rPr>
        <w:t>; 152(8):1933-1943</w:t>
      </w:r>
    </w:p>
    <w:p w14:paraId="0304BEE7" w14:textId="77777777" w:rsidR="00905B6E" w:rsidRPr="003733A7" w:rsidRDefault="00905B6E" w:rsidP="00905B6E">
      <w:pPr>
        <w:tabs>
          <w:tab w:val="left" w:pos="-720"/>
          <w:tab w:val="left" w:pos="180"/>
        </w:tabs>
        <w:ind w:left="180" w:right="-360" w:hanging="540"/>
        <w:rPr>
          <w:rFonts w:ascii="Arial" w:hAnsi="Arial" w:cs="Arial"/>
          <w:bCs/>
          <w:color w:val="000000"/>
          <w:sz w:val="21"/>
          <w:szCs w:val="21"/>
          <w:lang w:bidi="en-US"/>
        </w:rPr>
      </w:pPr>
    </w:p>
    <w:p w14:paraId="0B9E3DC0" w14:textId="5BE85C00" w:rsidR="00FF733C" w:rsidRPr="003733A7" w:rsidRDefault="00905B6E" w:rsidP="00FF733C">
      <w:pPr>
        <w:tabs>
          <w:tab w:val="left" w:pos="-720"/>
          <w:tab w:val="left" w:pos="180"/>
        </w:tabs>
        <w:ind w:left="180" w:right="-360" w:hanging="540"/>
        <w:rPr>
          <w:rFonts w:ascii="Arial" w:hAnsi="Arial" w:cs="Arial"/>
          <w:iCs/>
          <w:color w:val="000000"/>
          <w:sz w:val="21"/>
          <w:szCs w:val="21"/>
        </w:rPr>
      </w:pPr>
      <w:r w:rsidRPr="003733A7">
        <w:rPr>
          <w:rFonts w:ascii="Arial" w:hAnsi="Arial" w:cs="Arial"/>
          <w:bCs/>
          <w:color w:val="000000"/>
          <w:sz w:val="21"/>
          <w:szCs w:val="21"/>
          <w:lang w:bidi="en-US"/>
        </w:rPr>
        <w:t>14</w:t>
      </w:r>
      <w:r w:rsidR="00FF733C" w:rsidRPr="003733A7">
        <w:rPr>
          <w:rFonts w:ascii="Arial" w:hAnsi="Arial" w:cs="Arial"/>
          <w:bCs/>
          <w:color w:val="000000"/>
          <w:sz w:val="21"/>
          <w:szCs w:val="21"/>
          <w:lang w:bidi="en-US"/>
        </w:rPr>
        <w:t>1</w:t>
      </w:r>
      <w:r w:rsidRPr="003733A7">
        <w:rPr>
          <w:rFonts w:ascii="Arial" w:hAnsi="Arial" w:cs="Arial"/>
          <w:bCs/>
          <w:color w:val="000000"/>
          <w:sz w:val="21"/>
          <w:szCs w:val="21"/>
          <w:lang w:bidi="en-US"/>
        </w:rPr>
        <w:t>.</w:t>
      </w:r>
      <w:r w:rsidRPr="003733A7">
        <w:rPr>
          <w:rFonts w:ascii="Arial" w:hAnsi="Arial" w:cs="Arial"/>
          <w:bCs/>
          <w:color w:val="000000"/>
          <w:sz w:val="21"/>
          <w:szCs w:val="21"/>
          <w:lang w:bidi="en-US"/>
        </w:rPr>
        <w:tab/>
      </w:r>
      <w:r w:rsidR="00E54A2F" w:rsidRPr="003733A7">
        <w:rPr>
          <w:rFonts w:ascii="Arial" w:hAnsi="Arial" w:cs="Arial"/>
          <w:bCs/>
          <w:color w:val="000000"/>
          <w:sz w:val="21"/>
          <w:szCs w:val="21"/>
        </w:rPr>
        <w:t xml:space="preserve">Terrell TR, </w:t>
      </w:r>
      <w:r w:rsidR="00E54A2F" w:rsidRPr="003733A7">
        <w:rPr>
          <w:rFonts w:ascii="Arial" w:hAnsi="Arial" w:cs="Arial"/>
          <w:b/>
          <w:bCs/>
          <w:color w:val="000000"/>
          <w:sz w:val="21"/>
          <w:szCs w:val="21"/>
        </w:rPr>
        <w:t>Bostick R</w:t>
      </w:r>
      <w:r w:rsidR="00E54A2F" w:rsidRPr="003733A7">
        <w:rPr>
          <w:rFonts w:ascii="Arial" w:hAnsi="Arial" w:cs="Arial"/>
          <w:bCs/>
          <w:color w:val="000000"/>
          <w:sz w:val="21"/>
          <w:szCs w:val="21"/>
        </w:rPr>
        <w:t xml:space="preserve">, Barth J, Sloane R, Cantu RC, Bennett E, Galloway L, </w:t>
      </w:r>
      <w:proofErr w:type="spellStart"/>
      <w:r w:rsidR="00E54A2F" w:rsidRPr="003733A7">
        <w:rPr>
          <w:rFonts w:ascii="Arial" w:hAnsi="Arial" w:cs="Arial"/>
          <w:bCs/>
          <w:color w:val="000000"/>
          <w:sz w:val="21"/>
          <w:szCs w:val="21"/>
        </w:rPr>
        <w:t>Laskowitz</w:t>
      </w:r>
      <w:proofErr w:type="spellEnd"/>
      <w:r w:rsidR="00E54A2F" w:rsidRPr="003733A7">
        <w:rPr>
          <w:rFonts w:ascii="Arial" w:hAnsi="Arial" w:cs="Arial"/>
          <w:bCs/>
          <w:color w:val="000000"/>
          <w:sz w:val="21"/>
          <w:szCs w:val="21"/>
        </w:rPr>
        <w:t xml:space="preserve"> D, Erlanger D, </w:t>
      </w:r>
      <w:proofErr w:type="spellStart"/>
      <w:r w:rsidR="00E54A2F" w:rsidRPr="003733A7">
        <w:rPr>
          <w:rFonts w:ascii="Arial" w:hAnsi="Arial" w:cs="Arial"/>
          <w:bCs/>
          <w:color w:val="000000"/>
          <w:sz w:val="21"/>
          <w:szCs w:val="21"/>
        </w:rPr>
        <w:t>McKeag</w:t>
      </w:r>
      <w:proofErr w:type="spellEnd"/>
      <w:r w:rsidR="00E54A2F" w:rsidRPr="003733A7">
        <w:rPr>
          <w:rFonts w:ascii="Arial" w:hAnsi="Arial" w:cs="Arial"/>
          <w:bCs/>
          <w:color w:val="000000"/>
          <w:sz w:val="21"/>
          <w:szCs w:val="21"/>
        </w:rPr>
        <w:t xml:space="preserve"> D, Valentine V, Nichols G.  Multicenter cohort study on association of genotypes with prospective sports concussion: methods, lessons learned, and recommendations.  </w:t>
      </w:r>
      <w:r w:rsidR="00E54A2F" w:rsidRPr="003733A7">
        <w:rPr>
          <w:rFonts w:ascii="Arial" w:hAnsi="Arial" w:cs="Arial"/>
          <w:bCs/>
          <w:i/>
          <w:color w:val="000000"/>
          <w:sz w:val="21"/>
          <w:szCs w:val="21"/>
        </w:rPr>
        <w:t>J Sports Med Phys Fitness</w:t>
      </w:r>
      <w:r w:rsidR="00E54A2F" w:rsidRPr="003733A7">
        <w:rPr>
          <w:rFonts w:ascii="Arial" w:hAnsi="Arial" w:cs="Arial"/>
          <w:bCs/>
          <w:color w:val="000000"/>
          <w:sz w:val="21"/>
          <w:szCs w:val="21"/>
        </w:rPr>
        <w:t xml:space="preserve"> 2017; 57:77-89.</w:t>
      </w:r>
      <w:r w:rsidR="00FF733C" w:rsidRPr="003733A7">
        <w:rPr>
          <w:rFonts w:ascii="Arial" w:hAnsi="Arial" w:cs="Arial"/>
          <w:iCs/>
          <w:color w:val="000000"/>
          <w:sz w:val="21"/>
          <w:szCs w:val="21"/>
        </w:rPr>
        <w:t xml:space="preserve"> </w:t>
      </w:r>
    </w:p>
    <w:p w14:paraId="50B3A4B3" w14:textId="77777777" w:rsidR="00FF733C" w:rsidRPr="003733A7" w:rsidRDefault="00FF733C" w:rsidP="00FF733C">
      <w:pPr>
        <w:tabs>
          <w:tab w:val="left" w:pos="-720"/>
          <w:tab w:val="left" w:pos="180"/>
        </w:tabs>
        <w:ind w:left="180" w:right="-360" w:hanging="540"/>
        <w:rPr>
          <w:rFonts w:ascii="Arial" w:hAnsi="Arial" w:cs="Arial"/>
          <w:bCs/>
          <w:color w:val="000000"/>
          <w:sz w:val="21"/>
          <w:szCs w:val="21"/>
          <w:lang w:bidi="en-US"/>
        </w:rPr>
      </w:pPr>
    </w:p>
    <w:p w14:paraId="25EA38B4" w14:textId="111C006E" w:rsidR="003C6C45" w:rsidRPr="003733A7" w:rsidRDefault="00FF733C" w:rsidP="003C6C45">
      <w:pPr>
        <w:tabs>
          <w:tab w:val="left" w:pos="-720"/>
          <w:tab w:val="left" w:pos="180"/>
        </w:tabs>
        <w:ind w:left="180" w:right="-360" w:hanging="540"/>
        <w:rPr>
          <w:rFonts w:ascii="Arial" w:hAnsi="Arial" w:cs="Arial"/>
          <w:iCs/>
          <w:color w:val="000000"/>
          <w:sz w:val="21"/>
          <w:szCs w:val="21"/>
        </w:rPr>
      </w:pPr>
      <w:r w:rsidRPr="003733A7">
        <w:rPr>
          <w:rFonts w:ascii="Arial" w:hAnsi="Arial" w:cs="Arial"/>
          <w:bCs/>
          <w:color w:val="000000"/>
          <w:sz w:val="21"/>
          <w:szCs w:val="21"/>
          <w:lang w:bidi="en-US"/>
        </w:rPr>
        <w:t>142.</w:t>
      </w:r>
      <w:r w:rsidRPr="003733A7">
        <w:rPr>
          <w:rFonts w:ascii="Arial" w:hAnsi="Arial" w:cs="Arial"/>
          <w:bCs/>
          <w:color w:val="000000"/>
          <w:sz w:val="21"/>
          <w:szCs w:val="21"/>
          <w:lang w:bidi="en-US"/>
        </w:rPr>
        <w:tab/>
      </w:r>
      <w:r w:rsidRPr="003733A7">
        <w:rPr>
          <w:rFonts w:ascii="Arial" w:hAnsi="Arial" w:cs="Arial"/>
          <w:iCs/>
          <w:color w:val="000000"/>
          <w:sz w:val="21"/>
          <w:szCs w:val="21"/>
        </w:rPr>
        <w:t xml:space="preserve">*Eldridge RC, Flanders WD, </w:t>
      </w:r>
      <w:r w:rsidRPr="003733A7">
        <w:rPr>
          <w:rFonts w:ascii="Arial" w:hAnsi="Arial" w:cs="Arial"/>
          <w:b/>
          <w:iCs/>
          <w:color w:val="000000"/>
          <w:sz w:val="21"/>
          <w:szCs w:val="21"/>
        </w:rPr>
        <w:t>Bostick RM</w:t>
      </w:r>
      <w:r w:rsidRPr="003733A7">
        <w:rPr>
          <w:rFonts w:ascii="Arial" w:hAnsi="Arial" w:cs="Arial"/>
          <w:iCs/>
          <w:color w:val="000000"/>
          <w:sz w:val="21"/>
          <w:szCs w:val="21"/>
        </w:rPr>
        <w:t xml:space="preserve">, </w:t>
      </w:r>
      <w:proofErr w:type="spellStart"/>
      <w:r w:rsidRPr="003733A7">
        <w:rPr>
          <w:rFonts w:ascii="Arial" w:hAnsi="Arial" w:cs="Arial"/>
          <w:iCs/>
          <w:color w:val="000000"/>
          <w:sz w:val="21"/>
          <w:szCs w:val="21"/>
        </w:rPr>
        <w:t>Fedirko</w:t>
      </w:r>
      <w:proofErr w:type="spellEnd"/>
      <w:r w:rsidRPr="003733A7">
        <w:rPr>
          <w:rFonts w:ascii="Arial" w:hAnsi="Arial" w:cs="Arial"/>
          <w:iCs/>
          <w:color w:val="000000"/>
          <w:sz w:val="21"/>
          <w:szCs w:val="21"/>
        </w:rPr>
        <w:t xml:space="preserve"> V, Gross M, </w:t>
      </w:r>
      <w:proofErr w:type="spellStart"/>
      <w:r w:rsidRPr="003733A7">
        <w:rPr>
          <w:rFonts w:ascii="Arial" w:hAnsi="Arial" w:cs="Arial"/>
          <w:iCs/>
          <w:color w:val="000000"/>
          <w:sz w:val="21"/>
          <w:szCs w:val="21"/>
        </w:rPr>
        <w:t>Thyagarajan</w:t>
      </w:r>
      <w:proofErr w:type="spellEnd"/>
      <w:r w:rsidRPr="003733A7">
        <w:rPr>
          <w:rFonts w:ascii="Arial" w:hAnsi="Arial" w:cs="Arial"/>
          <w:iCs/>
          <w:color w:val="000000"/>
          <w:sz w:val="21"/>
          <w:szCs w:val="21"/>
        </w:rPr>
        <w:t xml:space="preserve"> B, Goodman M.  Using multiple biomarkers and determinants to obtain a better measurement of oxidative stress: a latent variable structural equation model approach.  </w:t>
      </w:r>
      <w:r w:rsidRPr="003733A7">
        <w:rPr>
          <w:rFonts w:ascii="Arial" w:hAnsi="Arial" w:cs="Arial"/>
          <w:i/>
          <w:iCs/>
          <w:color w:val="000000"/>
          <w:sz w:val="21"/>
          <w:szCs w:val="21"/>
        </w:rPr>
        <w:t>Biomarkers</w:t>
      </w:r>
      <w:r w:rsidRPr="003733A7">
        <w:rPr>
          <w:rFonts w:ascii="Arial" w:hAnsi="Arial" w:cs="Arial"/>
          <w:iCs/>
          <w:color w:val="000000"/>
          <w:sz w:val="21"/>
          <w:szCs w:val="21"/>
        </w:rPr>
        <w:t xml:space="preserve"> 2017;</w:t>
      </w:r>
      <w:r w:rsidR="00CC5E54" w:rsidRPr="003733A7">
        <w:rPr>
          <w:rFonts w:ascii="Arial" w:hAnsi="Arial" w:cs="Arial"/>
          <w:iCs/>
          <w:color w:val="000000"/>
          <w:sz w:val="21"/>
          <w:szCs w:val="21"/>
        </w:rPr>
        <w:t xml:space="preserve"> 22:517-524.</w:t>
      </w:r>
      <w:r w:rsidR="003C6C45" w:rsidRPr="003733A7">
        <w:rPr>
          <w:rFonts w:ascii="Arial" w:hAnsi="Arial" w:cs="Arial"/>
          <w:color w:val="000000"/>
          <w:sz w:val="21"/>
          <w:szCs w:val="21"/>
        </w:rPr>
        <w:t xml:space="preserve"> </w:t>
      </w:r>
    </w:p>
    <w:p w14:paraId="258E222A" w14:textId="77777777" w:rsidR="003C6C45" w:rsidRPr="003733A7" w:rsidRDefault="003C6C45" w:rsidP="003C6C45">
      <w:pPr>
        <w:tabs>
          <w:tab w:val="left" w:pos="-720"/>
          <w:tab w:val="left" w:pos="180"/>
        </w:tabs>
        <w:ind w:left="180" w:right="-360" w:hanging="540"/>
        <w:rPr>
          <w:rFonts w:ascii="Arial" w:hAnsi="Arial" w:cs="Arial"/>
          <w:iCs/>
          <w:color w:val="000000"/>
          <w:sz w:val="21"/>
          <w:szCs w:val="21"/>
        </w:rPr>
      </w:pPr>
    </w:p>
    <w:p w14:paraId="16C2387A" w14:textId="3299630E" w:rsidR="00FF733C" w:rsidRPr="003733A7" w:rsidRDefault="003C6C45" w:rsidP="003C6C45">
      <w:pPr>
        <w:tabs>
          <w:tab w:val="left" w:pos="-720"/>
          <w:tab w:val="left" w:pos="180"/>
        </w:tabs>
        <w:ind w:left="180" w:right="-360" w:hanging="540"/>
        <w:rPr>
          <w:rFonts w:ascii="Arial" w:hAnsi="Arial" w:cs="Arial"/>
          <w:bCs/>
          <w:i/>
          <w:iCs/>
          <w:color w:val="000000"/>
          <w:sz w:val="21"/>
          <w:szCs w:val="21"/>
        </w:rPr>
      </w:pPr>
      <w:r w:rsidRPr="003733A7">
        <w:rPr>
          <w:rFonts w:ascii="Arial" w:hAnsi="Arial" w:cs="Arial"/>
          <w:iCs/>
          <w:color w:val="000000"/>
          <w:sz w:val="21"/>
          <w:szCs w:val="21"/>
        </w:rPr>
        <w:t>143.</w:t>
      </w:r>
      <w:r w:rsidRPr="003733A7">
        <w:rPr>
          <w:rFonts w:ascii="Arial" w:hAnsi="Arial" w:cs="Arial"/>
          <w:iCs/>
          <w:color w:val="000000"/>
          <w:sz w:val="21"/>
          <w:szCs w:val="21"/>
        </w:rPr>
        <w:tab/>
      </w:r>
      <w:proofErr w:type="spellStart"/>
      <w:r w:rsidRPr="003733A7">
        <w:rPr>
          <w:rFonts w:ascii="Arial" w:hAnsi="Arial" w:cs="Arial"/>
          <w:iCs/>
          <w:color w:val="000000"/>
          <w:sz w:val="21"/>
          <w:szCs w:val="21"/>
        </w:rPr>
        <w:t>Qayed</w:t>
      </w:r>
      <w:proofErr w:type="spellEnd"/>
      <w:r w:rsidRPr="003733A7">
        <w:rPr>
          <w:rFonts w:ascii="Arial" w:hAnsi="Arial" w:cs="Arial"/>
          <w:iCs/>
          <w:color w:val="000000"/>
          <w:sz w:val="21"/>
          <w:szCs w:val="21"/>
        </w:rPr>
        <w:t xml:space="preserve"> </w:t>
      </w:r>
      <w:proofErr w:type="gramStart"/>
      <w:r w:rsidRPr="003733A7">
        <w:rPr>
          <w:rFonts w:ascii="Arial" w:hAnsi="Arial" w:cs="Arial"/>
          <w:iCs/>
          <w:color w:val="000000"/>
          <w:sz w:val="21"/>
          <w:szCs w:val="21"/>
        </w:rPr>
        <w:t>E,</w:t>
      </w:r>
      <w:r w:rsidRPr="003733A7">
        <w:rPr>
          <w:rFonts w:ascii="Arial" w:hAnsi="Arial" w:cs="Arial"/>
          <w:iCs/>
          <w:color w:val="000000"/>
          <w:sz w:val="21"/>
          <w:szCs w:val="21"/>
          <w:vertAlign w:val="superscript"/>
        </w:rPr>
        <w:t>§</w:t>
      </w:r>
      <w:proofErr w:type="gramEnd"/>
      <w:r w:rsidRPr="003733A7">
        <w:rPr>
          <w:rFonts w:ascii="Arial" w:hAnsi="Arial" w:cs="Arial"/>
          <w:iCs/>
          <w:color w:val="000000"/>
          <w:sz w:val="21"/>
          <w:szCs w:val="21"/>
        </w:rPr>
        <w:t xml:space="preserve"> Vora R, Levy S, </w:t>
      </w:r>
      <w:r w:rsidRPr="003733A7">
        <w:rPr>
          <w:rFonts w:ascii="Arial" w:hAnsi="Arial" w:cs="Arial"/>
          <w:b/>
          <w:iCs/>
          <w:color w:val="000000"/>
          <w:sz w:val="21"/>
          <w:szCs w:val="21"/>
        </w:rPr>
        <w:t>Bostick RM</w:t>
      </w:r>
      <w:r w:rsidRPr="003733A7">
        <w:rPr>
          <w:rFonts w:ascii="Arial" w:hAnsi="Arial" w:cs="Arial"/>
          <w:iCs/>
          <w:color w:val="000000"/>
          <w:sz w:val="21"/>
          <w:szCs w:val="21"/>
        </w:rPr>
        <w:t xml:space="preserve">.  </w:t>
      </w:r>
      <w:r w:rsidRPr="003733A7">
        <w:rPr>
          <w:rFonts w:ascii="Arial" w:hAnsi="Arial" w:cs="Arial"/>
          <w:bCs/>
          <w:iCs/>
          <w:color w:val="000000"/>
          <w:sz w:val="21"/>
          <w:szCs w:val="21"/>
        </w:rPr>
        <w:t xml:space="preserve">Colonoscopy procedural volume increases adenoma and polyp detection rates in </w:t>
      </w:r>
      <w:r w:rsidR="006C4107" w:rsidRPr="003733A7">
        <w:rPr>
          <w:rFonts w:ascii="Arial" w:hAnsi="Arial" w:cs="Arial"/>
          <w:bCs/>
          <w:iCs/>
          <w:color w:val="000000"/>
          <w:sz w:val="21"/>
          <w:szCs w:val="21"/>
        </w:rPr>
        <w:t>gastroenterology</w:t>
      </w:r>
      <w:r w:rsidRPr="003733A7">
        <w:rPr>
          <w:rFonts w:ascii="Arial" w:hAnsi="Arial" w:cs="Arial"/>
          <w:bCs/>
          <w:iCs/>
          <w:color w:val="000000"/>
          <w:sz w:val="21"/>
          <w:szCs w:val="21"/>
        </w:rPr>
        <w:t xml:space="preserve"> trainees: A longitudinal analysis.  </w:t>
      </w:r>
      <w:r w:rsidR="00977239" w:rsidRPr="003733A7">
        <w:rPr>
          <w:rFonts w:ascii="Arial" w:hAnsi="Arial" w:cs="Arial"/>
          <w:bCs/>
          <w:i/>
          <w:iCs/>
          <w:color w:val="000000"/>
          <w:sz w:val="21"/>
          <w:szCs w:val="21"/>
        </w:rPr>
        <w:t xml:space="preserve">World J </w:t>
      </w:r>
      <w:proofErr w:type="spellStart"/>
      <w:r w:rsidR="00977239" w:rsidRPr="003733A7">
        <w:rPr>
          <w:rFonts w:ascii="Arial" w:hAnsi="Arial" w:cs="Arial"/>
          <w:bCs/>
          <w:i/>
          <w:iCs/>
          <w:color w:val="000000"/>
          <w:sz w:val="21"/>
          <w:szCs w:val="21"/>
        </w:rPr>
        <w:t>Gastrointest</w:t>
      </w:r>
      <w:proofErr w:type="spellEnd"/>
      <w:r w:rsidR="00977239" w:rsidRPr="003733A7">
        <w:rPr>
          <w:rFonts w:ascii="Arial" w:hAnsi="Arial" w:cs="Arial"/>
          <w:bCs/>
          <w:i/>
          <w:iCs/>
          <w:color w:val="000000"/>
          <w:sz w:val="21"/>
          <w:szCs w:val="21"/>
        </w:rPr>
        <w:t xml:space="preserve"> </w:t>
      </w:r>
      <w:proofErr w:type="spellStart"/>
      <w:r w:rsidR="00977239" w:rsidRPr="003733A7">
        <w:rPr>
          <w:rFonts w:ascii="Arial" w:hAnsi="Arial" w:cs="Arial"/>
          <w:bCs/>
          <w:i/>
          <w:iCs/>
          <w:color w:val="000000"/>
          <w:sz w:val="21"/>
          <w:szCs w:val="21"/>
        </w:rPr>
        <w:t>Endosc</w:t>
      </w:r>
      <w:proofErr w:type="spellEnd"/>
      <w:r w:rsidR="00977239" w:rsidRPr="003733A7">
        <w:rPr>
          <w:rFonts w:ascii="Arial" w:hAnsi="Arial" w:cs="Arial"/>
          <w:bCs/>
          <w:i/>
          <w:iCs/>
          <w:color w:val="000000"/>
          <w:sz w:val="21"/>
          <w:szCs w:val="21"/>
        </w:rPr>
        <w:t xml:space="preserve"> </w:t>
      </w:r>
      <w:r w:rsidR="00727EB8" w:rsidRPr="003733A7">
        <w:rPr>
          <w:rFonts w:ascii="Arial" w:hAnsi="Arial" w:cs="Arial"/>
          <w:bCs/>
          <w:iCs/>
          <w:color w:val="000000"/>
          <w:sz w:val="21"/>
          <w:szCs w:val="21"/>
        </w:rPr>
        <w:t>2017; 9</w:t>
      </w:r>
      <w:r w:rsidR="00977239" w:rsidRPr="003733A7">
        <w:rPr>
          <w:rFonts w:ascii="Arial" w:hAnsi="Arial" w:cs="Arial"/>
          <w:bCs/>
          <w:iCs/>
          <w:color w:val="000000"/>
          <w:sz w:val="21"/>
          <w:szCs w:val="21"/>
        </w:rPr>
        <w:t>: 540-551</w:t>
      </w:r>
      <w:r w:rsidRPr="003733A7">
        <w:rPr>
          <w:rFonts w:ascii="Arial" w:hAnsi="Arial" w:cs="Arial"/>
          <w:bCs/>
          <w:iCs/>
          <w:color w:val="000000"/>
          <w:sz w:val="21"/>
          <w:szCs w:val="21"/>
        </w:rPr>
        <w:t>.</w:t>
      </w:r>
    </w:p>
    <w:p w14:paraId="33FD64CE" w14:textId="77777777" w:rsidR="00FF733C" w:rsidRPr="003733A7" w:rsidRDefault="00FF733C" w:rsidP="00FF733C">
      <w:pPr>
        <w:tabs>
          <w:tab w:val="left" w:pos="-720"/>
          <w:tab w:val="left" w:pos="180"/>
        </w:tabs>
        <w:ind w:left="180" w:right="-360" w:hanging="540"/>
        <w:rPr>
          <w:rFonts w:ascii="Arial" w:hAnsi="Arial" w:cs="Arial"/>
          <w:bCs/>
          <w:color w:val="000000"/>
          <w:sz w:val="21"/>
          <w:szCs w:val="21"/>
          <w:lang w:bidi="en-US"/>
        </w:rPr>
      </w:pPr>
    </w:p>
    <w:p w14:paraId="1B110D6D" w14:textId="2B977AB7" w:rsidR="00FF733C" w:rsidRPr="002B35CF" w:rsidRDefault="003C6C45" w:rsidP="00FF733C">
      <w:pPr>
        <w:tabs>
          <w:tab w:val="left" w:pos="-720"/>
          <w:tab w:val="left" w:pos="180"/>
        </w:tabs>
        <w:ind w:left="180" w:right="-360" w:hanging="540"/>
        <w:rPr>
          <w:rFonts w:ascii="Arial" w:hAnsi="Arial" w:cs="Arial"/>
          <w:color w:val="000000"/>
          <w:sz w:val="21"/>
          <w:szCs w:val="21"/>
        </w:rPr>
      </w:pPr>
      <w:r w:rsidRPr="003733A7">
        <w:rPr>
          <w:rFonts w:ascii="Arial" w:hAnsi="Arial" w:cs="Arial"/>
          <w:bCs/>
          <w:color w:val="000000"/>
          <w:sz w:val="21"/>
          <w:szCs w:val="21"/>
          <w:lang w:bidi="en-US"/>
        </w:rPr>
        <w:t>144</w:t>
      </w:r>
      <w:r w:rsidR="00FF733C" w:rsidRPr="003733A7">
        <w:rPr>
          <w:rFonts w:ascii="Arial" w:hAnsi="Arial" w:cs="Arial"/>
          <w:bCs/>
          <w:color w:val="000000"/>
          <w:sz w:val="21"/>
          <w:szCs w:val="21"/>
          <w:lang w:bidi="en-US"/>
        </w:rPr>
        <w:t>.</w:t>
      </w:r>
      <w:r w:rsidR="00FF733C" w:rsidRPr="003733A7">
        <w:rPr>
          <w:rFonts w:ascii="Arial" w:hAnsi="Arial" w:cs="Arial"/>
          <w:bCs/>
          <w:color w:val="000000"/>
          <w:sz w:val="21"/>
          <w:szCs w:val="21"/>
          <w:lang w:bidi="en-US"/>
        </w:rPr>
        <w:tab/>
      </w:r>
      <w:r w:rsidR="00FF733C" w:rsidRPr="003733A7">
        <w:rPr>
          <w:rFonts w:ascii="Arial" w:hAnsi="Arial" w:cs="Arial"/>
          <w:color w:val="000000"/>
          <w:sz w:val="21"/>
          <w:szCs w:val="21"/>
        </w:rPr>
        <w:t xml:space="preserve">*Um </w:t>
      </w:r>
      <w:proofErr w:type="gramStart"/>
      <w:r w:rsidR="00FF733C" w:rsidRPr="003733A7">
        <w:rPr>
          <w:rFonts w:ascii="Arial" w:hAnsi="Arial" w:cs="Arial"/>
          <w:color w:val="000000"/>
          <w:sz w:val="21"/>
          <w:szCs w:val="21"/>
        </w:rPr>
        <w:t>C,</w:t>
      </w:r>
      <w:r w:rsidR="00FF733C" w:rsidRPr="003733A7">
        <w:rPr>
          <w:rFonts w:ascii="Arial" w:hAnsi="Arial" w:cs="Arial"/>
          <w:color w:val="000000"/>
          <w:sz w:val="21"/>
          <w:szCs w:val="21"/>
          <w:vertAlign w:val="superscript"/>
        </w:rPr>
        <w:t>§</w:t>
      </w:r>
      <w:proofErr w:type="gramEnd"/>
      <w:r w:rsidR="00FF733C" w:rsidRPr="003733A7">
        <w:rPr>
          <w:rFonts w:ascii="Arial" w:hAnsi="Arial" w:cs="Arial"/>
          <w:color w:val="000000"/>
          <w:sz w:val="21"/>
          <w:szCs w:val="21"/>
        </w:rPr>
        <w:t xml:space="preserve"> </w:t>
      </w:r>
      <w:proofErr w:type="spellStart"/>
      <w:r w:rsidR="00FF733C" w:rsidRPr="003733A7">
        <w:rPr>
          <w:rFonts w:ascii="Arial" w:hAnsi="Arial" w:cs="Arial"/>
          <w:color w:val="000000"/>
          <w:sz w:val="21"/>
          <w:szCs w:val="21"/>
        </w:rPr>
        <w:t>Fedirko</w:t>
      </w:r>
      <w:proofErr w:type="spellEnd"/>
      <w:r w:rsidR="00FF733C" w:rsidRPr="003733A7">
        <w:rPr>
          <w:rFonts w:ascii="Arial" w:hAnsi="Arial" w:cs="Arial"/>
          <w:color w:val="000000"/>
          <w:sz w:val="21"/>
          <w:szCs w:val="21"/>
        </w:rPr>
        <w:t xml:space="preserve"> V, Flanders WD, Judd SE, </w:t>
      </w:r>
      <w:r w:rsidR="00FF733C" w:rsidRPr="003733A7">
        <w:rPr>
          <w:rFonts w:ascii="Arial" w:hAnsi="Arial" w:cs="Arial"/>
          <w:b/>
          <w:color w:val="000000"/>
          <w:sz w:val="21"/>
          <w:szCs w:val="21"/>
        </w:rPr>
        <w:t>Bostick RM</w:t>
      </w:r>
      <w:r w:rsidR="00FF733C" w:rsidRPr="003733A7">
        <w:rPr>
          <w:rFonts w:ascii="Arial" w:hAnsi="Arial" w:cs="Arial"/>
          <w:color w:val="000000"/>
          <w:sz w:val="21"/>
          <w:szCs w:val="21"/>
        </w:rPr>
        <w:t xml:space="preserve">.  Associations of calcium and dairy products with all-cause and cause-specific mortality:  </w:t>
      </w:r>
      <w:proofErr w:type="spellStart"/>
      <w:r w:rsidR="00FF733C" w:rsidRPr="003733A7">
        <w:rPr>
          <w:rFonts w:ascii="Arial" w:hAnsi="Arial" w:cs="Arial"/>
          <w:color w:val="000000"/>
          <w:sz w:val="21"/>
          <w:szCs w:val="21"/>
        </w:rPr>
        <w:t>REasons</w:t>
      </w:r>
      <w:proofErr w:type="spellEnd"/>
      <w:r w:rsidR="00FF733C" w:rsidRPr="003733A7">
        <w:rPr>
          <w:rFonts w:ascii="Arial" w:hAnsi="Arial" w:cs="Arial"/>
          <w:color w:val="000000"/>
          <w:sz w:val="21"/>
          <w:szCs w:val="21"/>
        </w:rPr>
        <w:t xml:space="preserve"> for Geographic and Racial Differences in Stroke (REGARDS) Prospective Cohort Study. </w:t>
      </w:r>
      <w:proofErr w:type="spellStart"/>
      <w:r w:rsidR="00FF733C" w:rsidRPr="003733A7">
        <w:rPr>
          <w:rFonts w:ascii="Arial" w:hAnsi="Arial" w:cs="Arial"/>
          <w:i/>
          <w:color w:val="000000"/>
          <w:sz w:val="21"/>
          <w:szCs w:val="21"/>
        </w:rPr>
        <w:t>Nutr</w:t>
      </w:r>
      <w:proofErr w:type="spellEnd"/>
      <w:r w:rsidR="00FF733C" w:rsidRPr="003733A7">
        <w:rPr>
          <w:rFonts w:ascii="Arial" w:hAnsi="Arial" w:cs="Arial"/>
          <w:i/>
          <w:color w:val="000000"/>
          <w:sz w:val="21"/>
          <w:szCs w:val="21"/>
        </w:rPr>
        <w:t xml:space="preserve"> Cancer</w:t>
      </w:r>
      <w:r w:rsidR="00FF733C" w:rsidRPr="003733A7">
        <w:rPr>
          <w:rFonts w:ascii="Arial" w:hAnsi="Arial" w:cs="Arial"/>
          <w:color w:val="000000"/>
          <w:sz w:val="21"/>
          <w:szCs w:val="21"/>
        </w:rPr>
        <w:t xml:space="preserve"> 2017; </w:t>
      </w:r>
      <w:r w:rsidR="00E119D1" w:rsidRPr="003733A7">
        <w:rPr>
          <w:rFonts w:ascii="Arial" w:hAnsi="Arial" w:cs="Arial"/>
          <w:color w:val="000000"/>
          <w:sz w:val="21"/>
          <w:szCs w:val="21"/>
        </w:rPr>
        <w:t>69:1185-1195.</w:t>
      </w:r>
    </w:p>
    <w:p w14:paraId="783CD939" w14:textId="77777777" w:rsidR="00FF733C" w:rsidRDefault="00FF733C" w:rsidP="00FF733C">
      <w:pPr>
        <w:tabs>
          <w:tab w:val="left" w:pos="-720"/>
          <w:tab w:val="left" w:pos="180"/>
        </w:tabs>
        <w:ind w:left="180" w:right="-360" w:hanging="540"/>
        <w:rPr>
          <w:rFonts w:ascii="Arial" w:hAnsi="Arial" w:cs="Arial"/>
          <w:bCs/>
          <w:color w:val="000000"/>
          <w:sz w:val="21"/>
          <w:szCs w:val="21"/>
          <w:lang w:bidi="en-US"/>
        </w:rPr>
      </w:pPr>
    </w:p>
    <w:p w14:paraId="62444434" w14:textId="1E72FB0A" w:rsidR="002B35CF" w:rsidRPr="002B35CF" w:rsidRDefault="003C6C45" w:rsidP="002B35CF">
      <w:pPr>
        <w:keepLines/>
        <w:tabs>
          <w:tab w:val="left" w:pos="-720"/>
          <w:tab w:val="left" w:pos="180"/>
        </w:tabs>
        <w:ind w:left="187" w:right="-360" w:hanging="547"/>
        <w:rPr>
          <w:rFonts w:ascii="Arial" w:hAnsi="Arial" w:cs="Arial"/>
          <w:bCs/>
          <w:color w:val="000000"/>
          <w:sz w:val="21"/>
          <w:szCs w:val="21"/>
        </w:rPr>
      </w:pPr>
      <w:r>
        <w:rPr>
          <w:rFonts w:ascii="Arial" w:hAnsi="Arial" w:cs="Arial"/>
          <w:bCs/>
          <w:color w:val="000000"/>
          <w:sz w:val="21"/>
          <w:szCs w:val="21"/>
          <w:lang w:bidi="en-US"/>
        </w:rPr>
        <w:lastRenderedPageBreak/>
        <w:t>145</w:t>
      </w:r>
      <w:r w:rsidR="00FF733C">
        <w:rPr>
          <w:rFonts w:ascii="Arial" w:hAnsi="Arial" w:cs="Arial"/>
          <w:bCs/>
          <w:color w:val="000000"/>
          <w:sz w:val="21"/>
          <w:szCs w:val="21"/>
          <w:lang w:bidi="en-US"/>
        </w:rPr>
        <w:t>.</w:t>
      </w:r>
      <w:r w:rsidR="00FF733C">
        <w:rPr>
          <w:rFonts w:ascii="Arial" w:hAnsi="Arial" w:cs="Arial"/>
          <w:bCs/>
          <w:color w:val="000000"/>
          <w:sz w:val="21"/>
          <w:szCs w:val="21"/>
          <w:lang w:bidi="en-US"/>
        </w:rPr>
        <w:tab/>
      </w:r>
      <w:r w:rsidR="00FF733C">
        <w:rPr>
          <w:rFonts w:ascii="Arial" w:hAnsi="Arial" w:cs="Arial"/>
          <w:color w:val="000000"/>
          <w:sz w:val="21"/>
          <w:szCs w:val="21"/>
        </w:rPr>
        <w:t xml:space="preserve">*Um </w:t>
      </w:r>
      <w:proofErr w:type="gramStart"/>
      <w:r w:rsidR="00FF733C">
        <w:rPr>
          <w:rFonts w:ascii="Arial" w:hAnsi="Arial" w:cs="Arial"/>
          <w:color w:val="000000"/>
          <w:sz w:val="21"/>
          <w:szCs w:val="21"/>
        </w:rPr>
        <w:t>C</w:t>
      </w:r>
      <w:r w:rsidR="00FF733C" w:rsidRPr="00B158CC">
        <w:rPr>
          <w:rFonts w:ascii="Arial" w:hAnsi="Arial" w:cs="Arial"/>
          <w:color w:val="000000"/>
          <w:sz w:val="21"/>
          <w:szCs w:val="21"/>
        </w:rPr>
        <w:t>,</w:t>
      </w:r>
      <w:r w:rsidR="00FF733C" w:rsidRPr="00375031">
        <w:rPr>
          <w:rFonts w:ascii="Arial" w:hAnsi="Arial" w:cs="Arial"/>
          <w:color w:val="000000"/>
          <w:sz w:val="21"/>
          <w:szCs w:val="21"/>
          <w:vertAlign w:val="superscript"/>
        </w:rPr>
        <w:t>§</w:t>
      </w:r>
      <w:proofErr w:type="gramEnd"/>
      <w:r w:rsidR="00FF733C">
        <w:rPr>
          <w:rFonts w:ascii="Arial" w:hAnsi="Arial" w:cs="Arial"/>
          <w:color w:val="000000"/>
          <w:sz w:val="21"/>
          <w:szCs w:val="21"/>
        </w:rPr>
        <w:t xml:space="preserve"> </w:t>
      </w:r>
      <w:proofErr w:type="spellStart"/>
      <w:r w:rsidR="00FF733C" w:rsidRPr="00ED7514">
        <w:rPr>
          <w:rFonts w:ascii="Arial" w:hAnsi="Arial" w:cs="Arial"/>
          <w:color w:val="000000"/>
          <w:sz w:val="21"/>
          <w:szCs w:val="21"/>
        </w:rPr>
        <w:t>Fedirko</w:t>
      </w:r>
      <w:proofErr w:type="spellEnd"/>
      <w:r w:rsidR="00FF733C">
        <w:rPr>
          <w:rFonts w:ascii="Arial" w:hAnsi="Arial" w:cs="Arial"/>
          <w:color w:val="000000"/>
          <w:sz w:val="21"/>
          <w:szCs w:val="21"/>
        </w:rPr>
        <w:t xml:space="preserve"> </w:t>
      </w:r>
      <w:r w:rsidR="00FF733C" w:rsidRPr="00ED7514">
        <w:rPr>
          <w:rFonts w:ascii="Arial" w:hAnsi="Arial" w:cs="Arial"/>
          <w:color w:val="000000"/>
          <w:sz w:val="21"/>
          <w:szCs w:val="21"/>
        </w:rPr>
        <w:t>V</w:t>
      </w:r>
      <w:r w:rsidR="00FF733C">
        <w:rPr>
          <w:rFonts w:ascii="Arial" w:hAnsi="Arial" w:cs="Arial"/>
          <w:color w:val="000000"/>
          <w:sz w:val="21"/>
          <w:szCs w:val="21"/>
        </w:rPr>
        <w:t xml:space="preserve">, </w:t>
      </w:r>
      <w:r w:rsidR="00FF733C" w:rsidRPr="00ED7514">
        <w:rPr>
          <w:rFonts w:ascii="Arial" w:hAnsi="Arial" w:cs="Arial"/>
          <w:color w:val="000000"/>
          <w:sz w:val="21"/>
          <w:szCs w:val="21"/>
        </w:rPr>
        <w:t>Flanders</w:t>
      </w:r>
      <w:r w:rsidR="00FF733C">
        <w:rPr>
          <w:rFonts w:ascii="Arial" w:hAnsi="Arial" w:cs="Arial"/>
          <w:color w:val="000000"/>
          <w:sz w:val="21"/>
          <w:szCs w:val="21"/>
        </w:rPr>
        <w:t xml:space="preserve"> WD, </w:t>
      </w:r>
      <w:proofErr w:type="spellStart"/>
      <w:r w:rsidR="00FF733C" w:rsidRPr="00ED7514">
        <w:rPr>
          <w:rFonts w:ascii="Arial" w:hAnsi="Arial" w:cs="Arial"/>
          <w:color w:val="000000"/>
          <w:sz w:val="21"/>
          <w:szCs w:val="21"/>
        </w:rPr>
        <w:t>Höflich</w:t>
      </w:r>
      <w:proofErr w:type="spellEnd"/>
      <w:r w:rsidR="00FF733C">
        <w:rPr>
          <w:rFonts w:ascii="Arial" w:hAnsi="Arial" w:cs="Arial"/>
          <w:color w:val="000000"/>
          <w:sz w:val="21"/>
          <w:szCs w:val="21"/>
        </w:rPr>
        <w:t xml:space="preserve"> </w:t>
      </w:r>
      <w:r w:rsidR="00FF733C" w:rsidRPr="00ED7514">
        <w:rPr>
          <w:rFonts w:ascii="Arial" w:hAnsi="Arial" w:cs="Arial"/>
          <w:color w:val="000000"/>
          <w:sz w:val="21"/>
          <w:szCs w:val="21"/>
        </w:rPr>
        <w:t>C</w:t>
      </w:r>
      <w:r w:rsidR="00FF733C">
        <w:rPr>
          <w:rFonts w:ascii="Arial" w:hAnsi="Arial" w:cs="Arial"/>
          <w:color w:val="000000"/>
          <w:sz w:val="21"/>
          <w:szCs w:val="21"/>
        </w:rPr>
        <w:t xml:space="preserve">, </w:t>
      </w:r>
      <w:proofErr w:type="spellStart"/>
      <w:r w:rsidR="00FF733C" w:rsidRPr="00ED7514">
        <w:rPr>
          <w:rFonts w:ascii="Arial" w:hAnsi="Arial" w:cs="Arial"/>
          <w:color w:val="000000"/>
          <w:sz w:val="21"/>
          <w:szCs w:val="21"/>
        </w:rPr>
        <w:t>Wirthgen</w:t>
      </w:r>
      <w:proofErr w:type="spellEnd"/>
      <w:r w:rsidR="00FF733C">
        <w:rPr>
          <w:rFonts w:ascii="Arial" w:hAnsi="Arial" w:cs="Arial"/>
          <w:color w:val="000000"/>
          <w:sz w:val="21"/>
          <w:szCs w:val="21"/>
        </w:rPr>
        <w:t xml:space="preserve"> E,</w:t>
      </w:r>
      <w:r w:rsidR="00FF733C" w:rsidRPr="00ED7514">
        <w:rPr>
          <w:rFonts w:ascii="Arial" w:hAnsi="Arial" w:cs="Arial"/>
          <w:color w:val="000000"/>
          <w:sz w:val="21"/>
          <w:szCs w:val="21"/>
        </w:rPr>
        <w:t xml:space="preserve"> </w:t>
      </w:r>
      <w:r w:rsidR="00FF733C" w:rsidRPr="00ED7514">
        <w:rPr>
          <w:rFonts w:ascii="Arial" w:hAnsi="Arial" w:cs="Arial"/>
          <w:b/>
          <w:color w:val="000000"/>
          <w:sz w:val="21"/>
          <w:szCs w:val="21"/>
        </w:rPr>
        <w:t>Bostick RM</w:t>
      </w:r>
      <w:r w:rsidR="00FF733C">
        <w:rPr>
          <w:rFonts w:ascii="Arial" w:hAnsi="Arial" w:cs="Arial"/>
          <w:color w:val="000000"/>
          <w:sz w:val="21"/>
          <w:szCs w:val="21"/>
        </w:rPr>
        <w:t xml:space="preserve">.  </w:t>
      </w:r>
      <w:r w:rsidR="00FF733C" w:rsidRPr="00ED7514">
        <w:rPr>
          <w:rFonts w:ascii="Arial" w:hAnsi="Arial" w:cs="Arial"/>
          <w:color w:val="000000"/>
          <w:sz w:val="21"/>
          <w:szCs w:val="21"/>
        </w:rPr>
        <w:t>Circulating insulin-like growth factor-1 and insulin-like growth factor binding protein-3:  Correlates and responses to calcium supplementation in colorectal adenoma patients</w:t>
      </w:r>
      <w:r w:rsidR="00FF733C">
        <w:rPr>
          <w:rFonts w:ascii="Arial" w:hAnsi="Arial" w:cs="Arial"/>
          <w:color w:val="000000"/>
          <w:sz w:val="21"/>
          <w:szCs w:val="21"/>
        </w:rPr>
        <w:t xml:space="preserve">.  </w:t>
      </w:r>
      <w:r w:rsidR="00FF733C" w:rsidRPr="005770BC">
        <w:rPr>
          <w:rFonts w:ascii="Arial" w:hAnsi="Arial" w:cs="Arial"/>
          <w:i/>
          <w:color w:val="000000"/>
          <w:sz w:val="21"/>
          <w:szCs w:val="21"/>
        </w:rPr>
        <w:t>Mol Carcinog</w:t>
      </w:r>
      <w:r w:rsidR="00FF733C">
        <w:rPr>
          <w:rFonts w:ascii="Arial" w:hAnsi="Arial" w:cs="Arial"/>
          <w:i/>
          <w:color w:val="000000"/>
          <w:sz w:val="21"/>
          <w:szCs w:val="21"/>
        </w:rPr>
        <w:t>en</w:t>
      </w:r>
      <w:r w:rsidR="00FF733C">
        <w:rPr>
          <w:rFonts w:ascii="Arial" w:hAnsi="Arial" w:cs="Arial"/>
          <w:color w:val="000000"/>
          <w:sz w:val="21"/>
          <w:szCs w:val="21"/>
        </w:rPr>
        <w:t xml:space="preserve"> 2017;</w:t>
      </w:r>
      <w:r w:rsidR="00FF733C" w:rsidRPr="005770BC">
        <w:rPr>
          <w:rFonts w:ascii="Arial" w:hAnsi="Arial" w:cs="Arial"/>
          <w:color w:val="000000"/>
          <w:sz w:val="21"/>
          <w:szCs w:val="21"/>
        </w:rPr>
        <w:t xml:space="preserve"> </w:t>
      </w:r>
      <w:r w:rsidR="00727EB8">
        <w:rPr>
          <w:rFonts w:ascii="Arial" w:hAnsi="Arial" w:cs="Arial"/>
          <w:color w:val="000000"/>
          <w:sz w:val="21"/>
          <w:szCs w:val="21"/>
        </w:rPr>
        <w:t>56</w:t>
      </w:r>
      <w:r w:rsidR="002B35CF" w:rsidRPr="002B35CF">
        <w:rPr>
          <w:rFonts w:ascii="Arial" w:hAnsi="Arial" w:cs="Arial"/>
          <w:color w:val="000000"/>
          <w:sz w:val="21"/>
          <w:szCs w:val="21"/>
        </w:rPr>
        <w:t>:2127-2134</w:t>
      </w:r>
      <w:r w:rsidR="002B35CF">
        <w:rPr>
          <w:rFonts w:ascii="Arial" w:hAnsi="Arial" w:cs="Arial"/>
          <w:color w:val="000000"/>
          <w:sz w:val="21"/>
          <w:szCs w:val="21"/>
        </w:rPr>
        <w:t>.</w:t>
      </w:r>
    </w:p>
    <w:p w14:paraId="36F65364" w14:textId="77777777" w:rsidR="00DF54C2" w:rsidRDefault="00DF54C2" w:rsidP="00905B6E">
      <w:pPr>
        <w:tabs>
          <w:tab w:val="left" w:pos="-720"/>
          <w:tab w:val="left" w:pos="180"/>
        </w:tabs>
        <w:ind w:left="180" w:right="-360" w:hanging="540"/>
        <w:rPr>
          <w:rFonts w:ascii="Arial" w:hAnsi="Arial" w:cs="Arial"/>
          <w:bCs/>
          <w:color w:val="000000"/>
          <w:sz w:val="21"/>
          <w:szCs w:val="21"/>
          <w:lang w:bidi="en-US"/>
        </w:rPr>
      </w:pPr>
    </w:p>
    <w:p w14:paraId="46CB7021" w14:textId="1F49F0D7" w:rsidR="002B35CF" w:rsidRPr="00FF733C" w:rsidRDefault="002B35CF" w:rsidP="002B35CF">
      <w:pPr>
        <w:keepLines/>
        <w:tabs>
          <w:tab w:val="left" w:pos="-720"/>
          <w:tab w:val="left" w:pos="180"/>
        </w:tabs>
        <w:ind w:left="187" w:right="-360" w:hanging="547"/>
        <w:rPr>
          <w:rFonts w:ascii="Arial" w:hAnsi="Arial" w:cs="Arial"/>
          <w:color w:val="000000"/>
          <w:sz w:val="21"/>
          <w:szCs w:val="21"/>
        </w:rPr>
      </w:pPr>
      <w:r>
        <w:rPr>
          <w:rFonts w:ascii="Arial" w:hAnsi="Arial" w:cs="Arial"/>
          <w:bCs/>
          <w:color w:val="000000"/>
          <w:sz w:val="21"/>
          <w:szCs w:val="21"/>
          <w:lang w:bidi="en-US"/>
        </w:rPr>
        <w:t>146</w:t>
      </w:r>
      <w:r w:rsidR="00DF54C2">
        <w:rPr>
          <w:rFonts w:ascii="Arial" w:hAnsi="Arial" w:cs="Arial"/>
          <w:bCs/>
          <w:color w:val="000000"/>
          <w:sz w:val="21"/>
          <w:szCs w:val="21"/>
          <w:lang w:bidi="en-US"/>
        </w:rPr>
        <w:t>.</w:t>
      </w:r>
      <w:r w:rsidR="00DF54C2">
        <w:rPr>
          <w:rFonts w:ascii="Arial" w:hAnsi="Arial" w:cs="Arial"/>
          <w:bCs/>
          <w:color w:val="000000"/>
          <w:sz w:val="21"/>
          <w:szCs w:val="21"/>
          <w:lang w:bidi="en-US"/>
        </w:rPr>
        <w:tab/>
      </w:r>
      <w:r w:rsidR="00DF54C2">
        <w:rPr>
          <w:rFonts w:ascii="Arial" w:hAnsi="Arial" w:cs="Arial"/>
          <w:iCs/>
          <w:color w:val="000000"/>
          <w:sz w:val="21"/>
          <w:szCs w:val="21"/>
        </w:rPr>
        <w:t xml:space="preserve">*Eldridge RC, </w:t>
      </w:r>
      <w:r w:rsidR="00DF54C2" w:rsidRPr="00D6284F">
        <w:rPr>
          <w:rFonts w:ascii="Arial" w:hAnsi="Arial" w:cs="Arial"/>
          <w:iCs/>
          <w:color w:val="000000"/>
          <w:sz w:val="21"/>
          <w:szCs w:val="21"/>
        </w:rPr>
        <w:t>Flanders</w:t>
      </w:r>
      <w:r w:rsidR="00DF54C2">
        <w:rPr>
          <w:rFonts w:ascii="Arial" w:hAnsi="Arial" w:cs="Arial"/>
          <w:iCs/>
          <w:color w:val="000000"/>
          <w:sz w:val="21"/>
          <w:szCs w:val="21"/>
        </w:rPr>
        <w:t xml:space="preserve"> WD,</w:t>
      </w:r>
      <w:r w:rsidR="00DF54C2" w:rsidRPr="00672A1D">
        <w:rPr>
          <w:rFonts w:ascii="Arial" w:hAnsi="Arial" w:cs="Arial"/>
          <w:iCs/>
          <w:color w:val="000000"/>
          <w:sz w:val="21"/>
          <w:szCs w:val="21"/>
        </w:rPr>
        <w:t xml:space="preserve"> </w:t>
      </w:r>
      <w:r w:rsidR="00DF54C2" w:rsidRPr="00D6284F">
        <w:rPr>
          <w:rFonts w:ascii="Arial" w:hAnsi="Arial" w:cs="Arial"/>
          <w:b/>
          <w:iCs/>
          <w:color w:val="000000"/>
          <w:sz w:val="21"/>
          <w:szCs w:val="21"/>
        </w:rPr>
        <w:t>Bostick RM</w:t>
      </w:r>
      <w:r w:rsidR="00DF54C2" w:rsidRPr="00D6284F">
        <w:rPr>
          <w:rFonts w:ascii="Arial" w:hAnsi="Arial" w:cs="Arial"/>
          <w:iCs/>
          <w:color w:val="000000"/>
          <w:sz w:val="21"/>
          <w:szCs w:val="21"/>
        </w:rPr>
        <w:t xml:space="preserve">, </w:t>
      </w:r>
      <w:proofErr w:type="spellStart"/>
      <w:r w:rsidR="00DF54C2" w:rsidRPr="00D6284F">
        <w:rPr>
          <w:rFonts w:ascii="Arial" w:hAnsi="Arial" w:cs="Arial"/>
          <w:iCs/>
          <w:color w:val="000000"/>
          <w:sz w:val="21"/>
          <w:szCs w:val="21"/>
        </w:rPr>
        <w:t>Fedirko</w:t>
      </w:r>
      <w:proofErr w:type="spellEnd"/>
      <w:r w:rsidR="00DF54C2">
        <w:rPr>
          <w:rFonts w:ascii="Arial" w:hAnsi="Arial" w:cs="Arial"/>
          <w:iCs/>
          <w:color w:val="000000"/>
          <w:sz w:val="21"/>
          <w:szCs w:val="21"/>
        </w:rPr>
        <w:t xml:space="preserve"> V</w:t>
      </w:r>
      <w:r w:rsidR="00DF54C2" w:rsidRPr="00D6284F">
        <w:rPr>
          <w:rFonts w:ascii="Arial" w:hAnsi="Arial" w:cs="Arial"/>
          <w:iCs/>
          <w:color w:val="000000"/>
          <w:sz w:val="21"/>
          <w:szCs w:val="21"/>
        </w:rPr>
        <w:t>, Gross</w:t>
      </w:r>
      <w:r w:rsidR="00DF54C2">
        <w:rPr>
          <w:rFonts w:ascii="Arial" w:hAnsi="Arial" w:cs="Arial"/>
          <w:iCs/>
          <w:color w:val="000000"/>
          <w:sz w:val="21"/>
          <w:szCs w:val="21"/>
        </w:rPr>
        <w:t xml:space="preserve"> M</w:t>
      </w:r>
      <w:r w:rsidR="00DF54C2" w:rsidRPr="00D6284F">
        <w:rPr>
          <w:rFonts w:ascii="Arial" w:hAnsi="Arial" w:cs="Arial"/>
          <w:iCs/>
          <w:color w:val="000000"/>
          <w:sz w:val="21"/>
          <w:szCs w:val="21"/>
        </w:rPr>
        <w:t xml:space="preserve">, </w:t>
      </w:r>
      <w:proofErr w:type="spellStart"/>
      <w:r w:rsidR="00DF54C2" w:rsidRPr="00D6284F">
        <w:rPr>
          <w:rFonts w:ascii="Arial" w:hAnsi="Arial" w:cs="Arial"/>
          <w:iCs/>
          <w:color w:val="000000"/>
          <w:sz w:val="21"/>
          <w:szCs w:val="21"/>
        </w:rPr>
        <w:t>Thyagarajan</w:t>
      </w:r>
      <w:proofErr w:type="spellEnd"/>
      <w:r w:rsidR="00DF54C2">
        <w:rPr>
          <w:rFonts w:ascii="Arial" w:hAnsi="Arial" w:cs="Arial"/>
          <w:iCs/>
          <w:color w:val="000000"/>
          <w:sz w:val="21"/>
          <w:szCs w:val="21"/>
        </w:rPr>
        <w:t xml:space="preserve"> B,</w:t>
      </w:r>
      <w:r w:rsidR="00DF54C2" w:rsidRPr="00D6284F">
        <w:rPr>
          <w:rFonts w:ascii="Arial" w:hAnsi="Arial" w:cs="Arial"/>
          <w:iCs/>
          <w:color w:val="000000"/>
          <w:sz w:val="21"/>
          <w:szCs w:val="21"/>
        </w:rPr>
        <w:t xml:space="preserve"> Goodman</w:t>
      </w:r>
      <w:r w:rsidR="00DF54C2">
        <w:rPr>
          <w:rFonts w:ascii="Arial" w:hAnsi="Arial" w:cs="Arial"/>
          <w:iCs/>
          <w:color w:val="000000"/>
          <w:sz w:val="21"/>
          <w:szCs w:val="21"/>
        </w:rPr>
        <w:t xml:space="preserve"> M.  </w:t>
      </w:r>
      <w:r w:rsidR="00DF54C2" w:rsidRPr="0012180F">
        <w:rPr>
          <w:rFonts w:ascii="Arial" w:hAnsi="Arial" w:cs="Arial"/>
          <w:iCs/>
          <w:color w:val="000000"/>
          <w:sz w:val="21"/>
          <w:szCs w:val="21"/>
        </w:rPr>
        <w:t xml:space="preserve">A </w:t>
      </w:r>
      <w:r w:rsidR="00DF54C2">
        <w:rPr>
          <w:rFonts w:ascii="Arial" w:hAnsi="Arial" w:cs="Arial"/>
          <w:iCs/>
          <w:color w:val="000000"/>
          <w:sz w:val="21"/>
          <w:szCs w:val="21"/>
        </w:rPr>
        <w:t>n</w:t>
      </w:r>
      <w:r w:rsidR="00DF54C2" w:rsidRPr="0012180F">
        <w:rPr>
          <w:rFonts w:ascii="Arial" w:hAnsi="Arial" w:cs="Arial"/>
          <w:iCs/>
          <w:color w:val="000000"/>
          <w:sz w:val="21"/>
          <w:szCs w:val="21"/>
        </w:rPr>
        <w:t>ovel</w:t>
      </w:r>
      <w:r w:rsidR="00DF54C2">
        <w:rPr>
          <w:rFonts w:ascii="Arial" w:hAnsi="Arial" w:cs="Arial"/>
          <w:iCs/>
          <w:color w:val="000000"/>
          <w:sz w:val="21"/>
          <w:szCs w:val="21"/>
        </w:rPr>
        <w:t xml:space="preserve"> a</w:t>
      </w:r>
      <w:r w:rsidR="00DF54C2" w:rsidRPr="0012180F">
        <w:rPr>
          <w:rFonts w:ascii="Arial" w:hAnsi="Arial" w:cs="Arial"/>
          <w:iCs/>
          <w:color w:val="000000"/>
          <w:sz w:val="21"/>
          <w:szCs w:val="21"/>
        </w:rPr>
        <w:t xml:space="preserve">pplication of </w:t>
      </w:r>
      <w:r w:rsidR="00DF54C2">
        <w:rPr>
          <w:rFonts w:ascii="Arial" w:hAnsi="Arial" w:cs="Arial"/>
          <w:iCs/>
          <w:color w:val="000000"/>
          <w:sz w:val="21"/>
          <w:szCs w:val="21"/>
        </w:rPr>
        <w:t>structural equation m</w:t>
      </w:r>
      <w:r w:rsidR="00DF54C2" w:rsidRPr="0012180F">
        <w:rPr>
          <w:rFonts w:ascii="Arial" w:hAnsi="Arial" w:cs="Arial"/>
          <w:iCs/>
          <w:color w:val="000000"/>
          <w:sz w:val="21"/>
          <w:szCs w:val="21"/>
        </w:rPr>
        <w:t xml:space="preserve">odeling </w:t>
      </w:r>
      <w:r w:rsidR="00DF54C2">
        <w:rPr>
          <w:rFonts w:ascii="Arial" w:hAnsi="Arial" w:cs="Arial"/>
          <w:iCs/>
          <w:color w:val="000000"/>
          <w:sz w:val="21"/>
          <w:szCs w:val="21"/>
        </w:rPr>
        <w:t>e</w:t>
      </w:r>
      <w:r w:rsidR="00DF54C2" w:rsidRPr="0012180F">
        <w:rPr>
          <w:rFonts w:ascii="Arial" w:hAnsi="Arial" w:cs="Arial"/>
          <w:iCs/>
          <w:color w:val="000000"/>
          <w:sz w:val="21"/>
          <w:szCs w:val="21"/>
        </w:rPr>
        <w:t>stimates the</w:t>
      </w:r>
      <w:r w:rsidR="00DF54C2">
        <w:rPr>
          <w:rFonts w:ascii="Arial" w:hAnsi="Arial" w:cs="Arial"/>
          <w:iCs/>
          <w:color w:val="000000"/>
          <w:sz w:val="21"/>
          <w:szCs w:val="21"/>
        </w:rPr>
        <w:t xml:space="preserve"> a</w:t>
      </w:r>
      <w:r w:rsidR="00DF54C2" w:rsidRPr="0012180F">
        <w:rPr>
          <w:rFonts w:ascii="Arial" w:hAnsi="Arial" w:cs="Arial"/>
          <w:iCs/>
          <w:color w:val="000000"/>
          <w:sz w:val="21"/>
          <w:szCs w:val="21"/>
        </w:rPr>
        <w:t>ssociation between</w:t>
      </w:r>
      <w:r w:rsidR="00DF54C2">
        <w:rPr>
          <w:rFonts w:ascii="Arial" w:hAnsi="Arial" w:cs="Arial"/>
          <w:iCs/>
          <w:color w:val="000000"/>
          <w:sz w:val="21"/>
          <w:szCs w:val="21"/>
        </w:rPr>
        <w:t xml:space="preserve"> oxidative stress and colorectal a</w:t>
      </w:r>
      <w:r w:rsidR="00DF54C2" w:rsidRPr="0012180F">
        <w:rPr>
          <w:rFonts w:ascii="Arial" w:hAnsi="Arial" w:cs="Arial"/>
          <w:iCs/>
          <w:color w:val="000000"/>
          <w:sz w:val="21"/>
          <w:szCs w:val="21"/>
        </w:rPr>
        <w:t>denoma</w:t>
      </w:r>
      <w:r w:rsidR="00DF54C2">
        <w:rPr>
          <w:rFonts w:ascii="Arial" w:hAnsi="Arial" w:cs="Arial"/>
          <w:iCs/>
          <w:color w:val="000000"/>
          <w:sz w:val="21"/>
          <w:szCs w:val="21"/>
        </w:rPr>
        <w:t xml:space="preserve">.  </w:t>
      </w:r>
      <w:r w:rsidR="00DF54C2" w:rsidRPr="00DF54C2">
        <w:rPr>
          <w:rFonts w:ascii="Arial" w:hAnsi="Arial" w:cs="Arial"/>
          <w:i/>
          <w:iCs/>
          <w:color w:val="000000"/>
          <w:sz w:val="21"/>
          <w:szCs w:val="21"/>
        </w:rPr>
        <w:t xml:space="preserve">Cancer </w:t>
      </w:r>
      <w:proofErr w:type="spellStart"/>
      <w:r w:rsidR="00DF54C2" w:rsidRPr="00DF54C2">
        <w:rPr>
          <w:rFonts w:ascii="Arial" w:hAnsi="Arial" w:cs="Arial"/>
          <w:i/>
          <w:iCs/>
          <w:color w:val="000000"/>
          <w:sz w:val="21"/>
          <w:szCs w:val="21"/>
        </w:rPr>
        <w:t>Prev</w:t>
      </w:r>
      <w:proofErr w:type="spellEnd"/>
      <w:r w:rsidR="00DF54C2" w:rsidRPr="00DF54C2">
        <w:rPr>
          <w:rFonts w:ascii="Arial" w:hAnsi="Arial" w:cs="Arial"/>
          <w:i/>
          <w:iCs/>
          <w:color w:val="000000"/>
          <w:sz w:val="21"/>
          <w:szCs w:val="21"/>
        </w:rPr>
        <w:t xml:space="preserve"> Res</w:t>
      </w:r>
      <w:r w:rsidR="00DF54C2">
        <w:rPr>
          <w:rFonts w:ascii="Arial" w:hAnsi="Arial" w:cs="Arial"/>
          <w:iCs/>
          <w:color w:val="000000"/>
          <w:sz w:val="21"/>
          <w:szCs w:val="21"/>
        </w:rPr>
        <w:t xml:space="preserve"> 2017; </w:t>
      </w:r>
      <w:r w:rsidR="00727EB8">
        <w:rPr>
          <w:rFonts w:ascii="Arial" w:hAnsi="Arial" w:cs="Arial"/>
          <w:iCs/>
          <w:color w:val="000000"/>
          <w:sz w:val="21"/>
          <w:szCs w:val="21"/>
        </w:rPr>
        <w:t>11</w:t>
      </w:r>
      <w:r w:rsidRPr="002B35CF">
        <w:rPr>
          <w:rFonts w:ascii="Arial" w:hAnsi="Arial" w:cs="Arial"/>
          <w:iCs/>
          <w:color w:val="000000"/>
          <w:sz w:val="21"/>
          <w:szCs w:val="21"/>
        </w:rPr>
        <w:t>:52-58</w:t>
      </w:r>
      <w:r w:rsidR="00DF54C2">
        <w:rPr>
          <w:rFonts w:ascii="Arial" w:hAnsi="Arial" w:cs="Arial"/>
          <w:iCs/>
          <w:color w:val="000000"/>
          <w:sz w:val="21"/>
          <w:szCs w:val="21"/>
        </w:rPr>
        <w:t>.</w:t>
      </w:r>
      <w:r w:rsidRPr="002B35CF">
        <w:rPr>
          <w:rFonts w:ascii="Arial" w:hAnsi="Arial" w:cs="Arial"/>
          <w:color w:val="000000"/>
          <w:sz w:val="21"/>
          <w:szCs w:val="21"/>
        </w:rPr>
        <w:t xml:space="preserve"> </w:t>
      </w:r>
    </w:p>
    <w:p w14:paraId="0599845F" w14:textId="77777777" w:rsidR="002B35CF" w:rsidRDefault="002B35CF" w:rsidP="002B35CF">
      <w:pPr>
        <w:tabs>
          <w:tab w:val="left" w:pos="-720"/>
          <w:tab w:val="left" w:pos="180"/>
        </w:tabs>
        <w:ind w:left="180" w:right="-360" w:hanging="540"/>
        <w:rPr>
          <w:rFonts w:ascii="Arial" w:hAnsi="Arial" w:cs="Arial"/>
          <w:bCs/>
          <w:color w:val="000000"/>
          <w:sz w:val="21"/>
          <w:szCs w:val="21"/>
          <w:lang w:bidi="en-US"/>
        </w:rPr>
      </w:pPr>
    </w:p>
    <w:p w14:paraId="22E9EA96" w14:textId="3FF604F3" w:rsidR="00DF54C2" w:rsidRPr="00266188" w:rsidRDefault="002B35CF" w:rsidP="002B35CF">
      <w:pPr>
        <w:tabs>
          <w:tab w:val="left" w:pos="-720"/>
          <w:tab w:val="left" w:pos="180"/>
        </w:tabs>
        <w:ind w:left="180" w:right="-360" w:hanging="540"/>
        <w:rPr>
          <w:rFonts w:ascii="Arial" w:hAnsi="Arial" w:cs="Arial"/>
          <w:bCs/>
          <w:color w:val="000000"/>
          <w:sz w:val="21"/>
          <w:szCs w:val="21"/>
        </w:rPr>
      </w:pPr>
      <w:r>
        <w:rPr>
          <w:rFonts w:ascii="Arial" w:hAnsi="Arial" w:cs="Arial"/>
          <w:color w:val="000000"/>
          <w:sz w:val="21"/>
          <w:szCs w:val="21"/>
        </w:rPr>
        <w:t>147.</w:t>
      </w:r>
      <w:r>
        <w:rPr>
          <w:rFonts w:ascii="Arial" w:hAnsi="Arial" w:cs="Arial"/>
          <w:color w:val="000000"/>
          <w:sz w:val="21"/>
          <w:szCs w:val="21"/>
        </w:rPr>
        <w:tab/>
      </w:r>
      <w:r w:rsidRPr="00ED7514">
        <w:rPr>
          <w:rFonts w:ascii="Arial" w:hAnsi="Arial" w:cs="Arial"/>
          <w:color w:val="000000"/>
          <w:sz w:val="21"/>
          <w:szCs w:val="21"/>
        </w:rPr>
        <w:t>Anderson</w:t>
      </w:r>
      <w:r>
        <w:rPr>
          <w:rFonts w:ascii="Arial" w:hAnsi="Arial" w:cs="Arial"/>
          <w:color w:val="000000"/>
          <w:sz w:val="21"/>
          <w:szCs w:val="21"/>
        </w:rPr>
        <w:t xml:space="preserve"> JC</w:t>
      </w:r>
      <w:r w:rsidRPr="00ED7514">
        <w:rPr>
          <w:rFonts w:ascii="Arial" w:hAnsi="Arial" w:cs="Arial"/>
          <w:color w:val="000000"/>
          <w:sz w:val="21"/>
          <w:szCs w:val="21"/>
        </w:rPr>
        <w:t>, Morris</w:t>
      </w:r>
      <w:r>
        <w:rPr>
          <w:rFonts w:ascii="Arial" w:hAnsi="Arial" w:cs="Arial"/>
          <w:color w:val="000000"/>
          <w:sz w:val="21"/>
          <w:szCs w:val="21"/>
        </w:rPr>
        <w:t xml:space="preserve"> C</w:t>
      </w:r>
      <w:r w:rsidRPr="00ED7514">
        <w:rPr>
          <w:rFonts w:ascii="Arial" w:hAnsi="Arial" w:cs="Arial"/>
          <w:color w:val="000000"/>
          <w:sz w:val="21"/>
          <w:szCs w:val="21"/>
        </w:rPr>
        <w:t>, Robertson</w:t>
      </w:r>
      <w:r>
        <w:rPr>
          <w:rFonts w:ascii="Arial" w:hAnsi="Arial" w:cs="Arial"/>
          <w:color w:val="000000"/>
          <w:sz w:val="21"/>
          <w:szCs w:val="21"/>
        </w:rPr>
        <w:t xml:space="preserve"> DJ</w:t>
      </w:r>
      <w:r w:rsidRPr="00ED7514">
        <w:rPr>
          <w:rFonts w:ascii="Arial" w:hAnsi="Arial" w:cs="Arial"/>
          <w:color w:val="000000"/>
          <w:sz w:val="21"/>
          <w:szCs w:val="21"/>
        </w:rPr>
        <w:t>, Barry</w:t>
      </w:r>
      <w:r>
        <w:rPr>
          <w:rFonts w:ascii="Arial" w:hAnsi="Arial" w:cs="Arial"/>
          <w:color w:val="000000"/>
          <w:sz w:val="21"/>
          <w:szCs w:val="21"/>
        </w:rPr>
        <w:t xml:space="preserve"> EL,</w:t>
      </w:r>
      <w:r w:rsidRPr="00ED7514">
        <w:rPr>
          <w:rFonts w:ascii="Arial" w:hAnsi="Arial" w:cs="Arial"/>
          <w:color w:val="000000"/>
          <w:sz w:val="21"/>
          <w:szCs w:val="21"/>
        </w:rPr>
        <w:t xml:space="preserve"> </w:t>
      </w:r>
      <w:proofErr w:type="spellStart"/>
      <w:r w:rsidRPr="00ED7514">
        <w:rPr>
          <w:rFonts w:ascii="Arial" w:hAnsi="Arial" w:cs="Arial"/>
          <w:color w:val="000000"/>
          <w:sz w:val="21"/>
          <w:szCs w:val="21"/>
        </w:rPr>
        <w:t>Figueiredo</w:t>
      </w:r>
      <w:proofErr w:type="spellEnd"/>
      <w:r>
        <w:rPr>
          <w:rFonts w:ascii="Arial" w:hAnsi="Arial" w:cs="Arial"/>
          <w:color w:val="000000"/>
          <w:sz w:val="21"/>
          <w:szCs w:val="21"/>
        </w:rPr>
        <w:t xml:space="preserve"> JC</w:t>
      </w:r>
      <w:r w:rsidRPr="00ED7514">
        <w:rPr>
          <w:rFonts w:ascii="Arial" w:hAnsi="Arial" w:cs="Arial"/>
          <w:color w:val="000000"/>
          <w:sz w:val="21"/>
          <w:szCs w:val="21"/>
        </w:rPr>
        <w:t>,</w:t>
      </w:r>
      <w:r>
        <w:rPr>
          <w:rFonts w:ascii="Arial" w:hAnsi="Arial" w:cs="Arial"/>
          <w:color w:val="000000"/>
          <w:sz w:val="21"/>
          <w:szCs w:val="21"/>
        </w:rPr>
        <w:t xml:space="preserve"> </w:t>
      </w:r>
      <w:r w:rsidRPr="00ED7514">
        <w:rPr>
          <w:rFonts w:ascii="Arial" w:hAnsi="Arial" w:cs="Arial"/>
          <w:color w:val="000000"/>
          <w:sz w:val="21"/>
          <w:szCs w:val="21"/>
        </w:rPr>
        <w:t>Cruz-Correa</w:t>
      </w:r>
      <w:r>
        <w:rPr>
          <w:rFonts w:ascii="Arial" w:hAnsi="Arial" w:cs="Arial"/>
          <w:color w:val="000000"/>
          <w:sz w:val="21"/>
          <w:szCs w:val="21"/>
        </w:rPr>
        <w:t xml:space="preserve"> M</w:t>
      </w:r>
      <w:r w:rsidRPr="00ED7514">
        <w:rPr>
          <w:rFonts w:ascii="Arial" w:hAnsi="Arial" w:cs="Arial"/>
          <w:color w:val="000000"/>
          <w:sz w:val="21"/>
          <w:szCs w:val="21"/>
        </w:rPr>
        <w:t xml:space="preserve">, </w:t>
      </w:r>
      <w:r w:rsidRPr="00ED7514">
        <w:rPr>
          <w:rFonts w:ascii="Arial" w:hAnsi="Arial" w:cs="Arial"/>
          <w:b/>
          <w:color w:val="000000"/>
          <w:sz w:val="21"/>
          <w:szCs w:val="21"/>
        </w:rPr>
        <w:t>Bostick RM</w:t>
      </w:r>
      <w:r w:rsidRPr="00ED7514">
        <w:rPr>
          <w:rFonts w:ascii="Arial" w:hAnsi="Arial" w:cs="Arial"/>
          <w:color w:val="000000"/>
          <w:sz w:val="21"/>
          <w:szCs w:val="21"/>
        </w:rPr>
        <w:t xml:space="preserve">, </w:t>
      </w:r>
      <w:proofErr w:type="spellStart"/>
      <w:r w:rsidRPr="00ED7514">
        <w:rPr>
          <w:rFonts w:ascii="Arial" w:hAnsi="Arial" w:cs="Arial"/>
          <w:color w:val="000000"/>
          <w:sz w:val="21"/>
          <w:szCs w:val="21"/>
        </w:rPr>
        <w:t>Ahnen</w:t>
      </w:r>
      <w:proofErr w:type="spellEnd"/>
      <w:r>
        <w:rPr>
          <w:rFonts w:ascii="Arial" w:hAnsi="Arial" w:cs="Arial"/>
          <w:color w:val="000000"/>
          <w:sz w:val="21"/>
          <w:szCs w:val="21"/>
        </w:rPr>
        <w:t xml:space="preserve"> D</w:t>
      </w:r>
      <w:r w:rsidRPr="00ED7514">
        <w:rPr>
          <w:rFonts w:ascii="Arial" w:hAnsi="Arial" w:cs="Arial"/>
          <w:color w:val="000000"/>
          <w:sz w:val="21"/>
          <w:szCs w:val="21"/>
        </w:rPr>
        <w:t>, Baron</w:t>
      </w:r>
      <w:r>
        <w:rPr>
          <w:rFonts w:ascii="Arial" w:hAnsi="Arial" w:cs="Arial"/>
          <w:color w:val="000000"/>
          <w:sz w:val="21"/>
          <w:szCs w:val="21"/>
        </w:rPr>
        <w:t xml:space="preserve"> JA.  </w:t>
      </w:r>
      <w:r>
        <w:rPr>
          <w:rFonts w:ascii="Arial" w:hAnsi="Arial" w:cs="Arial"/>
          <w:bCs/>
          <w:color w:val="000000"/>
          <w:sz w:val="21"/>
          <w:szCs w:val="21"/>
        </w:rPr>
        <w:t>Can the sum of adenoma diameters (adenoma bulk) on index exam predict risk of metachronous advanced n</w:t>
      </w:r>
      <w:r w:rsidRPr="009D2E02">
        <w:rPr>
          <w:rFonts w:ascii="Arial" w:hAnsi="Arial" w:cs="Arial"/>
          <w:bCs/>
          <w:color w:val="000000"/>
          <w:sz w:val="21"/>
          <w:szCs w:val="21"/>
        </w:rPr>
        <w:t>eoplasia?</w:t>
      </w:r>
      <w:r>
        <w:rPr>
          <w:rFonts w:ascii="Arial" w:hAnsi="Arial" w:cs="Arial"/>
          <w:bCs/>
          <w:color w:val="000000"/>
          <w:sz w:val="21"/>
          <w:szCs w:val="21"/>
        </w:rPr>
        <w:t xml:space="preserve">  </w:t>
      </w:r>
      <w:r>
        <w:rPr>
          <w:rFonts w:ascii="Arial" w:hAnsi="Arial" w:cs="Arial"/>
          <w:bCs/>
          <w:i/>
          <w:color w:val="000000"/>
          <w:sz w:val="21"/>
          <w:szCs w:val="21"/>
        </w:rPr>
        <w:t>J Clin Gastroenterol</w:t>
      </w:r>
      <w:r w:rsidRPr="009D2E02">
        <w:rPr>
          <w:rFonts w:ascii="Arial" w:hAnsi="Arial" w:cs="Arial"/>
          <w:bCs/>
          <w:i/>
          <w:color w:val="000000"/>
          <w:sz w:val="21"/>
          <w:szCs w:val="21"/>
        </w:rPr>
        <w:t xml:space="preserve"> </w:t>
      </w:r>
      <w:r>
        <w:rPr>
          <w:rFonts w:ascii="Arial" w:hAnsi="Arial" w:cs="Arial"/>
          <w:bCs/>
          <w:color w:val="000000"/>
          <w:sz w:val="21"/>
          <w:szCs w:val="21"/>
        </w:rPr>
        <w:t>201</w:t>
      </w:r>
      <w:r w:rsidR="00266188">
        <w:rPr>
          <w:rFonts w:ascii="Arial" w:hAnsi="Arial" w:cs="Arial"/>
          <w:bCs/>
          <w:color w:val="000000"/>
          <w:sz w:val="21"/>
          <w:szCs w:val="21"/>
        </w:rPr>
        <w:t>8</w:t>
      </w:r>
      <w:r>
        <w:rPr>
          <w:rFonts w:ascii="Arial" w:hAnsi="Arial" w:cs="Arial"/>
          <w:bCs/>
          <w:color w:val="000000"/>
          <w:sz w:val="21"/>
          <w:szCs w:val="21"/>
        </w:rPr>
        <w:t xml:space="preserve">; </w:t>
      </w:r>
      <w:r w:rsidR="00266188" w:rsidRPr="00266188">
        <w:rPr>
          <w:rFonts w:ascii="Arial" w:hAnsi="Arial" w:cs="Arial"/>
          <w:bCs/>
          <w:color w:val="000000"/>
          <w:sz w:val="21"/>
          <w:szCs w:val="21"/>
        </w:rPr>
        <w:t>52:628-634</w:t>
      </w:r>
      <w:r>
        <w:rPr>
          <w:rFonts w:ascii="Arial" w:hAnsi="Arial" w:cs="Arial"/>
          <w:bCs/>
          <w:color w:val="000000"/>
          <w:sz w:val="21"/>
          <w:szCs w:val="21"/>
        </w:rPr>
        <w:t xml:space="preserve">.  </w:t>
      </w:r>
      <w:proofErr w:type="spellStart"/>
      <w:r w:rsidRPr="002B35CF">
        <w:rPr>
          <w:rFonts w:ascii="Arial" w:hAnsi="Arial" w:cs="Arial"/>
          <w:bCs/>
          <w:color w:val="000000"/>
          <w:sz w:val="21"/>
          <w:szCs w:val="21"/>
        </w:rPr>
        <w:t>doi</w:t>
      </w:r>
      <w:proofErr w:type="spellEnd"/>
      <w:r w:rsidRPr="002B35CF">
        <w:rPr>
          <w:rFonts w:ascii="Arial" w:hAnsi="Arial" w:cs="Arial"/>
          <w:bCs/>
          <w:color w:val="000000"/>
          <w:sz w:val="21"/>
          <w:szCs w:val="21"/>
        </w:rPr>
        <w:t>: 10.1097/MCG.0000000000000899. PMID:</w:t>
      </w:r>
      <w:r>
        <w:rPr>
          <w:rFonts w:ascii="Arial" w:hAnsi="Arial" w:cs="Arial"/>
          <w:bCs/>
          <w:color w:val="000000"/>
          <w:sz w:val="21"/>
          <w:szCs w:val="21"/>
        </w:rPr>
        <w:t xml:space="preserve"> </w:t>
      </w:r>
      <w:r w:rsidRPr="002B35CF">
        <w:rPr>
          <w:rFonts w:ascii="Arial" w:hAnsi="Arial" w:cs="Arial"/>
          <w:bCs/>
          <w:color w:val="000000"/>
          <w:sz w:val="21"/>
          <w:szCs w:val="21"/>
        </w:rPr>
        <w:t>28767463</w:t>
      </w:r>
    </w:p>
    <w:p w14:paraId="4949E99E" w14:textId="77777777" w:rsidR="00474B03" w:rsidRDefault="00474B03" w:rsidP="00905B6E">
      <w:pPr>
        <w:tabs>
          <w:tab w:val="left" w:pos="-720"/>
          <w:tab w:val="left" w:pos="180"/>
        </w:tabs>
        <w:ind w:left="180" w:right="-360" w:hanging="540"/>
        <w:rPr>
          <w:rFonts w:ascii="Arial" w:hAnsi="Arial" w:cs="Arial"/>
          <w:iCs/>
          <w:color w:val="000000"/>
          <w:sz w:val="21"/>
          <w:szCs w:val="21"/>
        </w:rPr>
      </w:pPr>
    </w:p>
    <w:p w14:paraId="3A50E1F1" w14:textId="03FB021B" w:rsidR="00474B03" w:rsidRDefault="00474B03" w:rsidP="00474B03">
      <w:pPr>
        <w:tabs>
          <w:tab w:val="left" w:pos="-720"/>
          <w:tab w:val="left" w:pos="180"/>
        </w:tabs>
        <w:ind w:left="180" w:right="-360" w:hanging="540"/>
        <w:rPr>
          <w:rFonts w:ascii="Arial" w:hAnsi="Arial" w:cs="Arial"/>
          <w:bCs/>
          <w:color w:val="000000"/>
          <w:sz w:val="21"/>
          <w:szCs w:val="21"/>
          <w:lang w:bidi="en-US"/>
        </w:rPr>
      </w:pPr>
      <w:r>
        <w:rPr>
          <w:rFonts w:ascii="Arial" w:hAnsi="Arial" w:cs="Arial"/>
          <w:bCs/>
          <w:color w:val="000000"/>
          <w:sz w:val="21"/>
          <w:szCs w:val="21"/>
          <w:lang w:bidi="en-US"/>
        </w:rPr>
        <w:t>148.</w:t>
      </w:r>
      <w:r>
        <w:rPr>
          <w:rFonts w:ascii="Arial" w:hAnsi="Arial" w:cs="Arial"/>
          <w:bCs/>
          <w:color w:val="000000"/>
          <w:sz w:val="21"/>
          <w:szCs w:val="21"/>
          <w:lang w:bidi="en-US"/>
        </w:rPr>
        <w:tab/>
      </w:r>
      <w:proofErr w:type="spellStart"/>
      <w:r w:rsidRPr="00474B03">
        <w:rPr>
          <w:rFonts w:ascii="Arial" w:hAnsi="Arial" w:cs="Arial"/>
          <w:bCs/>
          <w:color w:val="000000"/>
          <w:sz w:val="21"/>
          <w:szCs w:val="21"/>
          <w:lang w:bidi="en-US"/>
        </w:rPr>
        <w:t>Thyagarajan</w:t>
      </w:r>
      <w:proofErr w:type="spellEnd"/>
      <w:r>
        <w:rPr>
          <w:rFonts w:ascii="Arial" w:hAnsi="Arial" w:cs="Arial"/>
          <w:bCs/>
          <w:color w:val="000000"/>
          <w:sz w:val="21"/>
          <w:szCs w:val="21"/>
          <w:lang w:bidi="en-US"/>
        </w:rPr>
        <w:t xml:space="preserve"> B</w:t>
      </w:r>
      <w:r w:rsidRPr="00474B03">
        <w:rPr>
          <w:rFonts w:ascii="Arial" w:hAnsi="Arial" w:cs="Arial"/>
          <w:bCs/>
          <w:color w:val="000000"/>
          <w:sz w:val="21"/>
          <w:szCs w:val="21"/>
          <w:lang w:bidi="en-US"/>
        </w:rPr>
        <w:t>, Guan</w:t>
      </w:r>
      <w:r>
        <w:rPr>
          <w:rFonts w:ascii="Arial" w:hAnsi="Arial" w:cs="Arial"/>
          <w:bCs/>
          <w:color w:val="000000"/>
          <w:sz w:val="21"/>
          <w:szCs w:val="21"/>
          <w:lang w:bidi="en-US"/>
        </w:rPr>
        <w:t xml:space="preserve"> W</w:t>
      </w:r>
      <w:r w:rsidRPr="00474B03">
        <w:rPr>
          <w:rFonts w:ascii="Arial" w:hAnsi="Arial" w:cs="Arial"/>
          <w:bCs/>
          <w:color w:val="000000"/>
          <w:sz w:val="21"/>
          <w:szCs w:val="21"/>
          <w:lang w:bidi="en-US"/>
        </w:rPr>
        <w:t xml:space="preserve">, </w:t>
      </w:r>
      <w:proofErr w:type="spellStart"/>
      <w:r w:rsidRPr="00474B03">
        <w:rPr>
          <w:rFonts w:ascii="Arial" w:hAnsi="Arial" w:cs="Arial"/>
          <w:bCs/>
          <w:color w:val="000000"/>
          <w:sz w:val="21"/>
          <w:szCs w:val="21"/>
          <w:lang w:bidi="en-US"/>
        </w:rPr>
        <w:t>Fedirko</w:t>
      </w:r>
      <w:proofErr w:type="spellEnd"/>
      <w:r>
        <w:rPr>
          <w:rFonts w:ascii="Arial" w:hAnsi="Arial" w:cs="Arial"/>
          <w:bCs/>
          <w:color w:val="000000"/>
          <w:sz w:val="21"/>
          <w:szCs w:val="21"/>
          <w:lang w:bidi="en-US"/>
        </w:rPr>
        <w:t xml:space="preserve"> V</w:t>
      </w:r>
      <w:r w:rsidRPr="00474B03">
        <w:rPr>
          <w:rFonts w:ascii="Arial" w:hAnsi="Arial" w:cs="Arial"/>
          <w:bCs/>
          <w:color w:val="000000"/>
          <w:sz w:val="21"/>
          <w:szCs w:val="21"/>
          <w:lang w:bidi="en-US"/>
        </w:rPr>
        <w:t>, Barcelo</w:t>
      </w:r>
      <w:r>
        <w:rPr>
          <w:rFonts w:ascii="Arial" w:hAnsi="Arial" w:cs="Arial"/>
          <w:bCs/>
          <w:color w:val="000000"/>
          <w:sz w:val="21"/>
          <w:szCs w:val="21"/>
          <w:lang w:bidi="en-US"/>
        </w:rPr>
        <w:t xml:space="preserve"> H</w:t>
      </w:r>
      <w:r w:rsidRPr="00474B03">
        <w:rPr>
          <w:rFonts w:ascii="Arial" w:hAnsi="Arial" w:cs="Arial"/>
          <w:bCs/>
          <w:color w:val="000000"/>
          <w:sz w:val="21"/>
          <w:szCs w:val="21"/>
          <w:lang w:bidi="en-US"/>
        </w:rPr>
        <w:t xml:space="preserve">, </w:t>
      </w:r>
      <w:proofErr w:type="spellStart"/>
      <w:r w:rsidRPr="00474B03">
        <w:rPr>
          <w:rFonts w:ascii="Arial" w:hAnsi="Arial" w:cs="Arial"/>
          <w:bCs/>
          <w:color w:val="000000"/>
          <w:sz w:val="21"/>
          <w:szCs w:val="21"/>
          <w:lang w:bidi="en-US"/>
        </w:rPr>
        <w:t>Ramasubramaian</w:t>
      </w:r>
      <w:proofErr w:type="spellEnd"/>
      <w:r>
        <w:rPr>
          <w:rFonts w:ascii="Arial" w:hAnsi="Arial" w:cs="Arial"/>
          <w:bCs/>
          <w:color w:val="000000"/>
          <w:sz w:val="21"/>
          <w:szCs w:val="21"/>
          <w:lang w:bidi="en-US"/>
        </w:rPr>
        <w:t xml:space="preserve"> R</w:t>
      </w:r>
      <w:r w:rsidRPr="00474B03">
        <w:rPr>
          <w:rFonts w:ascii="Arial" w:hAnsi="Arial" w:cs="Arial"/>
          <w:bCs/>
          <w:color w:val="000000"/>
          <w:sz w:val="21"/>
          <w:szCs w:val="21"/>
          <w:lang w:bidi="en-US"/>
        </w:rPr>
        <w:t>, Gross</w:t>
      </w:r>
      <w:r>
        <w:rPr>
          <w:rFonts w:ascii="Arial" w:hAnsi="Arial" w:cs="Arial"/>
          <w:bCs/>
          <w:color w:val="000000"/>
          <w:sz w:val="21"/>
          <w:szCs w:val="21"/>
          <w:lang w:bidi="en-US"/>
        </w:rPr>
        <w:t xml:space="preserve"> M</w:t>
      </w:r>
      <w:r w:rsidRPr="00474B03">
        <w:rPr>
          <w:rFonts w:ascii="Arial" w:hAnsi="Arial" w:cs="Arial"/>
          <w:bCs/>
          <w:color w:val="000000"/>
          <w:sz w:val="21"/>
          <w:szCs w:val="21"/>
          <w:lang w:bidi="en-US"/>
        </w:rPr>
        <w:t>, Goodman</w:t>
      </w:r>
      <w:r>
        <w:rPr>
          <w:rFonts w:ascii="Arial" w:hAnsi="Arial" w:cs="Arial"/>
          <w:bCs/>
          <w:color w:val="000000"/>
          <w:sz w:val="21"/>
          <w:szCs w:val="21"/>
          <w:lang w:bidi="en-US"/>
        </w:rPr>
        <w:t xml:space="preserve"> M</w:t>
      </w:r>
      <w:r w:rsidRPr="00474B03">
        <w:rPr>
          <w:rFonts w:ascii="Arial" w:hAnsi="Arial" w:cs="Arial"/>
          <w:bCs/>
          <w:color w:val="000000"/>
          <w:sz w:val="21"/>
          <w:szCs w:val="21"/>
          <w:lang w:bidi="en-US"/>
        </w:rPr>
        <w:t xml:space="preserve">, </w:t>
      </w:r>
      <w:r w:rsidRPr="00474B03">
        <w:rPr>
          <w:rFonts w:ascii="Arial" w:hAnsi="Arial" w:cs="Arial"/>
          <w:b/>
          <w:bCs/>
          <w:color w:val="000000"/>
          <w:sz w:val="21"/>
          <w:szCs w:val="21"/>
          <w:lang w:bidi="en-US"/>
        </w:rPr>
        <w:t>Bostick RM</w:t>
      </w:r>
      <w:r>
        <w:rPr>
          <w:rFonts w:ascii="Arial" w:hAnsi="Arial" w:cs="Arial"/>
          <w:bCs/>
          <w:color w:val="000000"/>
          <w:sz w:val="21"/>
          <w:szCs w:val="21"/>
          <w:lang w:bidi="en-US"/>
        </w:rPr>
        <w:t xml:space="preserve">.  </w:t>
      </w:r>
      <w:r w:rsidRPr="00474B03">
        <w:rPr>
          <w:rFonts w:ascii="Arial" w:hAnsi="Arial" w:cs="Arial"/>
          <w:bCs/>
          <w:color w:val="000000"/>
          <w:sz w:val="21"/>
          <w:szCs w:val="21"/>
          <w:lang w:bidi="en-US"/>
        </w:rPr>
        <w:t>A</w:t>
      </w:r>
      <w:r>
        <w:rPr>
          <w:rFonts w:ascii="Arial" w:hAnsi="Arial" w:cs="Arial"/>
          <w:bCs/>
          <w:color w:val="000000"/>
          <w:sz w:val="21"/>
          <w:szCs w:val="21"/>
          <w:lang w:bidi="en-US"/>
        </w:rPr>
        <w:t>ssociations</w:t>
      </w:r>
      <w:r w:rsidRPr="00474B03">
        <w:rPr>
          <w:rFonts w:ascii="Arial" w:hAnsi="Arial" w:cs="Arial"/>
          <w:bCs/>
          <w:color w:val="000000"/>
          <w:sz w:val="21"/>
          <w:szCs w:val="21"/>
          <w:lang w:bidi="en-US"/>
        </w:rPr>
        <w:t xml:space="preserve"> </w:t>
      </w:r>
      <w:r>
        <w:rPr>
          <w:rFonts w:ascii="Arial" w:hAnsi="Arial" w:cs="Arial"/>
          <w:bCs/>
          <w:color w:val="000000"/>
          <w:sz w:val="21"/>
          <w:szCs w:val="21"/>
          <w:lang w:bidi="en-US"/>
        </w:rPr>
        <w:t>of</w:t>
      </w:r>
      <w:r w:rsidRPr="00474B03">
        <w:rPr>
          <w:rFonts w:ascii="Arial" w:hAnsi="Arial" w:cs="Arial"/>
          <w:bCs/>
          <w:color w:val="000000"/>
          <w:sz w:val="21"/>
          <w:szCs w:val="21"/>
          <w:lang w:bidi="en-US"/>
        </w:rPr>
        <w:t xml:space="preserve"> </w:t>
      </w:r>
      <w:r>
        <w:rPr>
          <w:rFonts w:ascii="Arial" w:hAnsi="Arial" w:cs="Arial"/>
          <w:bCs/>
          <w:color w:val="000000"/>
          <w:sz w:val="21"/>
          <w:szCs w:val="21"/>
          <w:lang w:bidi="en-US"/>
        </w:rPr>
        <w:t>mitochondrial</w:t>
      </w:r>
      <w:r w:rsidRPr="00474B03">
        <w:rPr>
          <w:rFonts w:ascii="Arial" w:hAnsi="Arial" w:cs="Arial"/>
          <w:bCs/>
          <w:color w:val="000000"/>
          <w:sz w:val="21"/>
          <w:szCs w:val="21"/>
          <w:lang w:bidi="en-US"/>
        </w:rPr>
        <w:t xml:space="preserve"> </w:t>
      </w:r>
      <w:r>
        <w:rPr>
          <w:rFonts w:ascii="Arial" w:hAnsi="Arial" w:cs="Arial"/>
          <w:bCs/>
          <w:color w:val="000000"/>
          <w:sz w:val="21"/>
          <w:szCs w:val="21"/>
          <w:lang w:bidi="en-US"/>
        </w:rPr>
        <w:t>polymorphisms</w:t>
      </w:r>
      <w:r w:rsidRPr="00474B03">
        <w:rPr>
          <w:rFonts w:ascii="Arial" w:hAnsi="Arial" w:cs="Arial"/>
          <w:bCs/>
          <w:color w:val="000000"/>
          <w:sz w:val="21"/>
          <w:szCs w:val="21"/>
          <w:lang w:bidi="en-US"/>
        </w:rPr>
        <w:t xml:space="preserve"> </w:t>
      </w:r>
      <w:r>
        <w:rPr>
          <w:rFonts w:ascii="Arial" w:hAnsi="Arial" w:cs="Arial"/>
          <w:bCs/>
          <w:color w:val="000000"/>
          <w:sz w:val="21"/>
          <w:szCs w:val="21"/>
          <w:lang w:bidi="en-US"/>
        </w:rPr>
        <w:t>with</w:t>
      </w:r>
      <w:r w:rsidRPr="00474B03">
        <w:rPr>
          <w:rFonts w:ascii="Arial" w:hAnsi="Arial" w:cs="Arial"/>
          <w:bCs/>
          <w:color w:val="000000"/>
          <w:sz w:val="21"/>
          <w:szCs w:val="21"/>
          <w:lang w:bidi="en-US"/>
        </w:rPr>
        <w:t xml:space="preserve"> </w:t>
      </w:r>
      <w:r>
        <w:rPr>
          <w:rFonts w:ascii="Arial" w:hAnsi="Arial" w:cs="Arial"/>
          <w:bCs/>
          <w:color w:val="000000"/>
          <w:sz w:val="21"/>
          <w:szCs w:val="21"/>
          <w:lang w:bidi="en-US"/>
        </w:rPr>
        <w:t>sporadic</w:t>
      </w:r>
      <w:r w:rsidRPr="00474B03">
        <w:rPr>
          <w:rFonts w:ascii="Arial" w:hAnsi="Arial" w:cs="Arial"/>
          <w:bCs/>
          <w:color w:val="000000"/>
          <w:sz w:val="21"/>
          <w:szCs w:val="21"/>
          <w:lang w:bidi="en-US"/>
        </w:rPr>
        <w:t xml:space="preserve"> </w:t>
      </w:r>
      <w:r>
        <w:rPr>
          <w:rFonts w:ascii="Arial" w:hAnsi="Arial" w:cs="Arial"/>
          <w:bCs/>
          <w:color w:val="000000"/>
          <w:sz w:val="21"/>
          <w:szCs w:val="21"/>
          <w:lang w:bidi="en-US"/>
        </w:rPr>
        <w:t>colorectal</w:t>
      </w:r>
      <w:r w:rsidRPr="00474B03">
        <w:rPr>
          <w:rFonts w:ascii="Arial" w:hAnsi="Arial" w:cs="Arial"/>
          <w:bCs/>
          <w:color w:val="000000"/>
          <w:sz w:val="21"/>
          <w:szCs w:val="21"/>
          <w:lang w:bidi="en-US"/>
        </w:rPr>
        <w:t xml:space="preserve"> </w:t>
      </w:r>
      <w:r>
        <w:rPr>
          <w:rFonts w:ascii="Arial" w:hAnsi="Arial" w:cs="Arial"/>
          <w:bCs/>
          <w:color w:val="000000"/>
          <w:sz w:val="21"/>
          <w:szCs w:val="21"/>
          <w:lang w:bidi="en-US"/>
        </w:rPr>
        <w:t xml:space="preserve">adenoma.  </w:t>
      </w:r>
      <w:r w:rsidRPr="00474B03">
        <w:rPr>
          <w:rFonts w:ascii="Arial" w:hAnsi="Arial" w:cs="Arial"/>
          <w:bCs/>
          <w:i/>
          <w:color w:val="000000"/>
          <w:sz w:val="21"/>
          <w:szCs w:val="21"/>
          <w:lang w:bidi="en-US"/>
        </w:rPr>
        <w:t>Mol Carcinogen</w:t>
      </w:r>
      <w:r>
        <w:rPr>
          <w:rFonts w:ascii="Arial" w:hAnsi="Arial" w:cs="Arial"/>
          <w:bCs/>
          <w:color w:val="000000"/>
          <w:sz w:val="21"/>
          <w:szCs w:val="21"/>
          <w:lang w:bidi="en-US"/>
        </w:rPr>
        <w:t xml:space="preserve"> 2018; </w:t>
      </w:r>
      <w:r w:rsidR="00727EB8">
        <w:rPr>
          <w:rFonts w:ascii="Arial" w:hAnsi="Arial" w:cs="Arial"/>
          <w:bCs/>
          <w:color w:val="000000"/>
          <w:sz w:val="21"/>
          <w:szCs w:val="21"/>
          <w:lang w:bidi="en-US"/>
        </w:rPr>
        <w:t>57</w:t>
      </w:r>
      <w:r w:rsidR="00727EB8" w:rsidRPr="00727EB8">
        <w:rPr>
          <w:rFonts w:ascii="Arial" w:hAnsi="Arial" w:cs="Arial"/>
          <w:bCs/>
          <w:color w:val="000000"/>
          <w:sz w:val="21"/>
          <w:szCs w:val="21"/>
          <w:lang w:bidi="en-US"/>
        </w:rPr>
        <w:t>:598-605</w:t>
      </w:r>
      <w:r w:rsidR="00DE6C04">
        <w:rPr>
          <w:rFonts w:ascii="Arial" w:hAnsi="Arial" w:cs="Arial"/>
          <w:bCs/>
          <w:color w:val="000000"/>
          <w:sz w:val="21"/>
          <w:szCs w:val="21"/>
          <w:lang w:bidi="en-US"/>
        </w:rPr>
        <w:t>.</w:t>
      </w:r>
    </w:p>
    <w:p w14:paraId="4BF8B4EA" w14:textId="77777777" w:rsidR="00474B03" w:rsidRDefault="00474B03" w:rsidP="00474B03">
      <w:pPr>
        <w:tabs>
          <w:tab w:val="left" w:pos="-720"/>
          <w:tab w:val="left" w:pos="180"/>
          <w:tab w:val="left" w:pos="10080"/>
        </w:tabs>
        <w:ind w:left="270" w:right="-360" w:hanging="630"/>
        <w:rPr>
          <w:rFonts w:ascii="Arial" w:hAnsi="Arial" w:cs="Arial"/>
          <w:bCs/>
          <w:color w:val="000000"/>
          <w:sz w:val="21"/>
          <w:szCs w:val="21"/>
        </w:rPr>
      </w:pPr>
    </w:p>
    <w:p w14:paraId="34A94B0A" w14:textId="5C38CECC" w:rsidR="006478AB" w:rsidRPr="00521E47" w:rsidRDefault="00474B03" w:rsidP="006478AB">
      <w:pPr>
        <w:tabs>
          <w:tab w:val="left" w:pos="-720"/>
          <w:tab w:val="left" w:pos="180"/>
          <w:tab w:val="left" w:pos="10080"/>
        </w:tabs>
        <w:ind w:left="270" w:right="-360" w:hanging="630"/>
        <w:rPr>
          <w:rFonts w:ascii="Arial" w:hAnsi="Arial" w:cs="Arial"/>
          <w:bCs/>
          <w:color w:val="000000"/>
          <w:sz w:val="21"/>
          <w:szCs w:val="21"/>
        </w:rPr>
      </w:pPr>
      <w:r>
        <w:rPr>
          <w:rFonts w:ascii="Arial" w:hAnsi="Arial" w:cs="Arial"/>
          <w:bCs/>
          <w:color w:val="000000"/>
          <w:sz w:val="21"/>
          <w:szCs w:val="21"/>
        </w:rPr>
        <w:t>149.</w:t>
      </w:r>
      <w:r>
        <w:rPr>
          <w:rFonts w:ascii="Arial" w:hAnsi="Arial" w:cs="Arial"/>
          <w:bCs/>
          <w:color w:val="000000"/>
          <w:sz w:val="21"/>
          <w:szCs w:val="21"/>
        </w:rPr>
        <w:tab/>
        <w:t xml:space="preserve">*Gibbs </w:t>
      </w:r>
      <w:proofErr w:type="gramStart"/>
      <w:r>
        <w:rPr>
          <w:rFonts w:ascii="Arial" w:hAnsi="Arial" w:cs="Arial"/>
          <w:bCs/>
          <w:color w:val="000000"/>
          <w:sz w:val="21"/>
          <w:szCs w:val="21"/>
        </w:rPr>
        <w:t>D</w:t>
      </w:r>
      <w:r w:rsidRPr="00B158CC">
        <w:rPr>
          <w:rFonts w:ascii="Arial" w:hAnsi="Arial" w:cs="Arial"/>
          <w:color w:val="000000"/>
          <w:sz w:val="21"/>
          <w:szCs w:val="21"/>
        </w:rPr>
        <w:t>,</w:t>
      </w:r>
      <w:r w:rsidRPr="00375031">
        <w:rPr>
          <w:rFonts w:ascii="Arial" w:hAnsi="Arial" w:cs="Arial"/>
          <w:color w:val="000000"/>
          <w:sz w:val="21"/>
          <w:szCs w:val="21"/>
          <w:vertAlign w:val="superscript"/>
        </w:rPr>
        <w:t>§</w:t>
      </w:r>
      <w:proofErr w:type="gramEnd"/>
      <w:r>
        <w:rPr>
          <w:rFonts w:ascii="Arial" w:hAnsi="Arial" w:cs="Arial"/>
          <w:bCs/>
          <w:color w:val="000000"/>
          <w:sz w:val="21"/>
          <w:szCs w:val="21"/>
        </w:rPr>
        <w:t xml:space="preserve"> </w:t>
      </w:r>
      <w:proofErr w:type="spellStart"/>
      <w:r>
        <w:rPr>
          <w:rFonts w:ascii="Arial" w:hAnsi="Arial" w:cs="Arial"/>
          <w:bCs/>
          <w:color w:val="000000"/>
          <w:sz w:val="21"/>
          <w:szCs w:val="21"/>
        </w:rPr>
        <w:t>Fedirko</w:t>
      </w:r>
      <w:proofErr w:type="spellEnd"/>
      <w:r>
        <w:rPr>
          <w:rFonts w:ascii="Arial" w:hAnsi="Arial" w:cs="Arial"/>
          <w:bCs/>
          <w:color w:val="000000"/>
          <w:sz w:val="21"/>
          <w:szCs w:val="21"/>
        </w:rPr>
        <w:t xml:space="preserve"> V, Um C</w:t>
      </w:r>
      <w:r w:rsidRPr="00B158CC">
        <w:rPr>
          <w:rFonts w:ascii="Arial" w:hAnsi="Arial" w:cs="Arial"/>
          <w:color w:val="000000"/>
          <w:sz w:val="21"/>
          <w:szCs w:val="21"/>
        </w:rPr>
        <w:t>,</w:t>
      </w:r>
      <w:r w:rsidRPr="00375031">
        <w:rPr>
          <w:rFonts w:ascii="Arial" w:hAnsi="Arial" w:cs="Arial"/>
          <w:color w:val="000000"/>
          <w:sz w:val="21"/>
          <w:szCs w:val="21"/>
          <w:vertAlign w:val="superscript"/>
        </w:rPr>
        <w:t>§</w:t>
      </w:r>
      <w:r>
        <w:rPr>
          <w:rFonts w:ascii="Arial" w:hAnsi="Arial" w:cs="Arial"/>
          <w:bCs/>
          <w:color w:val="000000"/>
          <w:sz w:val="21"/>
          <w:szCs w:val="21"/>
        </w:rPr>
        <w:t xml:space="preserve"> </w:t>
      </w:r>
      <w:r w:rsidRPr="00F41867">
        <w:rPr>
          <w:rFonts w:ascii="Arial" w:hAnsi="Arial" w:cs="Arial"/>
          <w:b/>
          <w:bCs/>
          <w:color w:val="000000"/>
          <w:sz w:val="21"/>
          <w:szCs w:val="21"/>
        </w:rPr>
        <w:t>Bostick RM</w:t>
      </w:r>
      <w:r>
        <w:rPr>
          <w:rFonts w:ascii="Arial" w:hAnsi="Arial" w:cs="Arial"/>
          <w:bCs/>
          <w:color w:val="000000"/>
          <w:sz w:val="21"/>
          <w:szCs w:val="21"/>
        </w:rPr>
        <w:t>.  Common vitamin D binding protein gene (</w:t>
      </w:r>
      <w:r w:rsidRPr="00E238FB">
        <w:rPr>
          <w:rFonts w:ascii="Arial" w:hAnsi="Arial" w:cs="Arial"/>
          <w:bCs/>
          <w:i/>
          <w:color w:val="000000"/>
          <w:sz w:val="21"/>
          <w:szCs w:val="21"/>
        </w:rPr>
        <w:t>GC</w:t>
      </w:r>
      <w:r>
        <w:rPr>
          <w:rFonts w:ascii="Arial" w:hAnsi="Arial" w:cs="Arial"/>
          <w:bCs/>
          <w:color w:val="000000"/>
          <w:sz w:val="21"/>
          <w:szCs w:val="21"/>
        </w:rPr>
        <w:t>) variants modify the association of 25-hydroxyvitamin D</w:t>
      </w:r>
      <w:r w:rsidRPr="00E238FB">
        <w:rPr>
          <w:rFonts w:ascii="Arial" w:hAnsi="Arial" w:cs="Arial"/>
          <w:bCs/>
          <w:color w:val="000000"/>
          <w:sz w:val="21"/>
          <w:szCs w:val="21"/>
          <w:vertAlign w:val="subscript"/>
        </w:rPr>
        <w:t>3</w:t>
      </w:r>
      <w:r>
        <w:rPr>
          <w:rFonts w:ascii="Arial" w:hAnsi="Arial" w:cs="Arial"/>
          <w:bCs/>
          <w:color w:val="000000"/>
          <w:sz w:val="21"/>
          <w:szCs w:val="21"/>
        </w:rPr>
        <w:t xml:space="preserve"> concentrations with risk of incident sporadic colorectal adenoma.  </w:t>
      </w:r>
      <w:r w:rsidRPr="00474B03">
        <w:rPr>
          <w:rFonts w:ascii="Arial" w:hAnsi="Arial" w:cs="Arial"/>
          <w:bCs/>
          <w:i/>
          <w:color w:val="000000"/>
          <w:sz w:val="21"/>
          <w:szCs w:val="21"/>
        </w:rPr>
        <w:t>Am J Epidemiol</w:t>
      </w:r>
      <w:r>
        <w:rPr>
          <w:rFonts w:ascii="Arial" w:hAnsi="Arial" w:cs="Arial"/>
          <w:bCs/>
          <w:color w:val="000000"/>
          <w:sz w:val="21"/>
          <w:szCs w:val="21"/>
        </w:rPr>
        <w:t xml:space="preserve"> 2018; </w:t>
      </w:r>
      <w:r w:rsidR="009B6B00">
        <w:rPr>
          <w:rFonts w:ascii="Arial" w:hAnsi="Arial" w:cs="Arial"/>
          <w:bCs/>
          <w:color w:val="000000"/>
          <w:sz w:val="21"/>
          <w:szCs w:val="21"/>
        </w:rPr>
        <w:t>187</w:t>
      </w:r>
      <w:r w:rsidR="009B6B00" w:rsidRPr="009B6B00">
        <w:rPr>
          <w:rFonts w:ascii="Arial" w:hAnsi="Arial" w:cs="Arial"/>
          <w:bCs/>
          <w:color w:val="000000"/>
          <w:sz w:val="21"/>
          <w:szCs w:val="21"/>
        </w:rPr>
        <w:t>:1923-1930</w:t>
      </w:r>
      <w:r w:rsidR="009B6B00">
        <w:rPr>
          <w:rFonts w:ascii="Arial" w:hAnsi="Arial" w:cs="Arial"/>
          <w:bCs/>
          <w:color w:val="000000"/>
          <w:sz w:val="21"/>
          <w:szCs w:val="21"/>
        </w:rPr>
        <w:t>.</w:t>
      </w:r>
    </w:p>
    <w:p w14:paraId="5DB09B94" w14:textId="77777777" w:rsidR="006478AB" w:rsidRDefault="006478AB" w:rsidP="006478AB">
      <w:pPr>
        <w:tabs>
          <w:tab w:val="left" w:pos="-720"/>
          <w:tab w:val="left" w:pos="180"/>
          <w:tab w:val="left" w:pos="10080"/>
        </w:tabs>
        <w:ind w:left="270" w:right="-360" w:hanging="630"/>
        <w:rPr>
          <w:rFonts w:ascii="Arial" w:hAnsi="Arial" w:cs="Arial"/>
          <w:bCs/>
          <w:color w:val="000000"/>
          <w:sz w:val="21"/>
          <w:szCs w:val="21"/>
        </w:rPr>
      </w:pPr>
    </w:p>
    <w:p w14:paraId="42EA8796" w14:textId="7881C495" w:rsidR="006478AB" w:rsidRPr="00510092" w:rsidRDefault="006478AB" w:rsidP="006478AB">
      <w:pPr>
        <w:tabs>
          <w:tab w:val="left" w:pos="-720"/>
          <w:tab w:val="left" w:pos="180"/>
          <w:tab w:val="left" w:pos="10080"/>
        </w:tabs>
        <w:ind w:left="270" w:right="-360" w:hanging="630"/>
        <w:rPr>
          <w:rFonts w:ascii="Arial" w:hAnsi="Arial" w:cs="Arial"/>
          <w:color w:val="000000"/>
          <w:sz w:val="21"/>
          <w:szCs w:val="21"/>
        </w:rPr>
      </w:pPr>
      <w:r w:rsidRPr="00EC264F">
        <w:rPr>
          <w:rFonts w:ascii="Arial" w:hAnsi="Arial" w:cs="Arial"/>
          <w:bCs/>
          <w:color w:val="000000"/>
          <w:sz w:val="21"/>
          <w:szCs w:val="21"/>
        </w:rPr>
        <w:t>150</w:t>
      </w:r>
      <w:r>
        <w:rPr>
          <w:rFonts w:ascii="Arial" w:hAnsi="Arial" w:cs="Arial"/>
          <w:bCs/>
          <w:color w:val="000000"/>
          <w:sz w:val="21"/>
          <w:szCs w:val="21"/>
        </w:rPr>
        <w:t>.</w:t>
      </w:r>
      <w:r>
        <w:rPr>
          <w:rFonts w:ascii="Arial" w:hAnsi="Arial" w:cs="Arial"/>
          <w:bCs/>
          <w:color w:val="000000"/>
          <w:sz w:val="21"/>
          <w:szCs w:val="21"/>
        </w:rPr>
        <w:tab/>
        <w:t xml:space="preserve">*Cheng </w:t>
      </w:r>
      <w:proofErr w:type="gramStart"/>
      <w:r>
        <w:rPr>
          <w:rFonts w:ascii="Arial" w:hAnsi="Arial" w:cs="Arial"/>
          <w:bCs/>
          <w:color w:val="000000"/>
          <w:sz w:val="21"/>
          <w:szCs w:val="21"/>
        </w:rPr>
        <w:t>E</w:t>
      </w:r>
      <w:r w:rsidRPr="00B158CC">
        <w:rPr>
          <w:rFonts w:ascii="Arial" w:hAnsi="Arial" w:cs="Arial"/>
          <w:color w:val="000000"/>
          <w:sz w:val="21"/>
          <w:szCs w:val="21"/>
        </w:rPr>
        <w:t>,</w:t>
      </w:r>
      <w:r w:rsidRPr="00375031">
        <w:rPr>
          <w:rFonts w:ascii="Arial" w:hAnsi="Arial" w:cs="Arial"/>
          <w:color w:val="000000"/>
          <w:sz w:val="21"/>
          <w:szCs w:val="21"/>
          <w:vertAlign w:val="superscript"/>
        </w:rPr>
        <w:t>§</w:t>
      </w:r>
      <w:proofErr w:type="gramEnd"/>
      <w:r>
        <w:rPr>
          <w:rFonts w:ascii="Arial" w:hAnsi="Arial" w:cs="Arial"/>
          <w:bCs/>
          <w:color w:val="000000"/>
          <w:sz w:val="21"/>
          <w:szCs w:val="21"/>
        </w:rPr>
        <w:t xml:space="preserve"> Um C</w:t>
      </w:r>
      <w:r w:rsidRPr="00B158CC">
        <w:rPr>
          <w:rFonts w:ascii="Arial" w:hAnsi="Arial" w:cs="Arial"/>
          <w:color w:val="000000"/>
          <w:sz w:val="21"/>
          <w:szCs w:val="21"/>
        </w:rPr>
        <w:t>,</w:t>
      </w:r>
      <w:r w:rsidRPr="00375031">
        <w:rPr>
          <w:rFonts w:ascii="Arial" w:hAnsi="Arial" w:cs="Arial"/>
          <w:color w:val="000000"/>
          <w:sz w:val="21"/>
          <w:szCs w:val="21"/>
          <w:vertAlign w:val="superscript"/>
        </w:rPr>
        <w:t>§</w:t>
      </w:r>
      <w:r>
        <w:rPr>
          <w:rFonts w:ascii="Arial" w:hAnsi="Arial" w:cs="Arial"/>
          <w:bCs/>
          <w:color w:val="000000"/>
          <w:sz w:val="21"/>
          <w:szCs w:val="21"/>
        </w:rPr>
        <w:t xml:space="preserve"> </w:t>
      </w:r>
      <w:proofErr w:type="spellStart"/>
      <w:r>
        <w:rPr>
          <w:rFonts w:ascii="Arial" w:hAnsi="Arial" w:cs="Arial"/>
          <w:bCs/>
          <w:color w:val="000000"/>
          <w:sz w:val="21"/>
          <w:szCs w:val="21"/>
        </w:rPr>
        <w:t>Prizment</w:t>
      </w:r>
      <w:proofErr w:type="spellEnd"/>
      <w:r>
        <w:rPr>
          <w:rFonts w:ascii="Arial" w:hAnsi="Arial" w:cs="Arial"/>
          <w:bCs/>
          <w:color w:val="000000"/>
          <w:sz w:val="21"/>
          <w:szCs w:val="21"/>
        </w:rPr>
        <w:t xml:space="preserve"> A, </w:t>
      </w:r>
      <w:proofErr w:type="spellStart"/>
      <w:r>
        <w:rPr>
          <w:rFonts w:ascii="Arial" w:hAnsi="Arial" w:cs="Arial"/>
          <w:bCs/>
          <w:color w:val="000000"/>
          <w:sz w:val="21"/>
          <w:szCs w:val="21"/>
        </w:rPr>
        <w:t>Lazovich</w:t>
      </w:r>
      <w:proofErr w:type="spellEnd"/>
      <w:r>
        <w:rPr>
          <w:rFonts w:ascii="Arial" w:hAnsi="Arial" w:cs="Arial"/>
          <w:bCs/>
          <w:color w:val="000000"/>
          <w:sz w:val="21"/>
          <w:szCs w:val="21"/>
        </w:rPr>
        <w:t xml:space="preserve"> D, </w:t>
      </w:r>
      <w:r w:rsidRPr="00F41867">
        <w:rPr>
          <w:rFonts w:ascii="Arial" w:hAnsi="Arial" w:cs="Arial"/>
          <w:b/>
          <w:bCs/>
          <w:color w:val="000000"/>
          <w:sz w:val="21"/>
          <w:szCs w:val="21"/>
        </w:rPr>
        <w:t>Bostick RM</w:t>
      </w:r>
      <w:r>
        <w:rPr>
          <w:rFonts w:ascii="Arial" w:hAnsi="Arial" w:cs="Arial"/>
          <w:bCs/>
          <w:color w:val="000000"/>
          <w:sz w:val="21"/>
          <w:szCs w:val="21"/>
        </w:rPr>
        <w:t xml:space="preserve">.  </w:t>
      </w:r>
      <w:r w:rsidRPr="00731CB0">
        <w:rPr>
          <w:rFonts w:ascii="Arial" w:hAnsi="Arial" w:cs="Arial"/>
          <w:bCs/>
          <w:color w:val="000000"/>
          <w:sz w:val="21"/>
          <w:szCs w:val="21"/>
        </w:rPr>
        <w:t xml:space="preserve">Associations of </w:t>
      </w:r>
      <w:r>
        <w:rPr>
          <w:rFonts w:ascii="Arial" w:hAnsi="Arial" w:cs="Arial"/>
          <w:bCs/>
          <w:color w:val="000000"/>
          <w:sz w:val="21"/>
          <w:szCs w:val="21"/>
        </w:rPr>
        <w:t>evolutionary concordant diet and lifestyles and Mediterranean diets</w:t>
      </w:r>
      <w:r w:rsidRPr="00731CB0">
        <w:rPr>
          <w:rFonts w:ascii="Arial" w:hAnsi="Arial" w:cs="Arial"/>
          <w:bCs/>
          <w:color w:val="000000"/>
          <w:sz w:val="21"/>
          <w:szCs w:val="21"/>
        </w:rPr>
        <w:t xml:space="preserve"> with colorectal</w:t>
      </w:r>
      <w:r>
        <w:rPr>
          <w:rFonts w:ascii="Arial" w:hAnsi="Arial" w:cs="Arial"/>
          <w:bCs/>
          <w:color w:val="000000"/>
          <w:sz w:val="21"/>
          <w:szCs w:val="21"/>
        </w:rPr>
        <w:t xml:space="preserve"> cancer risk among older women: T</w:t>
      </w:r>
      <w:r w:rsidRPr="00731CB0">
        <w:rPr>
          <w:rFonts w:ascii="Arial" w:hAnsi="Arial" w:cs="Arial"/>
          <w:bCs/>
          <w:color w:val="000000"/>
          <w:sz w:val="21"/>
          <w:szCs w:val="21"/>
        </w:rPr>
        <w:t>he Iowa Women's Health Study</w:t>
      </w:r>
      <w:r>
        <w:rPr>
          <w:rFonts w:ascii="Arial" w:hAnsi="Arial" w:cs="Arial"/>
          <w:bCs/>
          <w:color w:val="000000"/>
          <w:sz w:val="21"/>
          <w:szCs w:val="21"/>
        </w:rPr>
        <w:t>.</w:t>
      </w:r>
      <w:r w:rsidRPr="00474B03">
        <w:rPr>
          <w:rFonts w:ascii="Arial" w:hAnsi="Arial" w:cs="Arial"/>
          <w:bCs/>
          <w:color w:val="000000"/>
          <w:sz w:val="21"/>
          <w:szCs w:val="21"/>
        </w:rPr>
        <w:t xml:space="preserve"> </w:t>
      </w:r>
      <w:r>
        <w:rPr>
          <w:rFonts w:ascii="Arial" w:hAnsi="Arial" w:cs="Arial"/>
          <w:bCs/>
          <w:color w:val="000000"/>
          <w:sz w:val="21"/>
          <w:szCs w:val="21"/>
        </w:rPr>
        <w:t xml:space="preserve"> </w:t>
      </w:r>
      <w:r w:rsidRPr="00303982">
        <w:rPr>
          <w:rFonts w:ascii="Arial" w:hAnsi="Arial" w:cs="Arial"/>
          <w:i/>
          <w:color w:val="000000"/>
          <w:sz w:val="21"/>
          <w:szCs w:val="21"/>
        </w:rPr>
        <w:t xml:space="preserve">Cancer Epidemiol Biomarkers </w:t>
      </w:r>
      <w:proofErr w:type="spellStart"/>
      <w:r w:rsidRPr="00303982">
        <w:rPr>
          <w:rFonts w:ascii="Arial" w:hAnsi="Arial" w:cs="Arial"/>
          <w:i/>
          <w:color w:val="000000"/>
          <w:sz w:val="21"/>
          <w:szCs w:val="21"/>
        </w:rPr>
        <w:t>Prev</w:t>
      </w:r>
      <w:proofErr w:type="spellEnd"/>
      <w:r>
        <w:rPr>
          <w:rFonts w:ascii="Arial" w:hAnsi="Arial" w:cs="Arial"/>
          <w:i/>
          <w:color w:val="000000"/>
          <w:sz w:val="21"/>
          <w:szCs w:val="21"/>
        </w:rPr>
        <w:t xml:space="preserve"> </w:t>
      </w:r>
      <w:r w:rsidRPr="00EC264F">
        <w:rPr>
          <w:rFonts w:ascii="Arial" w:hAnsi="Arial" w:cs="Arial"/>
          <w:iCs/>
          <w:color w:val="000000"/>
          <w:sz w:val="21"/>
          <w:szCs w:val="21"/>
        </w:rPr>
        <w:t>2018</w:t>
      </w:r>
      <w:r w:rsidRPr="00733853">
        <w:rPr>
          <w:rFonts w:ascii="Arial" w:hAnsi="Arial" w:cs="Arial"/>
          <w:color w:val="000000"/>
          <w:sz w:val="21"/>
          <w:szCs w:val="21"/>
        </w:rPr>
        <w:t>;</w:t>
      </w:r>
      <w:r>
        <w:rPr>
          <w:rFonts w:ascii="Arial" w:hAnsi="Arial" w:cs="Arial"/>
          <w:color w:val="000000"/>
          <w:sz w:val="21"/>
          <w:szCs w:val="21"/>
        </w:rPr>
        <w:t xml:space="preserve"> </w:t>
      </w:r>
      <w:r w:rsidR="00CD6FC6">
        <w:rPr>
          <w:rFonts w:ascii="Arial" w:hAnsi="Arial" w:cs="Arial"/>
          <w:color w:val="000000"/>
          <w:sz w:val="21"/>
          <w:szCs w:val="21"/>
        </w:rPr>
        <w:t>27:1195-1202.</w:t>
      </w:r>
    </w:p>
    <w:p w14:paraId="3A604E2C" w14:textId="77777777" w:rsidR="006478AB" w:rsidRDefault="006478AB" w:rsidP="006478AB">
      <w:pPr>
        <w:tabs>
          <w:tab w:val="left" w:pos="-720"/>
          <w:tab w:val="left" w:pos="180"/>
          <w:tab w:val="left" w:pos="10080"/>
        </w:tabs>
        <w:ind w:left="270" w:right="-360" w:hanging="630"/>
        <w:rPr>
          <w:rFonts w:ascii="Arial" w:hAnsi="Arial" w:cs="Arial"/>
          <w:bCs/>
          <w:color w:val="000000"/>
          <w:sz w:val="21"/>
          <w:szCs w:val="21"/>
        </w:rPr>
      </w:pPr>
    </w:p>
    <w:p w14:paraId="1BA3CF2B" w14:textId="4CB3DE77" w:rsidR="006478AB" w:rsidRDefault="006478AB" w:rsidP="006478AB">
      <w:pPr>
        <w:tabs>
          <w:tab w:val="left" w:pos="-720"/>
          <w:tab w:val="left" w:pos="180"/>
          <w:tab w:val="left" w:pos="10080"/>
        </w:tabs>
        <w:ind w:left="270" w:right="-360" w:hanging="630"/>
        <w:rPr>
          <w:rFonts w:ascii="Arial" w:hAnsi="Arial" w:cs="Arial"/>
          <w:bCs/>
          <w:color w:val="000000"/>
          <w:sz w:val="21"/>
          <w:szCs w:val="21"/>
        </w:rPr>
      </w:pPr>
      <w:r>
        <w:rPr>
          <w:rFonts w:ascii="Arial" w:hAnsi="Arial" w:cs="Arial"/>
          <w:bCs/>
          <w:color w:val="000000"/>
          <w:sz w:val="21"/>
          <w:szCs w:val="21"/>
        </w:rPr>
        <w:t>151.</w:t>
      </w:r>
      <w:r>
        <w:rPr>
          <w:rFonts w:ascii="Arial" w:hAnsi="Arial" w:cs="Arial"/>
          <w:bCs/>
          <w:color w:val="000000"/>
          <w:sz w:val="21"/>
          <w:szCs w:val="21"/>
        </w:rPr>
        <w:tab/>
        <w:t xml:space="preserve">*Abdullah </w:t>
      </w:r>
      <w:proofErr w:type="gramStart"/>
      <w:r>
        <w:rPr>
          <w:rFonts w:ascii="Arial" w:hAnsi="Arial" w:cs="Arial"/>
          <w:bCs/>
          <w:color w:val="000000"/>
          <w:sz w:val="21"/>
          <w:szCs w:val="21"/>
        </w:rPr>
        <w:t>K</w:t>
      </w:r>
      <w:r w:rsidRPr="00B158CC">
        <w:rPr>
          <w:rFonts w:ascii="Arial" w:hAnsi="Arial" w:cs="Arial"/>
          <w:color w:val="000000"/>
          <w:sz w:val="21"/>
          <w:szCs w:val="21"/>
        </w:rPr>
        <w:t>,</w:t>
      </w:r>
      <w:r w:rsidRPr="00375031">
        <w:rPr>
          <w:rFonts w:ascii="Arial" w:hAnsi="Arial" w:cs="Arial"/>
          <w:color w:val="000000"/>
          <w:sz w:val="21"/>
          <w:szCs w:val="21"/>
          <w:vertAlign w:val="superscript"/>
        </w:rPr>
        <w:t>§</w:t>
      </w:r>
      <w:proofErr w:type="gramEnd"/>
      <w:r>
        <w:rPr>
          <w:rFonts w:ascii="Arial" w:hAnsi="Arial" w:cs="Arial"/>
          <w:bCs/>
          <w:color w:val="000000"/>
          <w:sz w:val="21"/>
          <w:szCs w:val="21"/>
        </w:rPr>
        <w:t xml:space="preserve"> Um C</w:t>
      </w:r>
      <w:r w:rsidRPr="00B158CC">
        <w:rPr>
          <w:rFonts w:ascii="Arial" w:hAnsi="Arial" w:cs="Arial"/>
          <w:color w:val="000000"/>
          <w:sz w:val="21"/>
          <w:szCs w:val="21"/>
        </w:rPr>
        <w:t>,</w:t>
      </w:r>
      <w:r w:rsidRPr="00375031">
        <w:rPr>
          <w:rFonts w:ascii="Arial" w:hAnsi="Arial" w:cs="Arial"/>
          <w:color w:val="000000"/>
          <w:sz w:val="21"/>
          <w:szCs w:val="21"/>
          <w:vertAlign w:val="superscript"/>
        </w:rPr>
        <w:t>§</w:t>
      </w:r>
      <w:r>
        <w:rPr>
          <w:rFonts w:ascii="Arial" w:hAnsi="Arial" w:cs="Arial"/>
          <w:bCs/>
          <w:color w:val="000000"/>
          <w:sz w:val="21"/>
          <w:szCs w:val="21"/>
        </w:rPr>
        <w:t xml:space="preserve"> Gross MD, </w:t>
      </w:r>
      <w:r w:rsidRPr="00F41867">
        <w:rPr>
          <w:rFonts w:ascii="Arial" w:hAnsi="Arial" w:cs="Arial"/>
          <w:b/>
          <w:bCs/>
          <w:color w:val="000000"/>
          <w:sz w:val="21"/>
          <w:szCs w:val="21"/>
        </w:rPr>
        <w:t>Bostick RM</w:t>
      </w:r>
      <w:r>
        <w:rPr>
          <w:rFonts w:ascii="Arial" w:hAnsi="Arial" w:cs="Arial"/>
          <w:bCs/>
          <w:color w:val="000000"/>
          <w:sz w:val="21"/>
          <w:szCs w:val="21"/>
        </w:rPr>
        <w:t xml:space="preserve">.  </w:t>
      </w:r>
      <w:r w:rsidRPr="006478AB">
        <w:rPr>
          <w:rFonts w:ascii="Arial" w:hAnsi="Arial" w:cs="Arial"/>
          <w:sz w:val="21"/>
          <w:szCs w:val="21"/>
        </w:rPr>
        <w:t xml:space="preserve">Circulating </w:t>
      </w:r>
      <w:r w:rsidRPr="006478AB">
        <w:rPr>
          <w:rFonts w:ascii="Symbol" w:hAnsi="Symbol" w:cs="Arial"/>
          <w:sz w:val="21"/>
          <w:szCs w:val="21"/>
        </w:rPr>
        <w:t></w:t>
      </w:r>
      <w:r w:rsidRPr="006478AB">
        <w:rPr>
          <w:rFonts w:ascii="Arial" w:hAnsi="Arial" w:cs="Arial"/>
          <w:sz w:val="21"/>
          <w:szCs w:val="21"/>
        </w:rPr>
        <w:t xml:space="preserve">-tocopherol </w:t>
      </w:r>
      <w:r>
        <w:rPr>
          <w:rFonts w:ascii="Arial" w:hAnsi="Arial" w:cs="Arial"/>
          <w:sz w:val="21"/>
          <w:szCs w:val="21"/>
        </w:rPr>
        <w:t>c</w:t>
      </w:r>
      <w:r w:rsidRPr="006478AB">
        <w:rPr>
          <w:rFonts w:ascii="Arial" w:hAnsi="Arial" w:cs="Arial"/>
          <w:sz w:val="21"/>
          <w:szCs w:val="21"/>
        </w:rPr>
        <w:t xml:space="preserve">oncentrations </w:t>
      </w:r>
      <w:r>
        <w:rPr>
          <w:rFonts w:ascii="Arial" w:hAnsi="Arial" w:cs="Arial"/>
          <w:sz w:val="21"/>
          <w:szCs w:val="21"/>
        </w:rPr>
        <w:t>are i</w:t>
      </w:r>
      <w:r w:rsidRPr="006478AB">
        <w:rPr>
          <w:rFonts w:ascii="Arial" w:hAnsi="Arial" w:cs="Arial"/>
          <w:sz w:val="21"/>
          <w:szCs w:val="21"/>
        </w:rPr>
        <w:t xml:space="preserve">nversely </w:t>
      </w:r>
      <w:r>
        <w:rPr>
          <w:rFonts w:ascii="Arial" w:hAnsi="Arial" w:cs="Arial"/>
          <w:sz w:val="21"/>
          <w:szCs w:val="21"/>
        </w:rPr>
        <w:t>a</w:t>
      </w:r>
      <w:r w:rsidRPr="006478AB">
        <w:rPr>
          <w:rFonts w:ascii="Arial" w:hAnsi="Arial" w:cs="Arial"/>
          <w:sz w:val="21"/>
          <w:szCs w:val="21"/>
        </w:rPr>
        <w:t xml:space="preserve">ssociated with </w:t>
      </w:r>
      <w:r>
        <w:rPr>
          <w:rFonts w:ascii="Arial" w:hAnsi="Arial" w:cs="Arial"/>
          <w:sz w:val="21"/>
          <w:szCs w:val="21"/>
        </w:rPr>
        <w:t>a</w:t>
      </w:r>
      <w:r w:rsidRPr="006478AB">
        <w:rPr>
          <w:rFonts w:ascii="Arial" w:hAnsi="Arial" w:cs="Arial"/>
          <w:sz w:val="21"/>
          <w:szCs w:val="21"/>
        </w:rPr>
        <w:t xml:space="preserve">ntioxidant </w:t>
      </w:r>
      <w:r>
        <w:rPr>
          <w:rFonts w:ascii="Arial" w:hAnsi="Arial" w:cs="Arial"/>
          <w:sz w:val="21"/>
          <w:szCs w:val="21"/>
        </w:rPr>
        <w:t>e</w:t>
      </w:r>
      <w:r w:rsidRPr="006478AB">
        <w:rPr>
          <w:rFonts w:ascii="Arial" w:hAnsi="Arial" w:cs="Arial"/>
          <w:sz w:val="21"/>
          <w:szCs w:val="21"/>
        </w:rPr>
        <w:t xml:space="preserve">xposures and </w:t>
      </w:r>
      <w:r>
        <w:rPr>
          <w:rFonts w:ascii="Arial" w:hAnsi="Arial" w:cs="Arial"/>
          <w:sz w:val="21"/>
          <w:szCs w:val="21"/>
        </w:rPr>
        <w:t>d</w:t>
      </w:r>
      <w:r w:rsidRPr="006478AB">
        <w:rPr>
          <w:rFonts w:ascii="Arial" w:hAnsi="Arial" w:cs="Arial"/>
          <w:sz w:val="21"/>
          <w:szCs w:val="21"/>
        </w:rPr>
        <w:t xml:space="preserve">irectly </w:t>
      </w:r>
      <w:r>
        <w:rPr>
          <w:rFonts w:ascii="Arial" w:hAnsi="Arial" w:cs="Arial"/>
          <w:sz w:val="21"/>
          <w:szCs w:val="21"/>
        </w:rPr>
        <w:t>a</w:t>
      </w:r>
      <w:r w:rsidRPr="006478AB">
        <w:rPr>
          <w:rFonts w:ascii="Arial" w:hAnsi="Arial" w:cs="Arial"/>
          <w:sz w:val="21"/>
          <w:szCs w:val="21"/>
        </w:rPr>
        <w:t xml:space="preserve">ssociated with </w:t>
      </w:r>
      <w:r>
        <w:rPr>
          <w:rFonts w:ascii="Arial" w:hAnsi="Arial" w:cs="Arial"/>
          <w:sz w:val="21"/>
          <w:szCs w:val="21"/>
        </w:rPr>
        <w:t>s</w:t>
      </w:r>
      <w:r w:rsidRPr="006478AB">
        <w:rPr>
          <w:rFonts w:ascii="Arial" w:hAnsi="Arial" w:cs="Arial"/>
          <w:sz w:val="21"/>
          <w:szCs w:val="21"/>
        </w:rPr>
        <w:t xml:space="preserve">ystemic </w:t>
      </w:r>
      <w:r>
        <w:rPr>
          <w:rFonts w:ascii="Arial" w:hAnsi="Arial" w:cs="Arial"/>
          <w:sz w:val="21"/>
          <w:szCs w:val="21"/>
        </w:rPr>
        <w:t>o</w:t>
      </w:r>
      <w:r w:rsidRPr="006478AB">
        <w:rPr>
          <w:rFonts w:ascii="Arial" w:hAnsi="Arial" w:cs="Arial"/>
          <w:sz w:val="21"/>
          <w:szCs w:val="21"/>
        </w:rPr>
        <w:t xml:space="preserve">xidative </w:t>
      </w:r>
      <w:r>
        <w:rPr>
          <w:rFonts w:ascii="Arial" w:hAnsi="Arial" w:cs="Arial"/>
          <w:sz w:val="21"/>
          <w:szCs w:val="21"/>
        </w:rPr>
        <w:t>s</w:t>
      </w:r>
      <w:r w:rsidRPr="006478AB">
        <w:rPr>
          <w:rFonts w:ascii="Arial" w:hAnsi="Arial" w:cs="Arial"/>
          <w:sz w:val="21"/>
          <w:szCs w:val="21"/>
        </w:rPr>
        <w:t xml:space="preserve">tress and </w:t>
      </w:r>
      <w:r>
        <w:rPr>
          <w:rFonts w:ascii="Arial" w:hAnsi="Arial" w:cs="Arial"/>
          <w:sz w:val="21"/>
          <w:szCs w:val="21"/>
        </w:rPr>
        <w:t>i</w:t>
      </w:r>
      <w:r w:rsidRPr="006478AB">
        <w:rPr>
          <w:rFonts w:ascii="Arial" w:hAnsi="Arial" w:cs="Arial"/>
          <w:sz w:val="21"/>
          <w:szCs w:val="21"/>
        </w:rPr>
        <w:t xml:space="preserve">nflammation in </w:t>
      </w:r>
      <w:r w:rsidR="00BE0A36">
        <w:rPr>
          <w:rFonts w:ascii="Arial" w:hAnsi="Arial" w:cs="Arial"/>
          <w:sz w:val="21"/>
          <w:szCs w:val="21"/>
        </w:rPr>
        <w:t>adults</w:t>
      </w:r>
      <w:r w:rsidRPr="006478AB">
        <w:rPr>
          <w:rFonts w:ascii="Arial" w:hAnsi="Arial" w:cs="Arial"/>
          <w:bCs/>
          <w:color w:val="000000"/>
          <w:sz w:val="21"/>
          <w:szCs w:val="21"/>
        </w:rPr>
        <w:t xml:space="preserve">. </w:t>
      </w:r>
      <w:r>
        <w:rPr>
          <w:rFonts w:ascii="Arial" w:hAnsi="Arial" w:cs="Arial"/>
          <w:bCs/>
          <w:color w:val="000000"/>
          <w:sz w:val="21"/>
          <w:szCs w:val="21"/>
        </w:rPr>
        <w:t xml:space="preserve"> </w:t>
      </w:r>
      <w:r w:rsidRPr="006478AB">
        <w:rPr>
          <w:rFonts w:ascii="Arial" w:hAnsi="Arial" w:cs="Arial"/>
          <w:bCs/>
          <w:i/>
          <w:color w:val="000000"/>
          <w:sz w:val="21"/>
          <w:szCs w:val="21"/>
        </w:rPr>
        <w:t xml:space="preserve">J </w:t>
      </w:r>
      <w:proofErr w:type="spellStart"/>
      <w:r w:rsidRPr="006478AB">
        <w:rPr>
          <w:rFonts w:ascii="Arial" w:hAnsi="Arial" w:cs="Arial"/>
          <w:bCs/>
          <w:i/>
          <w:color w:val="000000"/>
          <w:sz w:val="21"/>
          <w:szCs w:val="21"/>
        </w:rPr>
        <w:t>Nutr</w:t>
      </w:r>
      <w:proofErr w:type="spellEnd"/>
      <w:r>
        <w:rPr>
          <w:rFonts w:ascii="Arial" w:hAnsi="Arial" w:cs="Arial"/>
          <w:bCs/>
          <w:color w:val="000000"/>
          <w:sz w:val="21"/>
          <w:szCs w:val="21"/>
        </w:rPr>
        <w:t xml:space="preserve"> 2018; </w:t>
      </w:r>
      <w:r w:rsidR="009B6B00">
        <w:rPr>
          <w:rFonts w:ascii="Arial" w:hAnsi="Arial" w:cs="Arial"/>
          <w:bCs/>
          <w:color w:val="000000"/>
          <w:sz w:val="21"/>
          <w:szCs w:val="21"/>
        </w:rPr>
        <w:t>148</w:t>
      </w:r>
      <w:r w:rsidR="009B6B00" w:rsidRPr="009B6B00">
        <w:rPr>
          <w:rFonts w:ascii="Arial" w:hAnsi="Arial" w:cs="Arial"/>
          <w:bCs/>
          <w:color w:val="000000"/>
          <w:sz w:val="21"/>
          <w:szCs w:val="21"/>
        </w:rPr>
        <w:t>:1453-1461</w:t>
      </w:r>
      <w:r>
        <w:rPr>
          <w:rFonts w:ascii="Arial" w:hAnsi="Arial" w:cs="Arial"/>
          <w:bCs/>
          <w:color w:val="000000"/>
          <w:sz w:val="21"/>
          <w:szCs w:val="21"/>
        </w:rPr>
        <w:t>.</w:t>
      </w:r>
    </w:p>
    <w:p w14:paraId="1773A765" w14:textId="77777777" w:rsidR="00AC1571" w:rsidRDefault="00AC1571" w:rsidP="006478AB">
      <w:pPr>
        <w:tabs>
          <w:tab w:val="left" w:pos="-720"/>
          <w:tab w:val="left" w:pos="180"/>
          <w:tab w:val="left" w:pos="10080"/>
        </w:tabs>
        <w:ind w:left="270" w:right="-360" w:hanging="630"/>
        <w:rPr>
          <w:rFonts w:ascii="Arial" w:hAnsi="Arial" w:cs="Arial"/>
          <w:bCs/>
          <w:color w:val="000000"/>
          <w:sz w:val="21"/>
          <w:szCs w:val="21"/>
        </w:rPr>
      </w:pPr>
    </w:p>
    <w:p w14:paraId="5FA6D3B6" w14:textId="77777777" w:rsidR="0042481E" w:rsidRPr="007F3E45" w:rsidRDefault="00AC1571" w:rsidP="0042481E">
      <w:pPr>
        <w:tabs>
          <w:tab w:val="left" w:pos="-720"/>
          <w:tab w:val="left" w:pos="180"/>
          <w:tab w:val="left" w:pos="10080"/>
        </w:tabs>
        <w:ind w:left="270" w:right="-360" w:hanging="630"/>
        <w:rPr>
          <w:rFonts w:ascii="Arial" w:hAnsi="Arial" w:cs="Arial"/>
          <w:bCs/>
          <w:color w:val="000000"/>
          <w:sz w:val="21"/>
          <w:szCs w:val="21"/>
          <w:lang w:bidi="en-US"/>
        </w:rPr>
      </w:pPr>
      <w:r w:rsidRPr="007F3E45">
        <w:rPr>
          <w:rFonts w:ascii="Arial" w:hAnsi="Arial" w:cs="Arial"/>
          <w:bCs/>
          <w:color w:val="000000"/>
          <w:sz w:val="21"/>
          <w:szCs w:val="21"/>
        </w:rPr>
        <w:t>152.</w:t>
      </w:r>
      <w:r w:rsidRPr="007F3E45">
        <w:rPr>
          <w:rFonts w:ascii="Arial" w:hAnsi="Arial" w:cs="Arial"/>
          <w:bCs/>
          <w:color w:val="000000"/>
          <w:sz w:val="21"/>
          <w:szCs w:val="21"/>
        </w:rPr>
        <w:tab/>
      </w:r>
      <w:r w:rsidRPr="007F3E45">
        <w:rPr>
          <w:rFonts w:ascii="Arial" w:hAnsi="Arial" w:cs="Arial"/>
          <w:bCs/>
          <w:color w:val="000000"/>
          <w:sz w:val="21"/>
          <w:szCs w:val="21"/>
          <w:lang w:bidi="en-US"/>
        </w:rPr>
        <w:t>*</w:t>
      </w:r>
      <w:proofErr w:type="spellStart"/>
      <w:r w:rsidRPr="007F3E45">
        <w:rPr>
          <w:rFonts w:ascii="Arial" w:hAnsi="Arial" w:cs="Arial"/>
          <w:bCs/>
          <w:color w:val="000000"/>
          <w:sz w:val="21"/>
          <w:szCs w:val="21"/>
          <w:lang w:bidi="en-US"/>
        </w:rPr>
        <w:t>Mutjaba</w:t>
      </w:r>
      <w:proofErr w:type="spellEnd"/>
      <w:r w:rsidRPr="007F3E45">
        <w:rPr>
          <w:rFonts w:ascii="Arial" w:hAnsi="Arial" w:cs="Arial"/>
          <w:bCs/>
          <w:color w:val="000000"/>
          <w:sz w:val="21"/>
          <w:szCs w:val="21"/>
          <w:lang w:bidi="en-US"/>
        </w:rPr>
        <w:t xml:space="preserve"> </w:t>
      </w:r>
      <w:proofErr w:type="gramStart"/>
      <w:r w:rsidRPr="007F3E45">
        <w:rPr>
          <w:rFonts w:ascii="Arial" w:hAnsi="Arial" w:cs="Arial"/>
          <w:bCs/>
          <w:color w:val="000000"/>
          <w:sz w:val="21"/>
          <w:szCs w:val="21"/>
          <w:lang w:bidi="en-US"/>
        </w:rPr>
        <w:t>S,</w:t>
      </w:r>
      <w:r w:rsidRPr="007F3E45">
        <w:rPr>
          <w:rFonts w:ascii="Arial" w:hAnsi="Arial" w:cs="Arial"/>
          <w:bCs/>
          <w:color w:val="000000"/>
          <w:sz w:val="21"/>
          <w:szCs w:val="21"/>
          <w:vertAlign w:val="superscript"/>
          <w:lang w:bidi="en-US"/>
        </w:rPr>
        <w:t>§</w:t>
      </w:r>
      <w:proofErr w:type="gramEnd"/>
      <w:r w:rsidRPr="007F3E45">
        <w:rPr>
          <w:rFonts w:ascii="Arial" w:hAnsi="Arial" w:cs="Arial"/>
          <w:bCs/>
          <w:color w:val="000000"/>
          <w:sz w:val="21"/>
          <w:szCs w:val="21"/>
          <w:lang w:bidi="en-US"/>
        </w:rPr>
        <w:t xml:space="preserve"> Um C,</w:t>
      </w:r>
      <w:r w:rsidRPr="007F3E45">
        <w:rPr>
          <w:rFonts w:ascii="Arial" w:hAnsi="Arial" w:cs="Arial"/>
          <w:bCs/>
          <w:color w:val="000000"/>
          <w:sz w:val="21"/>
          <w:szCs w:val="21"/>
          <w:vertAlign w:val="superscript"/>
          <w:lang w:bidi="en-US"/>
        </w:rPr>
        <w:t>§</w:t>
      </w:r>
      <w:r w:rsidRPr="007F3E45">
        <w:rPr>
          <w:rFonts w:ascii="Arial" w:hAnsi="Arial" w:cs="Arial"/>
          <w:bCs/>
          <w:color w:val="000000"/>
          <w:sz w:val="21"/>
          <w:szCs w:val="21"/>
          <w:lang w:bidi="en-US"/>
        </w:rPr>
        <w:t xml:space="preserve"> </w:t>
      </w:r>
      <w:r w:rsidRPr="007F3E45">
        <w:rPr>
          <w:rFonts w:ascii="Arial" w:hAnsi="Arial" w:cs="Arial"/>
          <w:b/>
          <w:bCs/>
          <w:color w:val="000000"/>
          <w:sz w:val="21"/>
          <w:szCs w:val="21"/>
          <w:lang w:bidi="en-US"/>
        </w:rPr>
        <w:t>Bostick RM</w:t>
      </w:r>
      <w:r w:rsidRPr="007F3E45">
        <w:rPr>
          <w:rFonts w:ascii="Arial" w:hAnsi="Arial" w:cs="Arial"/>
          <w:bCs/>
          <w:color w:val="000000"/>
          <w:sz w:val="21"/>
          <w:szCs w:val="21"/>
          <w:lang w:bidi="en-US"/>
        </w:rPr>
        <w:t xml:space="preserve">.  Differences in risk factor-colorectal adenoma associations according to non-steroidal anti-inflammatory drug use.  </w:t>
      </w:r>
      <w:r w:rsidRPr="007F3E45">
        <w:rPr>
          <w:rFonts w:ascii="Arial" w:hAnsi="Arial" w:cs="Arial"/>
          <w:bCs/>
          <w:i/>
          <w:color w:val="000000"/>
          <w:sz w:val="21"/>
          <w:szCs w:val="21"/>
          <w:lang w:bidi="en-US"/>
        </w:rPr>
        <w:t>Eur J Gastroenterol Hepatol</w:t>
      </w:r>
      <w:r w:rsidRPr="007F3E45">
        <w:rPr>
          <w:rFonts w:ascii="Arial" w:hAnsi="Arial" w:cs="Arial"/>
          <w:bCs/>
          <w:color w:val="000000"/>
          <w:sz w:val="21"/>
          <w:szCs w:val="21"/>
          <w:lang w:bidi="en-US"/>
        </w:rPr>
        <w:t xml:space="preserve">; 2018; </w:t>
      </w:r>
      <w:r w:rsidR="00C55F50" w:rsidRPr="007F3E45">
        <w:rPr>
          <w:rFonts w:ascii="Arial" w:hAnsi="Arial" w:cs="Arial"/>
          <w:bCs/>
          <w:color w:val="000000"/>
          <w:sz w:val="21"/>
          <w:szCs w:val="21"/>
          <w:lang w:bidi="en-US"/>
        </w:rPr>
        <w:t>30:1318</w:t>
      </w:r>
      <w:r w:rsidR="00C55F50" w:rsidRPr="007F3E45">
        <w:rPr>
          <w:rFonts w:ascii="Arial" w:hAnsi="Arial" w:cs="Arial"/>
          <w:b/>
          <w:bCs/>
          <w:color w:val="000000"/>
          <w:sz w:val="21"/>
          <w:szCs w:val="21"/>
          <w:lang w:bidi="en-US"/>
        </w:rPr>
        <w:t>–</w:t>
      </w:r>
      <w:r w:rsidR="00C55F50" w:rsidRPr="007F3E45">
        <w:rPr>
          <w:rFonts w:ascii="Arial" w:hAnsi="Arial" w:cs="Arial"/>
          <w:bCs/>
          <w:color w:val="000000"/>
          <w:sz w:val="21"/>
          <w:szCs w:val="21"/>
          <w:lang w:bidi="en-US"/>
        </w:rPr>
        <w:t>1326</w:t>
      </w:r>
      <w:r w:rsidRPr="007F3E45">
        <w:rPr>
          <w:rFonts w:ascii="Arial" w:hAnsi="Arial" w:cs="Arial"/>
          <w:bCs/>
          <w:color w:val="000000"/>
          <w:sz w:val="21"/>
          <w:szCs w:val="21"/>
          <w:lang w:bidi="en-US"/>
        </w:rPr>
        <w:t>.</w:t>
      </w:r>
    </w:p>
    <w:p w14:paraId="2123D405" w14:textId="77777777" w:rsidR="0042481E" w:rsidRPr="007F3E45" w:rsidRDefault="0042481E" w:rsidP="0042481E">
      <w:pPr>
        <w:tabs>
          <w:tab w:val="left" w:pos="-720"/>
          <w:tab w:val="left" w:pos="180"/>
          <w:tab w:val="left" w:pos="10080"/>
        </w:tabs>
        <w:ind w:left="270" w:right="-360" w:hanging="630"/>
        <w:rPr>
          <w:rFonts w:ascii="Arial" w:hAnsi="Arial" w:cs="Arial"/>
          <w:bCs/>
          <w:color w:val="000000"/>
          <w:sz w:val="21"/>
          <w:szCs w:val="21"/>
        </w:rPr>
      </w:pPr>
    </w:p>
    <w:p w14:paraId="376BEA98" w14:textId="3A3CA1F9" w:rsidR="003E32D8" w:rsidRPr="007F3E45" w:rsidRDefault="003E32D8" w:rsidP="0042481E">
      <w:pPr>
        <w:tabs>
          <w:tab w:val="left" w:pos="-720"/>
          <w:tab w:val="left" w:pos="180"/>
          <w:tab w:val="left" w:pos="10080"/>
        </w:tabs>
        <w:ind w:left="180" w:right="-360" w:hanging="540"/>
        <w:rPr>
          <w:rFonts w:ascii="Arial" w:hAnsi="Arial" w:cs="Arial"/>
          <w:bCs/>
          <w:color w:val="000000"/>
          <w:sz w:val="21"/>
          <w:szCs w:val="21"/>
          <w:lang w:bidi="en-US"/>
        </w:rPr>
      </w:pPr>
      <w:r w:rsidRPr="007F3E45">
        <w:rPr>
          <w:rFonts w:ascii="Arial" w:hAnsi="Arial" w:cs="Arial"/>
          <w:bCs/>
          <w:color w:val="000000"/>
          <w:sz w:val="21"/>
          <w:szCs w:val="21"/>
        </w:rPr>
        <w:t>153.</w:t>
      </w:r>
      <w:r w:rsidRPr="007F3E45">
        <w:rPr>
          <w:rFonts w:ascii="Arial" w:hAnsi="Arial" w:cs="Arial"/>
          <w:bCs/>
          <w:color w:val="000000"/>
          <w:sz w:val="21"/>
          <w:szCs w:val="21"/>
        </w:rPr>
        <w:tab/>
        <w:t xml:space="preserve">Hodge R, Mandle HB, Ray S, Tandon S, Peterson M, Henry A, Jahan FA, </w:t>
      </w:r>
      <w:r w:rsidRPr="007F3E45">
        <w:rPr>
          <w:rFonts w:ascii="Arial" w:hAnsi="Arial" w:cs="Arial"/>
          <w:b/>
          <w:bCs/>
          <w:color w:val="000000"/>
          <w:sz w:val="21"/>
          <w:szCs w:val="21"/>
        </w:rPr>
        <w:t>Bostick RM</w:t>
      </w:r>
      <w:r w:rsidRPr="007F3E45">
        <w:rPr>
          <w:rFonts w:ascii="Arial" w:hAnsi="Arial" w:cs="Arial"/>
          <w:bCs/>
          <w:color w:val="000000"/>
          <w:sz w:val="21"/>
          <w:szCs w:val="21"/>
        </w:rPr>
        <w:t>, Baron JA,</w:t>
      </w:r>
      <w:r w:rsidR="0042481E" w:rsidRPr="007F3E45">
        <w:rPr>
          <w:rFonts w:ascii="Arial" w:hAnsi="Arial" w:cs="Arial"/>
          <w:bCs/>
          <w:color w:val="000000"/>
          <w:sz w:val="21"/>
          <w:szCs w:val="21"/>
        </w:rPr>
        <w:t xml:space="preserve"> </w:t>
      </w:r>
      <w:r w:rsidRPr="007F3E45">
        <w:rPr>
          <w:rFonts w:ascii="Arial" w:hAnsi="Arial" w:cs="Arial"/>
          <w:bCs/>
          <w:color w:val="000000"/>
          <w:sz w:val="21"/>
          <w:szCs w:val="21"/>
        </w:rPr>
        <w:t xml:space="preserve">Barry EL, Yacoub R, Rutherford RE, Seabrook ME, </w:t>
      </w:r>
      <w:proofErr w:type="spellStart"/>
      <w:r w:rsidRPr="007F3E45">
        <w:rPr>
          <w:rFonts w:ascii="Arial" w:hAnsi="Arial" w:cs="Arial"/>
          <w:bCs/>
          <w:color w:val="000000"/>
          <w:sz w:val="21"/>
          <w:szCs w:val="21"/>
        </w:rPr>
        <w:t>Fedirko</w:t>
      </w:r>
      <w:proofErr w:type="spellEnd"/>
      <w:r w:rsidRPr="007F3E45">
        <w:rPr>
          <w:rFonts w:ascii="Arial" w:hAnsi="Arial" w:cs="Arial"/>
          <w:bCs/>
          <w:color w:val="000000"/>
          <w:sz w:val="21"/>
          <w:szCs w:val="21"/>
        </w:rPr>
        <w:t xml:space="preserve"> V.  Effects of supplemental calcium and vitamin D on expression of Toll-like receptors and phospho-IKKα/β in the normal rectal mucosa of colorectal adenoma patients.  </w:t>
      </w:r>
      <w:r w:rsidRPr="007F3E45">
        <w:rPr>
          <w:rFonts w:ascii="Arial" w:hAnsi="Arial" w:cs="Arial"/>
          <w:bCs/>
          <w:i/>
          <w:color w:val="000000"/>
          <w:sz w:val="21"/>
          <w:szCs w:val="21"/>
        </w:rPr>
        <w:t xml:space="preserve">Ca </w:t>
      </w:r>
      <w:proofErr w:type="spellStart"/>
      <w:r w:rsidRPr="007F3E45">
        <w:rPr>
          <w:rFonts w:ascii="Arial" w:hAnsi="Arial" w:cs="Arial"/>
          <w:bCs/>
          <w:i/>
          <w:color w:val="000000"/>
          <w:sz w:val="21"/>
          <w:szCs w:val="21"/>
        </w:rPr>
        <w:t>Prev</w:t>
      </w:r>
      <w:proofErr w:type="spellEnd"/>
      <w:r w:rsidRPr="007F3E45">
        <w:rPr>
          <w:rFonts w:ascii="Arial" w:hAnsi="Arial" w:cs="Arial"/>
          <w:bCs/>
          <w:i/>
          <w:color w:val="000000"/>
          <w:sz w:val="21"/>
          <w:szCs w:val="21"/>
        </w:rPr>
        <w:t xml:space="preserve"> Res</w:t>
      </w:r>
      <w:r w:rsidRPr="007F3E45">
        <w:rPr>
          <w:rFonts w:ascii="Arial" w:hAnsi="Arial" w:cs="Arial"/>
          <w:bCs/>
          <w:color w:val="000000"/>
          <w:sz w:val="21"/>
          <w:szCs w:val="21"/>
        </w:rPr>
        <w:t xml:space="preserve"> 2018; </w:t>
      </w:r>
      <w:r w:rsidR="0042481E" w:rsidRPr="007F3E45">
        <w:rPr>
          <w:rFonts w:ascii="Arial" w:hAnsi="Arial" w:cs="Arial"/>
          <w:sz w:val="21"/>
          <w:szCs w:val="21"/>
        </w:rPr>
        <w:t>11:707-716</w:t>
      </w:r>
      <w:r w:rsidRPr="007F3E45">
        <w:rPr>
          <w:rFonts w:ascii="Arial" w:hAnsi="Arial" w:cs="Arial"/>
          <w:bCs/>
          <w:color w:val="000000"/>
          <w:sz w:val="21"/>
          <w:szCs w:val="21"/>
        </w:rPr>
        <w:t>.</w:t>
      </w:r>
    </w:p>
    <w:p w14:paraId="6857BEA8" w14:textId="77777777" w:rsidR="00327997" w:rsidRPr="007F3E45" w:rsidRDefault="00327997" w:rsidP="003E32D8">
      <w:pPr>
        <w:tabs>
          <w:tab w:val="left" w:pos="-720"/>
          <w:tab w:val="left" w:pos="180"/>
          <w:tab w:val="left" w:pos="10080"/>
        </w:tabs>
        <w:ind w:left="180" w:right="-360" w:hanging="540"/>
        <w:rPr>
          <w:rFonts w:ascii="Arial" w:hAnsi="Arial" w:cs="Arial"/>
          <w:bCs/>
          <w:color w:val="000000"/>
          <w:sz w:val="21"/>
          <w:szCs w:val="21"/>
        </w:rPr>
      </w:pPr>
    </w:p>
    <w:p w14:paraId="690DA5FC" w14:textId="196B7EB2" w:rsidR="00537AB5" w:rsidRPr="007F3E45" w:rsidRDefault="00327997" w:rsidP="00537AB5">
      <w:pPr>
        <w:tabs>
          <w:tab w:val="left" w:pos="-720"/>
          <w:tab w:val="left" w:pos="180"/>
          <w:tab w:val="left" w:pos="10080"/>
        </w:tabs>
        <w:ind w:left="180" w:right="-360" w:hanging="540"/>
        <w:rPr>
          <w:rFonts w:ascii="Arial" w:hAnsi="Arial" w:cs="Arial"/>
          <w:color w:val="000000"/>
          <w:sz w:val="21"/>
          <w:szCs w:val="21"/>
        </w:rPr>
      </w:pPr>
      <w:r w:rsidRPr="007F3E45">
        <w:rPr>
          <w:rFonts w:ascii="Arial" w:hAnsi="Arial" w:cs="Arial"/>
          <w:bCs/>
          <w:color w:val="000000"/>
          <w:sz w:val="21"/>
          <w:szCs w:val="21"/>
        </w:rPr>
        <w:t>154.</w:t>
      </w:r>
      <w:r w:rsidRPr="007F3E45">
        <w:rPr>
          <w:rFonts w:ascii="Arial" w:hAnsi="Arial" w:cs="Arial"/>
          <w:bCs/>
          <w:color w:val="000000"/>
          <w:sz w:val="21"/>
          <w:szCs w:val="21"/>
        </w:rPr>
        <w:tab/>
        <w:t>*</w:t>
      </w:r>
      <w:proofErr w:type="spellStart"/>
      <w:r w:rsidRPr="007F3E45">
        <w:rPr>
          <w:rFonts w:ascii="Arial" w:hAnsi="Arial" w:cs="Arial"/>
          <w:bCs/>
          <w:color w:val="000000"/>
          <w:sz w:val="21"/>
          <w:szCs w:val="21"/>
        </w:rPr>
        <w:t>Swaminath</w:t>
      </w:r>
      <w:proofErr w:type="spellEnd"/>
      <w:r w:rsidRPr="007F3E45">
        <w:rPr>
          <w:rFonts w:ascii="Arial" w:hAnsi="Arial" w:cs="Arial"/>
          <w:bCs/>
          <w:color w:val="000000"/>
          <w:sz w:val="21"/>
          <w:szCs w:val="21"/>
        </w:rPr>
        <w:t xml:space="preserve"> </w:t>
      </w:r>
      <w:proofErr w:type="gramStart"/>
      <w:r w:rsidRPr="007F3E45">
        <w:rPr>
          <w:rFonts w:ascii="Arial" w:hAnsi="Arial" w:cs="Arial"/>
          <w:bCs/>
          <w:color w:val="000000"/>
          <w:sz w:val="21"/>
          <w:szCs w:val="21"/>
        </w:rPr>
        <w:t>S</w:t>
      </w:r>
      <w:r w:rsidRPr="007F3E45">
        <w:rPr>
          <w:rFonts w:ascii="Arial" w:hAnsi="Arial" w:cs="Arial"/>
          <w:color w:val="000000"/>
          <w:sz w:val="21"/>
          <w:szCs w:val="21"/>
        </w:rPr>
        <w:t>,</w:t>
      </w:r>
      <w:r w:rsidRPr="007F3E45">
        <w:rPr>
          <w:rFonts w:ascii="Arial" w:hAnsi="Arial" w:cs="Arial"/>
          <w:color w:val="000000"/>
          <w:sz w:val="21"/>
          <w:szCs w:val="21"/>
          <w:vertAlign w:val="superscript"/>
        </w:rPr>
        <w:t>§</w:t>
      </w:r>
      <w:proofErr w:type="gramEnd"/>
      <w:r w:rsidRPr="007F3E45">
        <w:rPr>
          <w:rFonts w:ascii="Arial" w:hAnsi="Arial" w:cs="Arial"/>
          <w:bCs/>
          <w:color w:val="000000"/>
          <w:sz w:val="21"/>
          <w:szCs w:val="21"/>
        </w:rPr>
        <w:t xml:space="preserve"> *Um C</w:t>
      </w:r>
      <w:r w:rsidRPr="007F3E45">
        <w:rPr>
          <w:rFonts w:ascii="Arial" w:hAnsi="Arial" w:cs="Arial"/>
          <w:color w:val="000000"/>
          <w:sz w:val="21"/>
          <w:szCs w:val="21"/>
        </w:rPr>
        <w:t>,</w:t>
      </w:r>
      <w:r w:rsidRPr="007F3E45">
        <w:rPr>
          <w:rFonts w:ascii="Arial" w:hAnsi="Arial" w:cs="Arial"/>
          <w:color w:val="000000"/>
          <w:sz w:val="21"/>
          <w:szCs w:val="21"/>
          <w:vertAlign w:val="superscript"/>
        </w:rPr>
        <w:t>§</w:t>
      </w:r>
      <w:r w:rsidRPr="007F3E45">
        <w:rPr>
          <w:rFonts w:ascii="Arial" w:hAnsi="Arial" w:cs="Arial"/>
          <w:bCs/>
          <w:color w:val="000000"/>
          <w:sz w:val="21"/>
          <w:szCs w:val="21"/>
        </w:rPr>
        <w:t xml:space="preserve"> </w:t>
      </w:r>
      <w:proofErr w:type="spellStart"/>
      <w:r w:rsidRPr="007F3E45">
        <w:rPr>
          <w:rFonts w:ascii="Arial" w:hAnsi="Arial" w:cs="Arial"/>
          <w:bCs/>
          <w:color w:val="000000"/>
          <w:sz w:val="21"/>
          <w:szCs w:val="21"/>
        </w:rPr>
        <w:t>Prizment</w:t>
      </w:r>
      <w:proofErr w:type="spellEnd"/>
      <w:r w:rsidRPr="007F3E45">
        <w:rPr>
          <w:rFonts w:ascii="Arial" w:hAnsi="Arial" w:cs="Arial"/>
          <w:bCs/>
          <w:color w:val="000000"/>
          <w:sz w:val="21"/>
          <w:szCs w:val="21"/>
        </w:rPr>
        <w:t xml:space="preserve"> A, </w:t>
      </w:r>
      <w:proofErr w:type="spellStart"/>
      <w:r w:rsidRPr="007F3E45">
        <w:rPr>
          <w:rFonts w:ascii="Arial" w:hAnsi="Arial" w:cs="Arial"/>
          <w:bCs/>
          <w:color w:val="000000"/>
          <w:sz w:val="21"/>
          <w:szCs w:val="21"/>
        </w:rPr>
        <w:t>Lazovich</w:t>
      </w:r>
      <w:proofErr w:type="spellEnd"/>
      <w:r w:rsidRPr="007F3E45">
        <w:rPr>
          <w:rFonts w:ascii="Arial" w:hAnsi="Arial" w:cs="Arial"/>
          <w:bCs/>
          <w:color w:val="000000"/>
          <w:sz w:val="21"/>
          <w:szCs w:val="21"/>
        </w:rPr>
        <w:t xml:space="preserve"> D, </w:t>
      </w:r>
      <w:r w:rsidRPr="007F3E45">
        <w:rPr>
          <w:rFonts w:ascii="Arial" w:hAnsi="Arial" w:cs="Arial"/>
          <w:b/>
          <w:bCs/>
          <w:color w:val="000000"/>
          <w:sz w:val="21"/>
          <w:szCs w:val="21"/>
        </w:rPr>
        <w:t>Bostick RM</w:t>
      </w:r>
      <w:r w:rsidRPr="007F3E45">
        <w:rPr>
          <w:rFonts w:ascii="Arial" w:hAnsi="Arial" w:cs="Arial"/>
          <w:bCs/>
          <w:color w:val="000000"/>
          <w:sz w:val="21"/>
          <w:szCs w:val="21"/>
        </w:rPr>
        <w:t xml:space="preserve">.  Mineral intakes and risk of incident colorectal cancer among older women: The Iowa Women's Health Study.  </w:t>
      </w:r>
      <w:r w:rsidRPr="007F3E45">
        <w:rPr>
          <w:rFonts w:ascii="Arial" w:hAnsi="Arial" w:cs="Arial"/>
          <w:i/>
          <w:color w:val="000000"/>
          <w:sz w:val="21"/>
          <w:szCs w:val="21"/>
        </w:rPr>
        <w:t xml:space="preserve">Cancer Epidemiol Biomarkers </w:t>
      </w:r>
      <w:proofErr w:type="spellStart"/>
      <w:r w:rsidRPr="007F3E45">
        <w:rPr>
          <w:rFonts w:ascii="Arial" w:hAnsi="Arial" w:cs="Arial"/>
          <w:i/>
          <w:color w:val="000000"/>
          <w:sz w:val="21"/>
          <w:szCs w:val="21"/>
        </w:rPr>
        <w:t>Prev</w:t>
      </w:r>
      <w:proofErr w:type="spellEnd"/>
      <w:r w:rsidRPr="007F3E45">
        <w:rPr>
          <w:rFonts w:ascii="Arial" w:hAnsi="Arial" w:cs="Arial"/>
          <w:i/>
          <w:color w:val="000000"/>
          <w:sz w:val="21"/>
          <w:szCs w:val="21"/>
        </w:rPr>
        <w:t xml:space="preserve"> </w:t>
      </w:r>
      <w:r w:rsidR="004005CF" w:rsidRPr="00E00FBB">
        <w:rPr>
          <w:rFonts w:ascii="Arial" w:hAnsi="Arial" w:cs="Arial"/>
          <w:color w:val="000000"/>
          <w:sz w:val="21"/>
          <w:szCs w:val="21"/>
        </w:rPr>
        <w:t>2019</w:t>
      </w:r>
      <w:r w:rsidR="004005CF">
        <w:rPr>
          <w:rFonts w:ascii="Arial" w:hAnsi="Arial" w:cs="Arial"/>
          <w:color w:val="000000"/>
          <w:sz w:val="21"/>
          <w:szCs w:val="21"/>
        </w:rPr>
        <w:t>;</w:t>
      </w:r>
      <w:r w:rsidR="004005CF" w:rsidRPr="004005CF">
        <w:rPr>
          <w:rFonts w:ascii="Arial" w:hAnsi="Arial" w:cs="Arial"/>
          <w:color w:val="000000"/>
          <w:sz w:val="21"/>
          <w:szCs w:val="21"/>
        </w:rPr>
        <w:t xml:space="preserve"> </w:t>
      </w:r>
      <w:r w:rsidR="004005CF">
        <w:rPr>
          <w:rFonts w:ascii="Arial" w:hAnsi="Arial" w:cs="Arial"/>
          <w:color w:val="000000"/>
          <w:sz w:val="21"/>
          <w:szCs w:val="21"/>
        </w:rPr>
        <w:t>28:</w:t>
      </w:r>
      <w:r w:rsidR="004005CF" w:rsidRPr="004005CF">
        <w:rPr>
          <w:rFonts w:ascii="Arial" w:hAnsi="Arial" w:cs="Arial"/>
          <w:color w:val="000000"/>
          <w:sz w:val="21"/>
          <w:szCs w:val="21"/>
        </w:rPr>
        <w:t>392-399</w:t>
      </w:r>
      <w:r w:rsidR="004005CF">
        <w:rPr>
          <w:rFonts w:ascii="Arial" w:hAnsi="Arial" w:cs="Arial"/>
          <w:color w:val="000000"/>
          <w:sz w:val="21"/>
          <w:szCs w:val="21"/>
        </w:rPr>
        <w:t>.</w:t>
      </w:r>
    </w:p>
    <w:p w14:paraId="4BA596A1" w14:textId="77777777" w:rsidR="00537AB5" w:rsidRPr="007F3E45" w:rsidRDefault="00537AB5" w:rsidP="00537AB5">
      <w:pPr>
        <w:tabs>
          <w:tab w:val="left" w:pos="-720"/>
          <w:tab w:val="left" w:pos="180"/>
          <w:tab w:val="left" w:pos="10080"/>
        </w:tabs>
        <w:ind w:left="180" w:right="-360" w:hanging="540"/>
        <w:rPr>
          <w:rFonts w:ascii="Arial" w:hAnsi="Arial" w:cs="Arial"/>
          <w:bCs/>
          <w:color w:val="000000"/>
          <w:sz w:val="21"/>
          <w:szCs w:val="21"/>
        </w:rPr>
      </w:pPr>
    </w:p>
    <w:p w14:paraId="3B0C91CE" w14:textId="7342BDF5" w:rsidR="00537AB5" w:rsidRPr="007F3E45" w:rsidRDefault="00537AB5" w:rsidP="00537AB5">
      <w:pPr>
        <w:tabs>
          <w:tab w:val="left" w:pos="-720"/>
          <w:tab w:val="left" w:pos="180"/>
          <w:tab w:val="left" w:pos="10080"/>
        </w:tabs>
        <w:ind w:left="180" w:right="-360" w:hanging="540"/>
        <w:rPr>
          <w:rFonts w:ascii="Arial" w:hAnsi="Arial" w:cs="Arial"/>
          <w:bCs/>
          <w:color w:val="000000"/>
          <w:sz w:val="21"/>
          <w:szCs w:val="21"/>
        </w:rPr>
      </w:pPr>
      <w:r w:rsidRPr="007F3E45">
        <w:rPr>
          <w:rFonts w:ascii="Arial" w:hAnsi="Arial" w:cs="Arial"/>
          <w:bCs/>
          <w:color w:val="000000"/>
          <w:sz w:val="21"/>
          <w:szCs w:val="21"/>
        </w:rPr>
        <w:t>155.</w:t>
      </w:r>
      <w:r w:rsidRPr="007F3E45">
        <w:rPr>
          <w:rFonts w:ascii="Arial" w:hAnsi="Arial" w:cs="Arial"/>
          <w:bCs/>
          <w:color w:val="000000"/>
          <w:sz w:val="21"/>
          <w:szCs w:val="21"/>
        </w:rPr>
        <w:tab/>
      </w:r>
      <w:r w:rsidRPr="007F3E45">
        <w:rPr>
          <w:rFonts w:ascii="Arial" w:hAnsi="Arial" w:cs="Arial"/>
          <w:color w:val="292526"/>
          <w:sz w:val="21"/>
          <w:szCs w:val="21"/>
        </w:rPr>
        <w:t xml:space="preserve">Barry EL, Lund JL, </w:t>
      </w:r>
      <w:proofErr w:type="spellStart"/>
      <w:r w:rsidRPr="007F3E45">
        <w:rPr>
          <w:rFonts w:ascii="Arial" w:hAnsi="Arial" w:cs="Arial"/>
          <w:color w:val="292526"/>
          <w:sz w:val="21"/>
          <w:szCs w:val="21"/>
        </w:rPr>
        <w:t>Westreich</w:t>
      </w:r>
      <w:proofErr w:type="spellEnd"/>
      <w:r w:rsidRPr="007F3E45">
        <w:rPr>
          <w:rFonts w:ascii="Arial" w:hAnsi="Arial" w:cs="Arial"/>
          <w:color w:val="292526"/>
          <w:sz w:val="21"/>
          <w:szCs w:val="21"/>
        </w:rPr>
        <w:t xml:space="preserve"> D,</w:t>
      </w:r>
      <w:r w:rsidRPr="007F3E45">
        <w:rPr>
          <w:rFonts w:ascii="Arial" w:hAnsi="Arial" w:cs="Arial"/>
          <w:color w:val="292526"/>
          <w:sz w:val="21"/>
          <w:szCs w:val="21"/>
          <w:vertAlign w:val="superscript"/>
        </w:rPr>
        <w:t xml:space="preserve"> </w:t>
      </w:r>
      <w:r w:rsidRPr="007F3E45">
        <w:rPr>
          <w:rFonts w:ascii="Arial" w:hAnsi="Arial" w:cs="Arial"/>
          <w:color w:val="292526"/>
          <w:sz w:val="21"/>
          <w:szCs w:val="21"/>
        </w:rPr>
        <w:t xml:space="preserve">Mott LA, </w:t>
      </w:r>
      <w:proofErr w:type="spellStart"/>
      <w:r w:rsidRPr="007F3E45">
        <w:rPr>
          <w:rFonts w:ascii="Arial" w:hAnsi="Arial" w:cs="Arial"/>
          <w:color w:val="292526"/>
          <w:sz w:val="21"/>
          <w:szCs w:val="21"/>
        </w:rPr>
        <w:t>Ahnen</w:t>
      </w:r>
      <w:proofErr w:type="spellEnd"/>
      <w:r w:rsidRPr="007F3E45">
        <w:rPr>
          <w:rFonts w:ascii="Arial" w:hAnsi="Arial" w:cs="Arial"/>
          <w:color w:val="292526"/>
          <w:sz w:val="21"/>
          <w:szCs w:val="21"/>
        </w:rPr>
        <w:t xml:space="preserve"> DJ, Beck GJ, </w:t>
      </w:r>
      <w:r w:rsidRPr="007F3E45">
        <w:rPr>
          <w:rFonts w:ascii="Arial" w:hAnsi="Arial" w:cs="Arial"/>
          <w:b/>
          <w:color w:val="292526"/>
          <w:sz w:val="21"/>
          <w:szCs w:val="21"/>
        </w:rPr>
        <w:t>Bostick RM</w:t>
      </w:r>
      <w:r w:rsidRPr="007F3E45">
        <w:rPr>
          <w:rFonts w:ascii="Arial" w:hAnsi="Arial" w:cs="Arial"/>
          <w:color w:val="292526"/>
          <w:sz w:val="21"/>
          <w:szCs w:val="21"/>
        </w:rPr>
        <w:t xml:space="preserve">, </w:t>
      </w:r>
      <w:proofErr w:type="spellStart"/>
      <w:r w:rsidRPr="007F3E45">
        <w:rPr>
          <w:rFonts w:ascii="Arial" w:hAnsi="Arial" w:cs="Arial"/>
          <w:color w:val="292526"/>
          <w:sz w:val="21"/>
          <w:szCs w:val="21"/>
        </w:rPr>
        <w:t>Breaslier</w:t>
      </w:r>
      <w:proofErr w:type="spellEnd"/>
      <w:r w:rsidRPr="007F3E45">
        <w:rPr>
          <w:rFonts w:ascii="Arial" w:hAnsi="Arial" w:cs="Arial"/>
          <w:color w:val="292526"/>
          <w:sz w:val="21"/>
          <w:szCs w:val="21"/>
        </w:rPr>
        <w:t xml:space="preserve"> RS, Burke CA, Church TR, Rees JR, Robertson DJ, Baron JA.  </w:t>
      </w:r>
      <w:r w:rsidRPr="007F3E45">
        <w:rPr>
          <w:rFonts w:ascii="Arial" w:hAnsi="Arial" w:cs="Arial"/>
          <w:sz w:val="21"/>
          <w:szCs w:val="21"/>
          <w:lang w:val="en-GB"/>
        </w:rPr>
        <w:t>Body mass index, calcium supplementation and risk of colorectal adenomas.</w:t>
      </w:r>
      <w:r w:rsidRPr="007F3E45">
        <w:rPr>
          <w:rFonts w:ascii="Arial" w:hAnsi="Arial" w:cs="Arial"/>
          <w:bCs/>
          <w:color w:val="000000"/>
          <w:sz w:val="21"/>
          <w:szCs w:val="21"/>
        </w:rPr>
        <w:t xml:space="preserve">  </w:t>
      </w:r>
      <w:r w:rsidRPr="007F3E45">
        <w:rPr>
          <w:rFonts w:ascii="Arial" w:hAnsi="Arial" w:cs="Arial"/>
          <w:bCs/>
          <w:i/>
          <w:color w:val="000000"/>
          <w:sz w:val="21"/>
          <w:szCs w:val="21"/>
        </w:rPr>
        <w:t>Intl J Cancer</w:t>
      </w:r>
      <w:r w:rsidRPr="007F3E45">
        <w:rPr>
          <w:rFonts w:ascii="Arial" w:hAnsi="Arial" w:cs="Arial"/>
          <w:bCs/>
          <w:color w:val="000000"/>
          <w:sz w:val="21"/>
          <w:szCs w:val="21"/>
        </w:rPr>
        <w:t xml:space="preserve"> 201</w:t>
      </w:r>
      <w:r w:rsidR="00191429" w:rsidRPr="007F3E45">
        <w:rPr>
          <w:rFonts w:ascii="Arial" w:hAnsi="Arial" w:cs="Arial"/>
          <w:bCs/>
          <w:color w:val="000000"/>
          <w:sz w:val="21"/>
          <w:szCs w:val="21"/>
        </w:rPr>
        <w:t>9</w:t>
      </w:r>
      <w:r w:rsidRPr="007F3E45">
        <w:rPr>
          <w:rFonts w:ascii="Arial" w:hAnsi="Arial" w:cs="Arial"/>
          <w:bCs/>
          <w:color w:val="000000"/>
          <w:sz w:val="21"/>
          <w:szCs w:val="21"/>
        </w:rPr>
        <w:t xml:space="preserve">; </w:t>
      </w:r>
      <w:r w:rsidR="00191429" w:rsidRPr="007F3E45">
        <w:rPr>
          <w:rFonts w:ascii="Arial" w:hAnsi="Arial" w:cs="Arial"/>
          <w:bCs/>
          <w:color w:val="000000"/>
          <w:sz w:val="21"/>
          <w:szCs w:val="21"/>
        </w:rPr>
        <w:t>144:448-458.</w:t>
      </w:r>
    </w:p>
    <w:p w14:paraId="6C426EAA" w14:textId="77777777" w:rsidR="00537AB5" w:rsidRPr="007F3E45" w:rsidRDefault="00537AB5" w:rsidP="00537AB5">
      <w:pPr>
        <w:tabs>
          <w:tab w:val="left" w:pos="-720"/>
          <w:tab w:val="left" w:pos="180"/>
          <w:tab w:val="left" w:pos="10080"/>
        </w:tabs>
        <w:ind w:left="270" w:right="-360" w:hanging="630"/>
        <w:rPr>
          <w:rFonts w:ascii="Arial" w:hAnsi="Arial" w:cs="Arial"/>
          <w:bCs/>
          <w:color w:val="000000"/>
          <w:sz w:val="21"/>
          <w:szCs w:val="21"/>
        </w:rPr>
      </w:pPr>
    </w:p>
    <w:p w14:paraId="5BDA14A4" w14:textId="69523018" w:rsidR="00406E03" w:rsidRPr="007F3E45" w:rsidRDefault="00537AB5" w:rsidP="006C0FFB">
      <w:pPr>
        <w:tabs>
          <w:tab w:val="left" w:pos="-720"/>
          <w:tab w:val="left" w:pos="180"/>
          <w:tab w:val="left" w:pos="10080"/>
        </w:tabs>
        <w:ind w:left="270" w:right="-360" w:hanging="630"/>
        <w:rPr>
          <w:rFonts w:ascii="Arial" w:hAnsi="Arial" w:cs="Arial"/>
          <w:bCs/>
          <w:color w:val="000000"/>
          <w:sz w:val="21"/>
          <w:szCs w:val="21"/>
        </w:rPr>
      </w:pPr>
      <w:r w:rsidRPr="007F3E45">
        <w:rPr>
          <w:rFonts w:ascii="Arial" w:hAnsi="Arial" w:cs="Arial"/>
          <w:bCs/>
          <w:color w:val="000000"/>
          <w:sz w:val="21"/>
          <w:szCs w:val="21"/>
        </w:rPr>
        <w:t>156.</w:t>
      </w:r>
      <w:r w:rsidRPr="007F3E45">
        <w:rPr>
          <w:rFonts w:ascii="Arial" w:hAnsi="Arial" w:cs="Arial"/>
          <w:bCs/>
          <w:color w:val="000000"/>
          <w:sz w:val="21"/>
          <w:szCs w:val="21"/>
        </w:rPr>
        <w:tab/>
        <w:t xml:space="preserve">*Yin </w:t>
      </w:r>
      <w:proofErr w:type="gramStart"/>
      <w:r w:rsidRPr="007F3E45">
        <w:rPr>
          <w:rFonts w:ascii="Arial" w:hAnsi="Arial" w:cs="Arial"/>
          <w:bCs/>
          <w:color w:val="000000"/>
          <w:sz w:val="21"/>
          <w:szCs w:val="21"/>
        </w:rPr>
        <w:t>X,</w:t>
      </w:r>
      <w:r w:rsidRPr="007F3E45">
        <w:rPr>
          <w:rFonts w:ascii="Arial" w:hAnsi="Arial" w:cs="Arial"/>
          <w:color w:val="000000"/>
          <w:sz w:val="21"/>
          <w:szCs w:val="21"/>
          <w:vertAlign w:val="superscript"/>
        </w:rPr>
        <w:t>§</w:t>
      </w:r>
      <w:proofErr w:type="gramEnd"/>
      <w:r w:rsidRPr="007F3E45">
        <w:rPr>
          <w:rFonts w:ascii="Arial" w:hAnsi="Arial" w:cs="Arial"/>
          <w:bCs/>
          <w:color w:val="000000"/>
          <w:sz w:val="21"/>
          <w:szCs w:val="21"/>
        </w:rPr>
        <w:t xml:space="preserve"> </w:t>
      </w:r>
      <w:r w:rsidRPr="007F3E45">
        <w:rPr>
          <w:rFonts w:ascii="Arial" w:hAnsi="Arial" w:cs="Arial"/>
          <w:b/>
          <w:bCs/>
          <w:color w:val="000000"/>
          <w:sz w:val="21"/>
          <w:szCs w:val="21"/>
        </w:rPr>
        <w:t>Bostick RM</w:t>
      </w:r>
      <w:r w:rsidRPr="007F3E45">
        <w:rPr>
          <w:rFonts w:ascii="Arial" w:hAnsi="Arial" w:cs="Arial"/>
          <w:bCs/>
          <w:color w:val="000000"/>
          <w:sz w:val="21"/>
          <w:szCs w:val="21"/>
        </w:rPr>
        <w:t xml:space="preserve">.  Associations of nut intakes with incident sporadic colorectal adenoma risk:  a pooled case-control study.  </w:t>
      </w:r>
      <w:proofErr w:type="spellStart"/>
      <w:r w:rsidRPr="007F3E45">
        <w:rPr>
          <w:rFonts w:ascii="Arial" w:hAnsi="Arial" w:cs="Arial"/>
          <w:bCs/>
          <w:i/>
          <w:color w:val="000000"/>
          <w:sz w:val="21"/>
          <w:szCs w:val="21"/>
        </w:rPr>
        <w:t>Nutr</w:t>
      </w:r>
      <w:proofErr w:type="spellEnd"/>
      <w:r w:rsidRPr="007F3E45">
        <w:rPr>
          <w:rFonts w:ascii="Arial" w:hAnsi="Arial" w:cs="Arial"/>
          <w:bCs/>
          <w:i/>
          <w:color w:val="000000"/>
          <w:sz w:val="21"/>
          <w:szCs w:val="21"/>
        </w:rPr>
        <w:t xml:space="preserve"> Cancer</w:t>
      </w:r>
      <w:r w:rsidRPr="007F3E45">
        <w:rPr>
          <w:rFonts w:ascii="Arial" w:hAnsi="Arial" w:cs="Arial"/>
          <w:bCs/>
          <w:color w:val="000000"/>
          <w:sz w:val="21"/>
          <w:szCs w:val="21"/>
        </w:rPr>
        <w:t xml:space="preserve"> 201</w:t>
      </w:r>
      <w:r w:rsidR="00A513F7">
        <w:rPr>
          <w:rFonts w:ascii="Arial" w:hAnsi="Arial" w:cs="Arial"/>
          <w:bCs/>
          <w:color w:val="000000"/>
          <w:sz w:val="21"/>
          <w:szCs w:val="21"/>
        </w:rPr>
        <w:t>9</w:t>
      </w:r>
      <w:r w:rsidRPr="007F3E45">
        <w:rPr>
          <w:rFonts w:ascii="Arial" w:hAnsi="Arial" w:cs="Arial"/>
          <w:bCs/>
          <w:color w:val="000000"/>
          <w:sz w:val="21"/>
          <w:szCs w:val="21"/>
        </w:rPr>
        <w:t xml:space="preserve">; </w:t>
      </w:r>
      <w:r w:rsidR="00A513F7">
        <w:rPr>
          <w:rFonts w:ascii="Arial" w:hAnsi="Arial" w:cs="Arial"/>
          <w:bCs/>
          <w:color w:val="000000"/>
          <w:sz w:val="21"/>
          <w:szCs w:val="21"/>
        </w:rPr>
        <w:t>71</w:t>
      </w:r>
      <w:r w:rsidR="00A82E26">
        <w:rPr>
          <w:rFonts w:ascii="Arial" w:hAnsi="Arial" w:cs="Arial"/>
          <w:bCs/>
          <w:color w:val="000000"/>
          <w:sz w:val="21"/>
          <w:szCs w:val="21"/>
        </w:rPr>
        <w:t>:</w:t>
      </w:r>
      <w:r w:rsidR="00A513F7">
        <w:rPr>
          <w:rFonts w:ascii="Arial" w:hAnsi="Arial" w:cs="Arial"/>
          <w:bCs/>
          <w:color w:val="000000"/>
          <w:sz w:val="21"/>
          <w:szCs w:val="21"/>
        </w:rPr>
        <w:t>731</w:t>
      </w:r>
      <w:r w:rsidR="00A82E26">
        <w:rPr>
          <w:rFonts w:ascii="Arial" w:hAnsi="Arial" w:cs="Arial"/>
          <w:bCs/>
          <w:color w:val="000000"/>
          <w:sz w:val="21"/>
          <w:szCs w:val="21"/>
        </w:rPr>
        <w:t>-</w:t>
      </w:r>
      <w:r w:rsidR="00A513F7">
        <w:rPr>
          <w:rFonts w:ascii="Arial" w:hAnsi="Arial" w:cs="Arial"/>
          <w:bCs/>
          <w:color w:val="000000"/>
          <w:sz w:val="21"/>
          <w:szCs w:val="21"/>
        </w:rPr>
        <w:t>738</w:t>
      </w:r>
      <w:r w:rsidR="00A82E26">
        <w:rPr>
          <w:rFonts w:ascii="Arial" w:hAnsi="Arial" w:cs="Arial"/>
          <w:bCs/>
          <w:color w:val="000000"/>
          <w:sz w:val="21"/>
          <w:szCs w:val="21"/>
        </w:rPr>
        <w:t>.</w:t>
      </w:r>
    </w:p>
    <w:p w14:paraId="5856B40A" w14:textId="77777777" w:rsidR="00406E03" w:rsidRPr="007F3E45" w:rsidRDefault="00406E03" w:rsidP="00406E03">
      <w:pPr>
        <w:tabs>
          <w:tab w:val="left" w:pos="-720"/>
          <w:tab w:val="left" w:pos="180"/>
          <w:tab w:val="left" w:pos="10080"/>
        </w:tabs>
        <w:ind w:left="270" w:right="-360" w:hanging="630"/>
        <w:rPr>
          <w:rFonts w:ascii="Arial" w:hAnsi="Arial" w:cs="Arial"/>
          <w:b/>
          <w:bCs/>
          <w:color w:val="000000"/>
          <w:sz w:val="21"/>
          <w:szCs w:val="21"/>
        </w:rPr>
      </w:pPr>
    </w:p>
    <w:p w14:paraId="060AE88F" w14:textId="78B193E5" w:rsidR="00576BBA" w:rsidRPr="007F3E45" w:rsidRDefault="00406E03" w:rsidP="00B3369A">
      <w:pPr>
        <w:keepLines/>
        <w:tabs>
          <w:tab w:val="left" w:pos="-720"/>
          <w:tab w:val="left" w:pos="180"/>
          <w:tab w:val="left" w:pos="10080"/>
        </w:tabs>
        <w:ind w:left="274" w:right="-360" w:hanging="634"/>
        <w:rPr>
          <w:rFonts w:ascii="Arial" w:hAnsi="Arial" w:cs="Arial"/>
          <w:color w:val="000000"/>
          <w:sz w:val="21"/>
          <w:szCs w:val="21"/>
        </w:rPr>
      </w:pPr>
      <w:r w:rsidRPr="007F3E45">
        <w:rPr>
          <w:rFonts w:ascii="Arial" w:hAnsi="Arial" w:cs="Arial"/>
          <w:bCs/>
          <w:color w:val="000000"/>
          <w:sz w:val="21"/>
          <w:szCs w:val="21"/>
        </w:rPr>
        <w:t>157.</w:t>
      </w:r>
      <w:r w:rsidRPr="007F3E45">
        <w:rPr>
          <w:rFonts w:ascii="Arial" w:hAnsi="Arial" w:cs="Arial"/>
          <w:bCs/>
          <w:color w:val="000000"/>
          <w:sz w:val="21"/>
          <w:szCs w:val="21"/>
        </w:rPr>
        <w:tab/>
        <w:t xml:space="preserve">*Kwan </w:t>
      </w:r>
      <w:proofErr w:type="gramStart"/>
      <w:r w:rsidRPr="007F3E45">
        <w:rPr>
          <w:rFonts w:ascii="Arial" w:hAnsi="Arial" w:cs="Arial"/>
          <w:bCs/>
          <w:color w:val="000000"/>
          <w:sz w:val="21"/>
          <w:szCs w:val="21"/>
        </w:rPr>
        <w:t>AK,</w:t>
      </w:r>
      <w:r w:rsidRPr="007F3E45">
        <w:rPr>
          <w:rFonts w:ascii="Arial" w:hAnsi="Arial" w:cs="Arial"/>
          <w:color w:val="000000"/>
          <w:sz w:val="21"/>
          <w:szCs w:val="21"/>
          <w:vertAlign w:val="superscript"/>
        </w:rPr>
        <w:t>§</w:t>
      </w:r>
      <w:proofErr w:type="gramEnd"/>
      <w:r w:rsidRPr="007F3E45">
        <w:rPr>
          <w:rFonts w:ascii="Arial" w:hAnsi="Arial" w:cs="Arial"/>
          <w:bCs/>
          <w:color w:val="000000"/>
          <w:sz w:val="21"/>
          <w:szCs w:val="21"/>
        </w:rPr>
        <w:t xml:space="preserve"> Um CY,</w:t>
      </w:r>
      <w:r w:rsidRPr="007F3E45">
        <w:rPr>
          <w:rFonts w:ascii="Arial" w:hAnsi="Arial" w:cs="Arial"/>
          <w:color w:val="000000"/>
          <w:sz w:val="21"/>
          <w:szCs w:val="21"/>
          <w:vertAlign w:val="superscript"/>
        </w:rPr>
        <w:t>§</w:t>
      </w:r>
      <w:r w:rsidRPr="007F3E45">
        <w:rPr>
          <w:rFonts w:ascii="Arial" w:hAnsi="Arial" w:cs="Arial"/>
          <w:bCs/>
          <w:color w:val="000000"/>
          <w:sz w:val="21"/>
          <w:szCs w:val="21"/>
        </w:rPr>
        <w:t xml:space="preserve"> Rutherford RE, Seabrook ME, Barry EL, Baron JA, </w:t>
      </w:r>
      <w:r w:rsidRPr="007F3E45">
        <w:rPr>
          <w:rFonts w:ascii="Arial" w:hAnsi="Arial" w:cs="Arial"/>
          <w:b/>
          <w:bCs/>
          <w:color w:val="000000"/>
          <w:sz w:val="21"/>
          <w:szCs w:val="21"/>
        </w:rPr>
        <w:t>Bostick RM</w:t>
      </w:r>
      <w:r w:rsidRPr="007F3E45">
        <w:rPr>
          <w:rFonts w:ascii="Arial" w:hAnsi="Arial" w:cs="Arial"/>
          <w:bCs/>
          <w:color w:val="000000"/>
          <w:sz w:val="21"/>
          <w:szCs w:val="21"/>
        </w:rPr>
        <w:t xml:space="preserve">.  Effects of vitamin D and calcium on expression of MSH2 and transforming growth factors in normal-appearing colorectal mucosa of sporadic colorectal adenoma patients:  a randomized clinical trial.  </w:t>
      </w:r>
      <w:r w:rsidRPr="007F3E45">
        <w:rPr>
          <w:rFonts w:ascii="Arial" w:hAnsi="Arial" w:cs="Arial"/>
          <w:i/>
          <w:color w:val="000000"/>
          <w:sz w:val="21"/>
          <w:szCs w:val="21"/>
        </w:rPr>
        <w:t>Mol Carcinogen</w:t>
      </w:r>
      <w:r w:rsidRPr="007F3E45">
        <w:rPr>
          <w:rFonts w:ascii="Arial" w:hAnsi="Arial" w:cs="Arial"/>
          <w:color w:val="000000"/>
          <w:sz w:val="21"/>
          <w:szCs w:val="21"/>
        </w:rPr>
        <w:t xml:space="preserve"> 201</w:t>
      </w:r>
      <w:r w:rsidR="00AD3374">
        <w:rPr>
          <w:rFonts w:ascii="Arial" w:hAnsi="Arial" w:cs="Arial"/>
          <w:color w:val="000000"/>
          <w:sz w:val="21"/>
          <w:szCs w:val="21"/>
        </w:rPr>
        <w:t>9</w:t>
      </w:r>
      <w:r w:rsidRPr="007F3E45">
        <w:rPr>
          <w:rFonts w:ascii="Arial" w:hAnsi="Arial" w:cs="Arial"/>
          <w:color w:val="000000"/>
          <w:sz w:val="21"/>
          <w:szCs w:val="21"/>
        </w:rPr>
        <w:t xml:space="preserve">; </w:t>
      </w:r>
      <w:r w:rsidR="00AD3374" w:rsidRPr="00AD3374">
        <w:rPr>
          <w:rFonts w:ascii="Arial" w:hAnsi="Arial" w:cs="Arial"/>
          <w:color w:val="000000"/>
          <w:sz w:val="21"/>
          <w:szCs w:val="21"/>
        </w:rPr>
        <w:t>58(4):511-523</w:t>
      </w:r>
      <w:r w:rsidR="00F021A9">
        <w:rPr>
          <w:rFonts w:ascii="Arial" w:hAnsi="Arial" w:cs="Arial"/>
          <w:color w:val="000000"/>
          <w:sz w:val="21"/>
          <w:szCs w:val="21"/>
        </w:rPr>
        <w:t>.</w:t>
      </w:r>
      <w:r w:rsidR="00090497" w:rsidRPr="007F3E45">
        <w:rPr>
          <w:rFonts w:ascii="Arial" w:hAnsi="Arial" w:cs="Arial"/>
          <w:color w:val="000000"/>
          <w:sz w:val="21"/>
          <w:szCs w:val="21"/>
        </w:rPr>
        <w:t xml:space="preserve">  DOI: 10.1002/mc.22945</w:t>
      </w:r>
      <w:r w:rsidRPr="007F3E45">
        <w:rPr>
          <w:rFonts w:ascii="Arial" w:hAnsi="Arial" w:cs="Arial"/>
          <w:color w:val="000000"/>
          <w:sz w:val="21"/>
          <w:szCs w:val="21"/>
        </w:rPr>
        <w:t>.</w:t>
      </w:r>
      <w:r w:rsidR="00576BBA" w:rsidRPr="007F3E45">
        <w:rPr>
          <w:rFonts w:ascii="Arial" w:hAnsi="Arial" w:cs="Arial"/>
          <w:bCs/>
          <w:color w:val="000000"/>
          <w:sz w:val="21"/>
          <w:szCs w:val="21"/>
        </w:rPr>
        <w:t xml:space="preserve"> </w:t>
      </w:r>
    </w:p>
    <w:p w14:paraId="6B885C03" w14:textId="77777777" w:rsidR="00576BBA" w:rsidRPr="007F3E45" w:rsidRDefault="00576BBA" w:rsidP="00576BBA">
      <w:pPr>
        <w:tabs>
          <w:tab w:val="left" w:pos="-720"/>
          <w:tab w:val="left" w:pos="180"/>
          <w:tab w:val="left" w:pos="10080"/>
        </w:tabs>
        <w:ind w:left="270" w:right="-360" w:hanging="630"/>
        <w:rPr>
          <w:rFonts w:ascii="Arial" w:hAnsi="Arial" w:cs="Arial"/>
          <w:bCs/>
          <w:color w:val="000000"/>
          <w:sz w:val="21"/>
          <w:szCs w:val="21"/>
        </w:rPr>
      </w:pPr>
    </w:p>
    <w:p w14:paraId="4005E1B2" w14:textId="49700FA7" w:rsidR="00E31D60" w:rsidRPr="007F3E45" w:rsidRDefault="00576BBA" w:rsidP="00E31D60">
      <w:pPr>
        <w:tabs>
          <w:tab w:val="left" w:pos="-720"/>
          <w:tab w:val="left" w:pos="180"/>
          <w:tab w:val="left" w:pos="10080"/>
        </w:tabs>
        <w:ind w:left="270" w:right="-360" w:hanging="630"/>
        <w:rPr>
          <w:rFonts w:ascii="Arial" w:hAnsi="Arial" w:cs="Arial"/>
          <w:bCs/>
          <w:color w:val="000000"/>
          <w:sz w:val="21"/>
          <w:szCs w:val="21"/>
        </w:rPr>
      </w:pPr>
      <w:r w:rsidRPr="007F3E45">
        <w:rPr>
          <w:rFonts w:ascii="Arial" w:hAnsi="Arial" w:cs="Arial"/>
          <w:bCs/>
          <w:color w:val="000000"/>
          <w:sz w:val="21"/>
          <w:szCs w:val="21"/>
        </w:rPr>
        <w:t>158.</w:t>
      </w:r>
      <w:r w:rsidRPr="007F3E45">
        <w:rPr>
          <w:rFonts w:ascii="Arial" w:hAnsi="Arial" w:cs="Arial"/>
          <w:bCs/>
          <w:color w:val="000000"/>
          <w:sz w:val="21"/>
          <w:szCs w:val="21"/>
        </w:rPr>
        <w:tab/>
        <w:t xml:space="preserve">*Um </w:t>
      </w:r>
      <w:proofErr w:type="gramStart"/>
      <w:r w:rsidRPr="007F3E45">
        <w:rPr>
          <w:rFonts w:ascii="Arial" w:hAnsi="Arial" w:cs="Arial"/>
          <w:bCs/>
          <w:color w:val="000000"/>
          <w:sz w:val="21"/>
          <w:szCs w:val="21"/>
        </w:rPr>
        <w:t>C</w:t>
      </w:r>
      <w:r w:rsidRPr="007F3E45">
        <w:rPr>
          <w:rFonts w:ascii="Arial" w:hAnsi="Arial" w:cs="Arial"/>
          <w:color w:val="000000"/>
          <w:sz w:val="21"/>
          <w:szCs w:val="21"/>
        </w:rPr>
        <w:t>,</w:t>
      </w:r>
      <w:r w:rsidRPr="007F3E45">
        <w:rPr>
          <w:rFonts w:ascii="Arial" w:hAnsi="Arial" w:cs="Arial"/>
          <w:color w:val="000000"/>
          <w:sz w:val="21"/>
          <w:szCs w:val="21"/>
          <w:vertAlign w:val="superscript"/>
        </w:rPr>
        <w:t>§</w:t>
      </w:r>
      <w:proofErr w:type="gramEnd"/>
      <w:r w:rsidRPr="007F3E45">
        <w:rPr>
          <w:rFonts w:ascii="Arial" w:hAnsi="Arial" w:cs="Arial"/>
          <w:bCs/>
          <w:color w:val="000000"/>
          <w:sz w:val="21"/>
          <w:szCs w:val="21"/>
        </w:rPr>
        <w:t xml:space="preserve"> </w:t>
      </w:r>
      <w:proofErr w:type="spellStart"/>
      <w:r w:rsidRPr="007F3E45">
        <w:rPr>
          <w:rFonts w:ascii="Arial" w:hAnsi="Arial" w:cs="Arial"/>
          <w:bCs/>
          <w:color w:val="000000"/>
          <w:sz w:val="21"/>
          <w:szCs w:val="21"/>
        </w:rPr>
        <w:t>Prizment</w:t>
      </w:r>
      <w:proofErr w:type="spellEnd"/>
      <w:r w:rsidRPr="007F3E45">
        <w:rPr>
          <w:rFonts w:ascii="Arial" w:hAnsi="Arial" w:cs="Arial"/>
          <w:bCs/>
          <w:color w:val="000000"/>
          <w:sz w:val="21"/>
          <w:szCs w:val="21"/>
        </w:rPr>
        <w:t xml:space="preserve"> A, </w:t>
      </w:r>
      <w:r w:rsidR="00AC6D0F">
        <w:rPr>
          <w:rFonts w:ascii="Arial" w:hAnsi="Arial" w:cs="Arial"/>
          <w:bCs/>
          <w:color w:val="000000"/>
          <w:sz w:val="21"/>
          <w:szCs w:val="21"/>
        </w:rPr>
        <w:t xml:space="preserve">Hong C-P, </w:t>
      </w:r>
      <w:proofErr w:type="spellStart"/>
      <w:r w:rsidRPr="007F3E45">
        <w:rPr>
          <w:rFonts w:ascii="Arial" w:hAnsi="Arial" w:cs="Arial"/>
          <w:bCs/>
          <w:color w:val="000000"/>
          <w:sz w:val="21"/>
          <w:szCs w:val="21"/>
        </w:rPr>
        <w:t>Lazovich</w:t>
      </w:r>
      <w:proofErr w:type="spellEnd"/>
      <w:r w:rsidRPr="007F3E45">
        <w:rPr>
          <w:rFonts w:ascii="Arial" w:hAnsi="Arial" w:cs="Arial"/>
          <w:bCs/>
          <w:color w:val="000000"/>
          <w:sz w:val="21"/>
          <w:szCs w:val="21"/>
        </w:rPr>
        <w:t xml:space="preserve"> D, </w:t>
      </w:r>
      <w:r w:rsidRPr="007F3E45">
        <w:rPr>
          <w:rFonts w:ascii="Arial" w:hAnsi="Arial" w:cs="Arial"/>
          <w:b/>
          <w:bCs/>
          <w:color w:val="000000"/>
          <w:sz w:val="21"/>
          <w:szCs w:val="21"/>
        </w:rPr>
        <w:t>Bostick RM</w:t>
      </w:r>
      <w:r w:rsidRPr="007F3E45">
        <w:rPr>
          <w:rFonts w:ascii="Arial" w:hAnsi="Arial" w:cs="Arial"/>
          <w:bCs/>
          <w:color w:val="000000"/>
          <w:sz w:val="21"/>
          <w:szCs w:val="21"/>
        </w:rPr>
        <w:t>.  Associations of calcium</w:t>
      </w:r>
      <w:r w:rsidR="00AC6D0F">
        <w:rPr>
          <w:rFonts w:ascii="Arial" w:hAnsi="Arial" w:cs="Arial"/>
          <w:bCs/>
          <w:color w:val="000000"/>
          <w:sz w:val="21"/>
          <w:szCs w:val="21"/>
        </w:rPr>
        <w:t>, vitamin D,</w:t>
      </w:r>
      <w:r w:rsidRPr="007F3E45">
        <w:rPr>
          <w:rFonts w:ascii="Arial" w:hAnsi="Arial" w:cs="Arial"/>
          <w:bCs/>
          <w:color w:val="000000"/>
          <w:sz w:val="21"/>
          <w:szCs w:val="21"/>
        </w:rPr>
        <w:t xml:space="preserve"> and dairy product intakes with colorectal cancer risk among older women: The Iowa Women's Health Study.</w:t>
      </w:r>
      <w:r w:rsidRPr="007F3E45">
        <w:rPr>
          <w:rFonts w:ascii="Arial" w:hAnsi="Arial" w:cs="Arial"/>
          <w:bCs/>
          <w:i/>
          <w:color w:val="000000"/>
          <w:sz w:val="21"/>
          <w:szCs w:val="21"/>
        </w:rPr>
        <w:t xml:space="preserve">  </w:t>
      </w:r>
      <w:proofErr w:type="spellStart"/>
      <w:r w:rsidRPr="007F3E45">
        <w:rPr>
          <w:rFonts w:ascii="Arial" w:hAnsi="Arial" w:cs="Arial"/>
          <w:bCs/>
          <w:i/>
          <w:color w:val="000000"/>
          <w:sz w:val="21"/>
          <w:szCs w:val="21"/>
        </w:rPr>
        <w:t>Nutr</w:t>
      </w:r>
      <w:proofErr w:type="spellEnd"/>
      <w:r w:rsidRPr="007F3E45">
        <w:rPr>
          <w:rFonts w:ascii="Arial" w:hAnsi="Arial" w:cs="Arial"/>
          <w:bCs/>
          <w:i/>
          <w:color w:val="000000"/>
          <w:sz w:val="21"/>
          <w:szCs w:val="21"/>
        </w:rPr>
        <w:t xml:space="preserve"> Cancer</w:t>
      </w:r>
      <w:r w:rsidRPr="007F3E45">
        <w:rPr>
          <w:rFonts w:ascii="Arial" w:hAnsi="Arial" w:cs="Arial"/>
          <w:bCs/>
          <w:color w:val="000000"/>
          <w:sz w:val="21"/>
          <w:szCs w:val="21"/>
        </w:rPr>
        <w:t xml:space="preserve"> 201</w:t>
      </w:r>
      <w:r w:rsidR="00AC6D0F">
        <w:rPr>
          <w:rFonts w:ascii="Arial" w:hAnsi="Arial" w:cs="Arial"/>
          <w:bCs/>
          <w:color w:val="000000"/>
          <w:sz w:val="21"/>
          <w:szCs w:val="21"/>
        </w:rPr>
        <w:t>9</w:t>
      </w:r>
      <w:r w:rsidRPr="007F3E45">
        <w:rPr>
          <w:rFonts w:ascii="Arial" w:hAnsi="Arial" w:cs="Arial"/>
          <w:bCs/>
          <w:color w:val="000000"/>
          <w:sz w:val="21"/>
          <w:szCs w:val="21"/>
        </w:rPr>
        <w:t>;</w:t>
      </w:r>
      <w:r w:rsidR="00AC6D0F">
        <w:rPr>
          <w:rFonts w:ascii="Arial" w:hAnsi="Arial" w:cs="Arial"/>
          <w:bCs/>
          <w:color w:val="000000"/>
          <w:sz w:val="21"/>
          <w:szCs w:val="21"/>
        </w:rPr>
        <w:t xml:space="preserve"> 71:739-748.</w:t>
      </w:r>
      <w:r w:rsidR="00E13089" w:rsidRPr="007F3E45">
        <w:rPr>
          <w:rFonts w:ascii="Arial" w:hAnsi="Arial" w:cs="Arial"/>
          <w:bCs/>
          <w:color w:val="000000"/>
          <w:sz w:val="21"/>
          <w:szCs w:val="21"/>
        </w:rPr>
        <w:t xml:space="preserve">  DOI: 10.1080/01635581.2018.1539188</w:t>
      </w:r>
      <w:r w:rsidRPr="007F3E45">
        <w:rPr>
          <w:rFonts w:ascii="Arial" w:hAnsi="Arial" w:cs="Arial"/>
          <w:bCs/>
          <w:color w:val="000000"/>
          <w:sz w:val="21"/>
          <w:szCs w:val="21"/>
        </w:rPr>
        <w:t>.</w:t>
      </w:r>
    </w:p>
    <w:p w14:paraId="4E93BAA2" w14:textId="77777777" w:rsidR="00E31D60" w:rsidRPr="007F3E45" w:rsidRDefault="00E31D60" w:rsidP="00E31D60">
      <w:pPr>
        <w:tabs>
          <w:tab w:val="left" w:pos="-720"/>
          <w:tab w:val="left" w:pos="180"/>
          <w:tab w:val="left" w:pos="10080"/>
        </w:tabs>
        <w:ind w:left="270" w:right="-360" w:hanging="630"/>
        <w:rPr>
          <w:rFonts w:ascii="Arial" w:hAnsi="Arial" w:cs="Arial"/>
          <w:bCs/>
          <w:color w:val="000000"/>
          <w:sz w:val="21"/>
          <w:szCs w:val="21"/>
        </w:rPr>
      </w:pPr>
    </w:p>
    <w:p w14:paraId="66DC002D" w14:textId="0DD43BE0" w:rsidR="00E31D60" w:rsidRPr="007F3E45" w:rsidRDefault="00CD6FC6" w:rsidP="00E31D60">
      <w:pPr>
        <w:tabs>
          <w:tab w:val="left" w:pos="-720"/>
          <w:tab w:val="left" w:pos="180"/>
          <w:tab w:val="left" w:pos="10080"/>
        </w:tabs>
        <w:ind w:left="270" w:right="-360" w:hanging="630"/>
        <w:rPr>
          <w:rFonts w:ascii="Arial" w:hAnsi="Arial" w:cs="Arial"/>
          <w:bCs/>
          <w:color w:val="000000"/>
          <w:sz w:val="21"/>
          <w:szCs w:val="21"/>
        </w:rPr>
      </w:pPr>
      <w:r w:rsidRPr="00EC264F">
        <w:rPr>
          <w:rFonts w:ascii="Arial" w:hAnsi="Arial" w:cs="Arial"/>
          <w:bCs/>
          <w:color w:val="000000"/>
          <w:sz w:val="21"/>
          <w:szCs w:val="21"/>
        </w:rPr>
        <w:t>159</w:t>
      </w:r>
      <w:r w:rsidRPr="007F3E45">
        <w:rPr>
          <w:rFonts w:ascii="Arial" w:hAnsi="Arial" w:cs="Arial"/>
          <w:bCs/>
          <w:color w:val="000000"/>
          <w:sz w:val="21"/>
          <w:szCs w:val="21"/>
        </w:rPr>
        <w:t>.</w:t>
      </w:r>
      <w:r w:rsidR="00E31D60" w:rsidRPr="007F3E45">
        <w:rPr>
          <w:rFonts w:ascii="Arial" w:hAnsi="Arial" w:cs="Arial"/>
          <w:bCs/>
          <w:color w:val="000000"/>
          <w:sz w:val="21"/>
          <w:szCs w:val="21"/>
        </w:rPr>
        <w:tab/>
      </w:r>
      <w:r w:rsidRPr="007F3E45">
        <w:rPr>
          <w:rFonts w:ascii="Arial" w:hAnsi="Arial" w:cs="Arial"/>
          <w:bCs/>
          <w:color w:val="000000"/>
          <w:sz w:val="21"/>
          <w:szCs w:val="21"/>
        </w:rPr>
        <w:t xml:space="preserve">*Cheng </w:t>
      </w:r>
      <w:proofErr w:type="gramStart"/>
      <w:r w:rsidRPr="007F3E45">
        <w:rPr>
          <w:rFonts w:ascii="Arial" w:hAnsi="Arial" w:cs="Arial"/>
          <w:bCs/>
          <w:color w:val="000000"/>
          <w:sz w:val="21"/>
          <w:szCs w:val="21"/>
        </w:rPr>
        <w:t>E</w:t>
      </w:r>
      <w:r w:rsidRPr="007F3E45">
        <w:rPr>
          <w:rFonts w:ascii="Arial" w:hAnsi="Arial" w:cs="Arial"/>
          <w:color w:val="000000"/>
          <w:sz w:val="21"/>
          <w:szCs w:val="21"/>
        </w:rPr>
        <w:t>,</w:t>
      </w:r>
      <w:r w:rsidRPr="007F3E45">
        <w:rPr>
          <w:rFonts w:ascii="Arial" w:hAnsi="Arial" w:cs="Arial"/>
          <w:color w:val="000000"/>
          <w:sz w:val="21"/>
          <w:szCs w:val="21"/>
          <w:vertAlign w:val="superscript"/>
        </w:rPr>
        <w:t>§</w:t>
      </w:r>
      <w:proofErr w:type="gramEnd"/>
      <w:r w:rsidRPr="007F3E45">
        <w:rPr>
          <w:rFonts w:ascii="Arial" w:hAnsi="Arial" w:cs="Arial"/>
          <w:bCs/>
          <w:color w:val="000000"/>
          <w:sz w:val="21"/>
          <w:szCs w:val="21"/>
        </w:rPr>
        <w:t xml:space="preserve"> Um C</w:t>
      </w:r>
      <w:r w:rsidRPr="007F3E45">
        <w:rPr>
          <w:rFonts w:ascii="Arial" w:hAnsi="Arial" w:cs="Arial"/>
          <w:color w:val="000000"/>
          <w:sz w:val="21"/>
          <w:szCs w:val="21"/>
        </w:rPr>
        <w:t>,</w:t>
      </w:r>
      <w:r w:rsidRPr="007F3E45">
        <w:rPr>
          <w:rFonts w:ascii="Arial" w:hAnsi="Arial" w:cs="Arial"/>
          <w:color w:val="000000"/>
          <w:sz w:val="21"/>
          <w:szCs w:val="21"/>
          <w:vertAlign w:val="superscript"/>
        </w:rPr>
        <w:t>§</w:t>
      </w:r>
      <w:r w:rsidRPr="007F3E45">
        <w:rPr>
          <w:rFonts w:ascii="Arial" w:hAnsi="Arial" w:cs="Arial"/>
          <w:bCs/>
          <w:color w:val="000000"/>
          <w:sz w:val="21"/>
          <w:szCs w:val="21"/>
        </w:rPr>
        <w:t xml:space="preserve"> </w:t>
      </w:r>
      <w:proofErr w:type="spellStart"/>
      <w:r w:rsidRPr="007F3E45">
        <w:rPr>
          <w:rFonts w:ascii="Arial" w:hAnsi="Arial" w:cs="Arial"/>
          <w:bCs/>
          <w:color w:val="000000"/>
          <w:sz w:val="21"/>
          <w:szCs w:val="21"/>
        </w:rPr>
        <w:t>Prizment</w:t>
      </w:r>
      <w:proofErr w:type="spellEnd"/>
      <w:r w:rsidRPr="007F3E45">
        <w:rPr>
          <w:rFonts w:ascii="Arial" w:hAnsi="Arial" w:cs="Arial"/>
          <w:bCs/>
          <w:color w:val="000000"/>
          <w:sz w:val="21"/>
          <w:szCs w:val="21"/>
        </w:rPr>
        <w:t xml:space="preserve"> A, </w:t>
      </w:r>
      <w:proofErr w:type="spellStart"/>
      <w:r w:rsidRPr="007F3E45">
        <w:rPr>
          <w:rFonts w:ascii="Arial" w:hAnsi="Arial" w:cs="Arial"/>
          <w:bCs/>
          <w:color w:val="000000"/>
          <w:sz w:val="21"/>
          <w:szCs w:val="21"/>
        </w:rPr>
        <w:t>Lazovich</w:t>
      </w:r>
      <w:proofErr w:type="spellEnd"/>
      <w:r w:rsidRPr="007F3E45">
        <w:rPr>
          <w:rFonts w:ascii="Arial" w:hAnsi="Arial" w:cs="Arial"/>
          <w:bCs/>
          <w:color w:val="000000"/>
          <w:sz w:val="21"/>
          <w:szCs w:val="21"/>
        </w:rPr>
        <w:t xml:space="preserve"> D, </w:t>
      </w:r>
      <w:r w:rsidRPr="007F3E45">
        <w:rPr>
          <w:rFonts w:ascii="Arial" w:hAnsi="Arial" w:cs="Arial"/>
          <w:b/>
          <w:bCs/>
          <w:color w:val="000000"/>
          <w:sz w:val="21"/>
          <w:szCs w:val="21"/>
        </w:rPr>
        <w:t>Bostick RM</w:t>
      </w:r>
      <w:r w:rsidRPr="007F3E45">
        <w:rPr>
          <w:rFonts w:ascii="Arial" w:hAnsi="Arial" w:cs="Arial"/>
          <w:bCs/>
          <w:color w:val="000000"/>
          <w:sz w:val="21"/>
          <w:szCs w:val="21"/>
        </w:rPr>
        <w:t xml:space="preserve">.  Associations of evolutionary concordant diet and lifestyles and Mediterranean diets with </w:t>
      </w:r>
      <w:r w:rsidRPr="007F3E45">
        <w:rPr>
          <w:rFonts w:ascii="Arial" w:hAnsi="Arial" w:cs="Arial"/>
          <w:color w:val="000000"/>
          <w:sz w:val="21"/>
          <w:szCs w:val="21"/>
        </w:rPr>
        <w:t>all-cause and cause-specific mortality</w:t>
      </w:r>
      <w:r w:rsidRPr="007F3E45">
        <w:rPr>
          <w:rFonts w:ascii="Arial" w:hAnsi="Arial" w:cs="Arial"/>
          <w:bCs/>
          <w:color w:val="000000"/>
          <w:sz w:val="21"/>
          <w:szCs w:val="21"/>
        </w:rPr>
        <w:t xml:space="preserve"> among older women: The Iowa Women's Health Study.  </w:t>
      </w:r>
      <w:r w:rsidRPr="007F3E45">
        <w:rPr>
          <w:rFonts w:ascii="Arial" w:hAnsi="Arial" w:cs="Arial"/>
          <w:bCs/>
          <w:i/>
          <w:color w:val="000000"/>
          <w:sz w:val="21"/>
          <w:szCs w:val="21"/>
        </w:rPr>
        <w:t xml:space="preserve">Br J </w:t>
      </w:r>
      <w:proofErr w:type="spellStart"/>
      <w:r w:rsidRPr="007F3E45">
        <w:rPr>
          <w:rFonts w:ascii="Arial" w:hAnsi="Arial" w:cs="Arial"/>
          <w:bCs/>
          <w:i/>
          <w:color w:val="000000"/>
          <w:sz w:val="21"/>
          <w:szCs w:val="21"/>
        </w:rPr>
        <w:t>Nutr</w:t>
      </w:r>
      <w:proofErr w:type="spellEnd"/>
      <w:r w:rsidRPr="007F3E45">
        <w:rPr>
          <w:rFonts w:ascii="Arial" w:hAnsi="Arial" w:cs="Arial"/>
          <w:bCs/>
          <w:i/>
          <w:color w:val="000000"/>
          <w:sz w:val="21"/>
          <w:szCs w:val="21"/>
        </w:rPr>
        <w:t xml:space="preserve"> </w:t>
      </w:r>
      <w:r w:rsidRPr="007F3E45">
        <w:rPr>
          <w:rFonts w:ascii="Arial" w:hAnsi="Arial" w:cs="Arial"/>
          <w:bCs/>
          <w:color w:val="000000"/>
          <w:sz w:val="21"/>
          <w:szCs w:val="21"/>
        </w:rPr>
        <w:t>201</w:t>
      </w:r>
      <w:r w:rsidR="0065793C">
        <w:rPr>
          <w:rFonts w:ascii="Arial" w:hAnsi="Arial" w:cs="Arial"/>
          <w:bCs/>
          <w:color w:val="000000"/>
          <w:sz w:val="21"/>
          <w:szCs w:val="21"/>
        </w:rPr>
        <w:t>8</w:t>
      </w:r>
      <w:r w:rsidRPr="007F3E45">
        <w:rPr>
          <w:rFonts w:ascii="Arial" w:hAnsi="Arial" w:cs="Arial"/>
          <w:bCs/>
          <w:color w:val="000000"/>
          <w:sz w:val="21"/>
          <w:szCs w:val="21"/>
        </w:rPr>
        <w:t>; (in press)</w:t>
      </w:r>
      <w:r w:rsidR="00C87668" w:rsidRPr="007F3E45">
        <w:rPr>
          <w:rFonts w:ascii="Arial" w:hAnsi="Arial" w:cs="Arial"/>
          <w:bCs/>
          <w:color w:val="000000"/>
          <w:sz w:val="21"/>
          <w:szCs w:val="21"/>
        </w:rPr>
        <w:t xml:space="preserve">  </w:t>
      </w:r>
      <w:hyperlink r:id="rId10" w:history="1">
        <w:r w:rsidR="00C87668" w:rsidRPr="007F3E45">
          <w:rPr>
            <w:rStyle w:val="Hyperlink"/>
            <w:rFonts w:ascii="Arial" w:hAnsi="Arial" w:cs="Arial"/>
            <w:bCs/>
            <w:sz w:val="21"/>
            <w:szCs w:val="21"/>
          </w:rPr>
          <w:t>doi.org/10.1017/S0007114518003483</w:t>
        </w:r>
      </w:hyperlink>
      <w:r w:rsidRPr="007F3E45">
        <w:rPr>
          <w:rFonts w:ascii="Arial" w:hAnsi="Arial" w:cs="Arial"/>
          <w:bCs/>
          <w:color w:val="000000"/>
          <w:sz w:val="21"/>
          <w:szCs w:val="21"/>
        </w:rPr>
        <w:t>.</w:t>
      </w:r>
      <w:r w:rsidR="00E31D60" w:rsidRPr="007F3E45">
        <w:rPr>
          <w:rFonts w:ascii="Arial" w:hAnsi="Arial" w:cs="Arial"/>
          <w:color w:val="000000"/>
          <w:sz w:val="21"/>
          <w:szCs w:val="21"/>
        </w:rPr>
        <w:t xml:space="preserve"> </w:t>
      </w:r>
    </w:p>
    <w:p w14:paraId="20FFBC4E" w14:textId="77777777" w:rsidR="00E31D60" w:rsidRPr="007F3E45" w:rsidRDefault="00E31D60" w:rsidP="00E31D60">
      <w:pPr>
        <w:tabs>
          <w:tab w:val="left" w:pos="-720"/>
          <w:tab w:val="left" w:pos="180"/>
          <w:tab w:val="left" w:pos="10080"/>
        </w:tabs>
        <w:ind w:left="270" w:right="-360" w:hanging="630"/>
        <w:rPr>
          <w:rFonts w:ascii="Arial" w:hAnsi="Arial" w:cs="Arial"/>
          <w:bCs/>
          <w:color w:val="000000"/>
          <w:sz w:val="21"/>
          <w:szCs w:val="21"/>
        </w:rPr>
      </w:pPr>
      <w:r w:rsidRPr="007F3E45">
        <w:rPr>
          <w:rFonts w:ascii="Arial" w:hAnsi="Arial" w:cs="Arial"/>
          <w:bCs/>
          <w:color w:val="000000"/>
          <w:sz w:val="21"/>
          <w:szCs w:val="21"/>
        </w:rPr>
        <w:t xml:space="preserve"> </w:t>
      </w:r>
    </w:p>
    <w:p w14:paraId="6F70D878" w14:textId="7E516FE7" w:rsidR="00E31D60" w:rsidRPr="007F3E45" w:rsidRDefault="00E31D60" w:rsidP="00E31D60">
      <w:pPr>
        <w:tabs>
          <w:tab w:val="left" w:pos="-720"/>
          <w:tab w:val="left" w:pos="180"/>
          <w:tab w:val="left" w:pos="10080"/>
        </w:tabs>
        <w:ind w:left="180" w:right="-360" w:hanging="540"/>
        <w:rPr>
          <w:rFonts w:ascii="Arial" w:hAnsi="Arial" w:cs="Arial"/>
          <w:color w:val="000000"/>
          <w:sz w:val="21"/>
          <w:szCs w:val="21"/>
        </w:rPr>
      </w:pPr>
      <w:r w:rsidRPr="007F3E45">
        <w:rPr>
          <w:rFonts w:ascii="Arial" w:hAnsi="Arial" w:cs="Arial"/>
          <w:bCs/>
          <w:color w:val="000000"/>
          <w:sz w:val="21"/>
          <w:szCs w:val="21"/>
        </w:rPr>
        <w:t>160.</w:t>
      </w:r>
      <w:r w:rsidRPr="007F3E45">
        <w:rPr>
          <w:rFonts w:ascii="Arial" w:hAnsi="Arial" w:cs="Arial"/>
          <w:bCs/>
          <w:color w:val="000000"/>
          <w:sz w:val="21"/>
          <w:szCs w:val="21"/>
        </w:rPr>
        <w:tab/>
        <w:t xml:space="preserve">*Gao </w:t>
      </w:r>
      <w:proofErr w:type="gramStart"/>
      <w:r w:rsidRPr="007F3E45">
        <w:rPr>
          <w:rFonts w:ascii="Arial" w:hAnsi="Arial" w:cs="Arial"/>
          <w:bCs/>
          <w:color w:val="000000"/>
          <w:sz w:val="21"/>
          <w:szCs w:val="21"/>
        </w:rPr>
        <w:t>Y</w:t>
      </w:r>
      <w:r w:rsidRPr="007F3E45">
        <w:rPr>
          <w:rFonts w:ascii="Arial" w:hAnsi="Arial" w:cs="Arial"/>
          <w:color w:val="000000"/>
          <w:sz w:val="21"/>
          <w:szCs w:val="21"/>
        </w:rPr>
        <w:t>,</w:t>
      </w:r>
      <w:r w:rsidRPr="007F3E45">
        <w:rPr>
          <w:rFonts w:ascii="Arial" w:hAnsi="Arial" w:cs="Arial"/>
          <w:color w:val="000000"/>
          <w:sz w:val="21"/>
          <w:szCs w:val="21"/>
          <w:vertAlign w:val="superscript"/>
        </w:rPr>
        <w:t>§</w:t>
      </w:r>
      <w:proofErr w:type="gramEnd"/>
      <w:r w:rsidRPr="007F3E45">
        <w:rPr>
          <w:rFonts w:ascii="Arial" w:hAnsi="Arial" w:cs="Arial"/>
          <w:bCs/>
          <w:color w:val="000000"/>
          <w:sz w:val="21"/>
          <w:szCs w:val="21"/>
        </w:rPr>
        <w:t xml:space="preserve"> Um C</w:t>
      </w:r>
      <w:r w:rsidRPr="007F3E45">
        <w:rPr>
          <w:rFonts w:ascii="Arial" w:hAnsi="Arial" w:cs="Arial"/>
          <w:color w:val="000000"/>
          <w:sz w:val="21"/>
          <w:szCs w:val="21"/>
        </w:rPr>
        <w:t>,</w:t>
      </w:r>
      <w:r w:rsidRPr="007F3E45">
        <w:rPr>
          <w:rFonts w:ascii="Arial" w:hAnsi="Arial" w:cs="Arial"/>
          <w:color w:val="000000"/>
          <w:sz w:val="21"/>
          <w:szCs w:val="21"/>
          <w:vertAlign w:val="superscript"/>
        </w:rPr>
        <w:t>§</w:t>
      </w:r>
      <w:r w:rsidRPr="007F3E45">
        <w:rPr>
          <w:rFonts w:ascii="Arial" w:hAnsi="Arial" w:cs="Arial"/>
          <w:bCs/>
          <w:color w:val="000000"/>
          <w:sz w:val="21"/>
          <w:szCs w:val="21"/>
        </w:rPr>
        <w:t xml:space="preserve"> </w:t>
      </w:r>
      <w:proofErr w:type="spellStart"/>
      <w:r w:rsidRPr="007F3E45">
        <w:rPr>
          <w:rFonts w:ascii="Arial" w:hAnsi="Arial" w:cs="Arial"/>
          <w:bCs/>
          <w:color w:val="000000"/>
          <w:sz w:val="21"/>
          <w:szCs w:val="21"/>
        </w:rPr>
        <w:t>Fedirko</w:t>
      </w:r>
      <w:proofErr w:type="spellEnd"/>
      <w:r w:rsidRPr="007F3E45">
        <w:rPr>
          <w:rFonts w:ascii="Arial" w:hAnsi="Arial" w:cs="Arial"/>
          <w:bCs/>
          <w:color w:val="000000"/>
          <w:sz w:val="21"/>
          <w:szCs w:val="21"/>
        </w:rPr>
        <w:t xml:space="preserve"> V, Rutherford RE, Seabrook ME, Barry EL, Baron JA, </w:t>
      </w:r>
      <w:r w:rsidRPr="007F3E45">
        <w:rPr>
          <w:rFonts w:ascii="Arial" w:hAnsi="Arial" w:cs="Arial"/>
          <w:b/>
          <w:bCs/>
          <w:color w:val="000000"/>
          <w:sz w:val="21"/>
          <w:szCs w:val="21"/>
        </w:rPr>
        <w:t>Bostick RM</w:t>
      </w:r>
      <w:r w:rsidRPr="007F3E45">
        <w:rPr>
          <w:rFonts w:ascii="Arial" w:hAnsi="Arial" w:cs="Arial"/>
          <w:bCs/>
          <w:color w:val="000000"/>
          <w:sz w:val="21"/>
          <w:szCs w:val="21"/>
        </w:rPr>
        <w:t xml:space="preserve">.  </w:t>
      </w:r>
      <w:r w:rsidRPr="007F3E45">
        <w:rPr>
          <w:rFonts w:ascii="Arial" w:hAnsi="Arial" w:cs="Arial"/>
          <w:color w:val="000000"/>
          <w:sz w:val="21"/>
          <w:szCs w:val="21"/>
        </w:rPr>
        <w:t xml:space="preserve">Effects of supplemental vitamin D and calcium on markers of proliferation, differentiation, and apoptosis in the normal colorectal mucosa of colorectal adenoma patients.  </w:t>
      </w:r>
      <w:r w:rsidRPr="007F3E45">
        <w:rPr>
          <w:rFonts w:ascii="Arial" w:hAnsi="Arial" w:cs="Arial"/>
          <w:i/>
          <w:color w:val="000000"/>
          <w:sz w:val="21"/>
          <w:szCs w:val="21"/>
        </w:rPr>
        <w:t>PLOS ONE</w:t>
      </w:r>
      <w:r w:rsidRPr="007F3E45">
        <w:rPr>
          <w:rFonts w:ascii="Arial" w:hAnsi="Arial" w:cs="Arial"/>
          <w:color w:val="000000"/>
          <w:sz w:val="21"/>
          <w:szCs w:val="21"/>
        </w:rPr>
        <w:t xml:space="preserve"> 2018; </w:t>
      </w:r>
      <w:r w:rsidR="00CA4E64" w:rsidRPr="007F3E45">
        <w:rPr>
          <w:rFonts w:ascii="Arial" w:hAnsi="Arial" w:cs="Arial"/>
          <w:color w:val="000000"/>
          <w:sz w:val="21"/>
          <w:szCs w:val="21"/>
        </w:rPr>
        <w:t>13(12</w:t>
      </w:r>
      <w:proofErr w:type="gramStart"/>
      <w:r w:rsidR="00CA4E64" w:rsidRPr="007F3E45">
        <w:rPr>
          <w:rFonts w:ascii="Arial" w:hAnsi="Arial" w:cs="Arial"/>
          <w:color w:val="000000"/>
          <w:sz w:val="21"/>
          <w:szCs w:val="21"/>
        </w:rPr>
        <w:t>):e</w:t>
      </w:r>
      <w:proofErr w:type="gramEnd"/>
      <w:r w:rsidR="00CA4E64" w:rsidRPr="007F3E45">
        <w:rPr>
          <w:rFonts w:ascii="Arial" w:hAnsi="Arial" w:cs="Arial"/>
          <w:color w:val="000000"/>
          <w:sz w:val="21"/>
          <w:szCs w:val="21"/>
        </w:rPr>
        <w:t xml:space="preserve">0208762. </w:t>
      </w:r>
      <w:proofErr w:type="spellStart"/>
      <w:r w:rsidR="00CA4E64" w:rsidRPr="007F3E45">
        <w:rPr>
          <w:rFonts w:ascii="Arial" w:hAnsi="Arial" w:cs="Arial"/>
          <w:color w:val="000000"/>
          <w:sz w:val="21"/>
          <w:szCs w:val="21"/>
        </w:rPr>
        <w:t>doi</w:t>
      </w:r>
      <w:proofErr w:type="spellEnd"/>
      <w:r w:rsidR="00CA4E64" w:rsidRPr="007F3E45">
        <w:rPr>
          <w:rFonts w:ascii="Arial" w:hAnsi="Arial" w:cs="Arial"/>
          <w:color w:val="000000"/>
          <w:sz w:val="21"/>
          <w:szCs w:val="21"/>
        </w:rPr>
        <w:t>: 10.1371/journal.pone.0208762</w:t>
      </w:r>
      <w:r w:rsidRPr="007F3E45">
        <w:rPr>
          <w:rFonts w:ascii="Arial" w:hAnsi="Arial" w:cs="Arial"/>
          <w:color w:val="000000"/>
          <w:sz w:val="21"/>
          <w:szCs w:val="21"/>
        </w:rPr>
        <w:t>.</w:t>
      </w:r>
      <w:r w:rsidRPr="007F3E45">
        <w:rPr>
          <w:rFonts w:ascii="Arial" w:hAnsi="Arial" w:cs="Arial"/>
          <w:bCs/>
          <w:color w:val="000000"/>
          <w:sz w:val="21"/>
          <w:szCs w:val="21"/>
        </w:rPr>
        <w:t xml:space="preserve"> </w:t>
      </w:r>
    </w:p>
    <w:p w14:paraId="572D5F31" w14:textId="77777777" w:rsidR="00E31D60" w:rsidRPr="007F3E45" w:rsidRDefault="00E31D60" w:rsidP="00E31D60">
      <w:pPr>
        <w:tabs>
          <w:tab w:val="left" w:pos="-720"/>
          <w:tab w:val="left" w:pos="180"/>
          <w:tab w:val="left" w:pos="10080"/>
        </w:tabs>
        <w:ind w:left="270" w:right="-360" w:hanging="630"/>
        <w:rPr>
          <w:rFonts w:ascii="Arial" w:hAnsi="Arial" w:cs="Arial"/>
          <w:bCs/>
          <w:color w:val="000000"/>
          <w:sz w:val="21"/>
          <w:szCs w:val="21"/>
        </w:rPr>
      </w:pPr>
    </w:p>
    <w:p w14:paraId="51919207" w14:textId="468B30F7" w:rsidR="0076211D" w:rsidRDefault="00E31D60" w:rsidP="0076211D">
      <w:pPr>
        <w:tabs>
          <w:tab w:val="left" w:pos="-720"/>
          <w:tab w:val="left" w:pos="180"/>
          <w:tab w:val="left" w:pos="10080"/>
        </w:tabs>
        <w:ind w:left="180" w:right="-360" w:hanging="540"/>
        <w:rPr>
          <w:rFonts w:ascii="Arial" w:hAnsi="Arial" w:cs="Arial"/>
          <w:bCs/>
          <w:color w:val="000000"/>
          <w:sz w:val="21"/>
          <w:szCs w:val="21"/>
        </w:rPr>
      </w:pPr>
      <w:r w:rsidRPr="007F3E45">
        <w:rPr>
          <w:rFonts w:ascii="Arial" w:hAnsi="Arial" w:cs="Arial"/>
          <w:bCs/>
          <w:color w:val="000000"/>
          <w:sz w:val="21"/>
          <w:szCs w:val="21"/>
        </w:rPr>
        <w:t>161.</w:t>
      </w:r>
      <w:r w:rsidRPr="007F3E45">
        <w:rPr>
          <w:rFonts w:ascii="Arial" w:hAnsi="Arial" w:cs="Arial"/>
          <w:bCs/>
          <w:color w:val="000000"/>
          <w:sz w:val="21"/>
          <w:szCs w:val="21"/>
        </w:rPr>
        <w:tab/>
        <w:t xml:space="preserve">*Um </w:t>
      </w:r>
      <w:proofErr w:type="gramStart"/>
      <w:r w:rsidRPr="007F3E45">
        <w:rPr>
          <w:rFonts w:ascii="Arial" w:hAnsi="Arial" w:cs="Arial"/>
          <w:bCs/>
          <w:color w:val="000000"/>
          <w:sz w:val="21"/>
          <w:szCs w:val="21"/>
        </w:rPr>
        <w:t>C</w:t>
      </w:r>
      <w:r w:rsidRPr="007F3E45">
        <w:rPr>
          <w:rFonts w:ascii="Arial" w:hAnsi="Arial" w:cs="Arial"/>
          <w:color w:val="000000"/>
          <w:sz w:val="21"/>
          <w:szCs w:val="21"/>
        </w:rPr>
        <w:t>,</w:t>
      </w:r>
      <w:r w:rsidRPr="007F3E45">
        <w:rPr>
          <w:rFonts w:ascii="Arial" w:hAnsi="Arial" w:cs="Arial"/>
          <w:color w:val="000000"/>
          <w:sz w:val="21"/>
          <w:szCs w:val="21"/>
          <w:vertAlign w:val="superscript"/>
        </w:rPr>
        <w:t>§</w:t>
      </w:r>
      <w:proofErr w:type="gramEnd"/>
      <w:r w:rsidRPr="007F3E45">
        <w:rPr>
          <w:rFonts w:ascii="Arial" w:hAnsi="Arial" w:cs="Arial"/>
          <w:bCs/>
          <w:color w:val="000000"/>
          <w:sz w:val="21"/>
          <w:szCs w:val="21"/>
        </w:rPr>
        <w:t xml:space="preserve"> </w:t>
      </w:r>
      <w:proofErr w:type="spellStart"/>
      <w:r w:rsidRPr="007F3E45">
        <w:rPr>
          <w:rFonts w:ascii="Arial" w:hAnsi="Arial" w:cs="Arial"/>
          <w:bCs/>
          <w:color w:val="000000"/>
          <w:sz w:val="21"/>
          <w:szCs w:val="21"/>
        </w:rPr>
        <w:t>Prizment</w:t>
      </w:r>
      <w:proofErr w:type="spellEnd"/>
      <w:r w:rsidRPr="007F3E45">
        <w:rPr>
          <w:rFonts w:ascii="Arial" w:hAnsi="Arial" w:cs="Arial"/>
          <w:bCs/>
          <w:color w:val="000000"/>
          <w:sz w:val="21"/>
          <w:szCs w:val="21"/>
        </w:rPr>
        <w:t xml:space="preserve"> A, </w:t>
      </w:r>
      <w:r w:rsidR="00B17CA5">
        <w:rPr>
          <w:rFonts w:ascii="Arial" w:hAnsi="Arial" w:cs="Arial"/>
          <w:bCs/>
          <w:color w:val="000000"/>
          <w:sz w:val="21"/>
          <w:szCs w:val="21"/>
        </w:rPr>
        <w:t xml:space="preserve">Hong CP, </w:t>
      </w:r>
      <w:proofErr w:type="spellStart"/>
      <w:r w:rsidRPr="007F3E45">
        <w:rPr>
          <w:rFonts w:ascii="Arial" w:hAnsi="Arial" w:cs="Arial"/>
          <w:bCs/>
          <w:color w:val="000000"/>
          <w:sz w:val="21"/>
          <w:szCs w:val="21"/>
        </w:rPr>
        <w:t>Lazovich</w:t>
      </w:r>
      <w:proofErr w:type="spellEnd"/>
      <w:r w:rsidRPr="007F3E45">
        <w:rPr>
          <w:rFonts w:ascii="Arial" w:hAnsi="Arial" w:cs="Arial"/>
          <w:bCs/>
          <w:color w:val="000000"/>
          <w:sz w:val="21"/>
          <w:szCs w:val="21"/>
        </w:rPr>
        <w:t xml:space="preserve"> D, </w:t>
      </w:r>
      <w:r w:rsidRPr="007F3E45">
        <w:rPr>
          <w:rFonts w:ascii="Arial" w:hAnsi="Arial" w:cs="Arial"/>
          <w:b/>
          <w:bCs/>
          <w:color w:val="000000"/>
          <w:sz w:val="21"/>
          <w:szCs w:val="21"/>
        </w:rPr>
        <w:t>Bostick RM</w:t>
      </w:r>
      <w:r w:rsidRPr="007F3E45">
        <w:rPr>
          <w:rFonts w:ascii="Arial" w:hAnsi="Arial" w:cs="Arial"/>
          <w:bCs/>
          <w:color w:val="000000"/>
          <w:sz w:val="21"/>
          <w:szCs w:val="21"/>
        </w:rPr>
        <w:t xml:space="preserve">.  Associations of calcium and dairy product intakes with </w:t>
      </w:r>
      <w:r w:rsidRPr="007F3E45">
        <w:rPr>
          <w:rFonts w:ascii="Arial" w:hAnsi="Arial" w:cs="Arial"/>
          <w:color w:val="000000"/>
          <w:sz w:val="21"/>
          <w:szCs w:val="21"/>
        </w:rPr>
        <w:t>all-cause</w:t>
      </w:r>
      <w:r w:rsidR="00B17CA5">
        <w:rPr>
          <w:rFonts w:ascii="Arial" w:hAnsi="Arial" w:cs="Arial"/>
          <w:color w:val="000000"/>
          <w:sz w:val="21"/>
          <w:szCs w:val="21"/>
        </w:rPr>
        <w:t xml:space="preserve">, all-cancer, colorectal cancer, </w:t>
      </w:r>
      <w:r w:rsidRPr="007F3E45">
        <w:rPr>
          <w:rFonts w:ascii="Arial" w:hAnsi="Arial" w:cs="Arial"/>
          <w:color w:val="000000"/>
          <w:sz w:val="21"/>
          <w:szCs w:val="21"/>
        </w:rPr>
        <w:t xml:space="preserve">and </w:t>
      </w:r>
      <w:r w:rsidR="00B17CA5">
        <w:rPr>
          <w:rFonts w:ascii="Arial" w:hAnsi="Arial" w:cs="Arial"/>
          <w:color w:val="000000"/>
          <w:sz w:val="21"/>
          <w:szCs w:val="21"/>
        </w:rPr>
        <w:t>CHD</w:t>
      </w:r>
      <w:r w:rsidRPr="007F3E45">
        <w:rPr>
          <w:rFonts w:ascii="Arial" w:hAnsi="Arial" w:cs="Arial"/>
          <w:color w:val="000000"/>
          <w:sz w:val="21"/>
          <w:szCs w:val="21"/>
        </w:rPr>
        <w:t xml:space="preserve"> mortality </w:t>
      </w:r>
      <w:r w:rsidRPr="007F3E45">
        <w:rPr>
          <w:rFonts w:ascii="Arial" w:hAnsi="Arial" w:cs="Arial"/>
          <w:bCs/>
          <w:color w:val="000000"/>
          <w:sz w:val="21"/>
          <w:szCs w:val="21"/>
        </w:rPr>
        <w:t>among older women</w:t>
      </w:r>
      <w:r w:rsidR="00B17CA5">
        <w:rPr>
          <w:rFonts w:ascii="Arial" w:hAnsi="Arial" w:cs="Arial"/>
          <w:bCs/>
          <w:color w:val="000000"/>
          <w:sz w:val="21"/>
          <w:szCs w:val="21"/>
        </w:rPr>
        <w:t xml:space="preserve"> in</w:t>
      </w:r>
      <w:r w:rsidRPr="007F3E45">
        <w:rPr>
          <w:rFonts w:ascii="Arial" w:hAnsi="Arial" w:cs="Arial"/>
          <w:bCs/>
          <w:color w:val="000000"/>
          <w:sz w:val="21"/>
          <w:szCs w:val="21"/>
        </w:rPr>
        <w:t xml:space="preserve"> </w:t>
      </w:r>
      <w:r w:rsidR="00B17CA5">
        <w:rPr>
          <w:rFonts w:ascii="Arial" w:hAnsi="Arial" w:cs="Arial"/>
          <w:bCs/>
          <w:color w:val="000000"/>
          <w:sz w:val="21"/>
          <w:szCs w:val="21"/>
        </w:rPr>
        <w:t>t</w:t>
      </w:r>
      <w:r w:rsidRPr="007F3E45">
        <w:rPr>
          <w:rFonts w:ascii="Arial" w:hAnsi="Arial" w:cs="Arial"/>
          <w:bCs/>
          <w:color w:val="000000"/>
          <w:sz w:val="21"/>
          <w:szCs w:val="21"/>
        </w:rPr>
        <w:t>he Iowa Women's Health Study.</w:t>
      </w:r>
      <w:r w:rsidRPr="007F3E45">
        <w:rPr>
          <w:rFonts w:ascii="Arial" w:hAnsi="Arial" w:cs="Arial"/>
          <w:bCs/>
          <w:i/>
          <w:color w:val="000000"/>
          <w:sz w:val="21"/>
          <w:szCs w:val="21"/>
        </w:rPr>
        <w:t xml:space="preserve">  Br J </w:t>
      </w:r>
      <w:proofErr w:type="spellStart"/>
      <w:r w:rsidRPr="007F3E45">
        <w:rPr>
          <w:rFonts w:ascii="Arial" w:hAnsi="Arial" w:cs="Arial"/>
          <w:bCs/>
          <w:i/>
          <w:color w:val="000000"/>
          <w:sz w:val="21"/>
          <w:szCs w:val="21"/>
        </w:rPr>
        <w:t>Nutr</w:t>
      </w:r>
      <w:proofErr w:type="spellEnd"/>
      <w:r w:rsidRPr="007F3E45">
        <w:rPr>
          <w:rFonts w:ascii="Arial" w:hAnsi="Arial" w:cs="Arial"/>
          <w:bCs/>
          <w:i/>
          <w:color w:val="000000"/>
          <w:sz w:val="21"/>
          <w:szCs w:val="21"/>
        </w:rPr>
        <w:t xml:space="preserve"> </w:t>
      </w:r>
      <w:r w:rsidRPr="007F3E45">
        <w:rPr>
          <w:rFonts w:ascii="Arial" w:hAnsi="Arial" w:cs="Arial"/>
          <w:bCs/>
          <w:color w:val="000000"/>
          <w:sz w:val="21"/>
          <w:szCs w:val="21"/>
        </w:rPr>
        <w:t>201</w:t>
      </w:r>
      <w:r w:rsidR="00B72C00">
        <w:rPr>
          <w:rFonts w:ascii="Arial" w:hAnsi="Arial" w:cs="Arial"/>
          <w:bCs/>
          <w:color w:val="000000"/>
          <w:sz w:val="21"/>
          <w:szCs w:val="21"/>
        </w:rPr>
        <w:t>9</w:t>
      </w:r>
      <w:r w:rsidRPr="007F3E45">
        <w:rPr>
          <w:rFonts w:ascii="Arial" w:hAnsi="Arial" w:cs="Arial"/>
          <w:bCs/>
          <w:color w:val="000000"/>
          <w:sz w:val="21"/>
          <w:szCs w:val="21"/>
        </w:rPr>
        <w:t xml:space="preserve">; </w:t>
      </w:r>
      <w:r w:rsidR="00B17CA5" w:rsidRPr="00B17CA5">
        <w:rPr>
          <w:rFonts w:ascii="Arial" w:hAnsi="Arial" w:cs="Arial"/>
          <w:bCs/>
          <w:color w:val="000000"/>
          <w:sz w:val="21"/>
          <w:szCs w:val="21"/>
        </w:rPr>
        <w:t>121:1188-1200</w:t>
      </w:r>
      <w:r w:rsidR="00B17CA5">
        <w:rPr>
          <w:rFonts w:ascii="Arial" w:hAnsi="Arial" w:cs="Arial"/>
          <w:bCs/>
          <w:color w:val="000000"/>
          <w:sz w:val="21"/>
          <w:szCs w:val="21"/>
        </w:rPr>
        <w:t xml:space="preserve">. </w:t>
      </w:r>
      <w:hyperlink r:id="rId11" w:history="1">
        <w:r w:rsidR="00583303" w:rsidRPr="00583303">
          <w:rPr>
            <w:rStyle w:val="Hyperlink"/>
            <w:rFonts w:ascii="Arial" w:hAnsi="Arial" w:cs="Arial"/>
            <w:bCs/>
            <w:sz w:val="21"/>
            <w:szCs w:val="21"/>
          </w:rPr>
          <w:t>doi.org/10.1017/S000711451900045X</w:t>
        </w:r>
      </w:hyperlink>
      <w:r w:rsidRPr="007F3E45">
        <w:rPr>
          <w:rFonts w:ascii="Arial" w:hAnsi="Arial" w:cs="Arial"/>
          <w:bCs/>
          <w:color w:val="000000"/>
          <w:sz w:val="21"/>
          <w:szCs w:val="21"/>
        </w:rPr>
        <w:t>.</w:t>
      </w:r>
    </w:p>
    <w:p w14:paraId="717010A0" w14:textId="77777777" w:rsidR="0076211D" w:rsidRDefault="0076211D" w:rsidP="0076211D">
      <w:pPr>
        <w:tabs>
          <w:tab w:val="left" w:pos="-720"/>
          <w:tab w:val="left" w:pos="180"/>
          <w:tab w:val="left" w:pos="10080"/>
        </w:tabs>
        <w:ind w:left="180" w:right="-360" w:hanging="540"/>
        <w:rPr>
          <w:rFonts w:ascii="Arial" w:hAnsi="Arial" w:cs="Arial"/>
          <w:bCs/>
          <w:color w:val="000000"/>
          <w:sz w:val="21"/>
          <w:szCs w:val="21"/>
        </w:rPr>
      </w:pPr>
    </w:p>
    <w:p w14:paraId="5E929EF7" w14:textId="78E4479C" w:rsidR="00512EC0" w:rsidRPr="00876975" w:rsidRDefault="007E05F5" w:rsidP="00181D60">
      <w:pPr>
        <w:ind w:left="180" w:hanging="540"/>
        <w:rPr>
          <w:rFonts w:ascii="Arial" w:hAnsi="Arial" w:cs="Arial"/>
          <w:bCs/>
          <w:color w:val="000000"/>
          <w:sz w:val="21"/>
          <w:szCs w:val="21"/>
        </w:rPr>
      </w:pPr>
      <w:r w:rsidRPr="007F3E45">
        <w:rPr>
          <w:rFonts w:ascii="Arial" w:hAnsi="Arial" w:cs="Arial"/>
          <w:bCs/>
          <w:color w:val="000000"/>
          <w:sz w:val="21"/>
          <w:szCs w:val="21"/>
        </w:rPr>
        <w:t>162.</w:t>
      </w:r>
      <w:r w:rsidR="00181D60">
        <w:rPr>
          <w:rFonts w:ascii="Arial" w:hAnsi="Arial" w:cs="Arial"/>
          <w:bCs/>
          <w:color w:val="000000"/>
          <w:sz w:val="21"/>
          <w:szCs w:val="21"/>
        </w:rPr>
        <w:tab/>
      </w:r>
      <w:r w:rsidRPr="007F3E45">
        <w:rPr>
          <w:rFonts w:ascii="Arial" w:hAnsi="Arial" w:cs="Arial"/>
          <w:bCs/>
          <w:color w:val="000000"/>
          <w:sz w:val="21"/>
          <w:szCs w:val="21"/>
        </w:rPr>
        <w:t xml:space="preserve">Mandle HB, Jahan FA, </w:t>
      </w:r>
      <w:r w:rsidRPr="007F3E45">
        <w:rPr>
          <w:rFonts w:ascii="Arial" w:hAnsi="Arial" w:cs="Arial"/>
          <w:b/>
          <w:bCs/>
          <w:color w:val="000000"/>
          <w:sz w:val="21"/>
          <w:szCs w:val="21"/>
        </w:rPr>
        <w:t>Bostick RM</w:t>
      </w:r>
      <w:r w:rsidRPr="007F3E45">
        <w:rPr>
          <w:rFonts w:ascii="Arial" w:hAnsi="Arial" w:cs="Arial"/>
          <w:bCs/>
          <w:color w:val="000000"/>
          <w:sz w:val="21"/>
          <w:szCs w:val="21"/>
        </w:rPr>
        <w:t xml:space="preserve">, Baron JA, Barry EL, Yacoub RY, Merrill J, Robin E. Rutherford RE, Seabrook SE, </w:t>
      </w:r>
      <w:proofErr w:type="spellStart"/>
      <w:r w:rsidRPr="007F3E45">
        <w:rPr>
          <w:rFonts w:ascii="Arial" w:hAnsi="Arial" w:cs="Arial"/>
          <w:bCs/>
          <w:color w:val="000000"/>
          <w:sz w:val="21"/>
          <w:szCs w:val="21"/>
        </w:rPr>
        <w:t>Fedirko</w:t>
      </w:r>
      <w:proofErr w:type="spellEnd"/>
      <w:r w:rsidRPr="007F3E45">
        <w:rPr>
          <w:rFonts w:ascii="Arial" w:hAnsi="Arial" w:cs="Arial"/>
          <w:bCs/>
          <w:color w:val="000000"/>
          <w:sz w:val="21"/>
          <w:szCs w:val="21"/>
        </w:rPr>
        <w:t xml:space="preserve"> V.  Effects of supplemental calcium and vitamin D on tight junction proteins and mucin-12 expression in the normal rectal mucosa of colorectal adenoma patients.  </w:t>
      </w:r>
      <w:r w:rsidRPr="007F3E45">
        <w:rPr>
          <w:rFonts w:ascii="Arial" w:hAnsi="Arial" w:cs="Arial"/>
          <w:bCs/>
          <w:i/>
          <w:color w:val="000000"/>
          <w:sz w:val="21"/>
          <w:szCs w:val="21"/>
        </w:rPr>
        <w:t>Mol Carcinogen</w:t>
      </w:r>
      <w:r w:rsidRPr="007F3E45">
        <w:rPr>
          <w:rFonts w:ascii="Arial" w:hAnsi="Arial" w:cs="Arial"/>
          <w:bCs/>
          <w:color w:val="000000"/>
          <w:sz w:val="21"/>
          <w:szCs w:val="21"/>
        </w:rPr>
        <w:t xml:space="preserve"> 2019; </w:t>
      </w:r>
      <w:r w:rsidR="00F33081" w:rsidRPr="00F33081">
        <w:rPr>
          <w:rFonts w:ascii="Arial" w:hAnsi="Arial" w:cs="Arial"/>
          <w:bCs/>
          <w:color w:val="000000"/>
          <w:sz w:val="21"/>
          <w:szCs w:val="21"/>
        </w:rPr>
        <w:t>58:1279-1290</w:t>
      </w:r>
      <w:r w:rsidRPr="007F3E45">
        <w:rPr>
          <w:rFonts w:ascii="Arial" w:hAnsi="Arial" w:cs="Arial"/>
          <w:bCs/>
          <w:color w:val="000000"/>
          <w:sz w:val="21"/>
          <w:szCs w:val="21"/>
        </w:rPr>
        <w:t>.</w:t>
      </w:r>
      <w:r w:rsidR="00E00FBB">
        <w:rPr>
          <w:rFonts w:ascii="Arial" w:hAnsi="Arial" w:cs="Arial"/>
          <w:bCs/>
          <w:color w:val="000000"/>
          <w:sz w:val="21"/>
          <w:szCs w:val="21"/>
        </w:rPr>
        <w:t xml:space="preserve">  </w:t>
      </w:r>
      <w:r w:rsidR="00E00FBB" w:rsidRPr="00E00FBB">
        <w:rPr>
          <w:rFonts w:ascii="Arial" w:hAnsi="Arial" w:cs="Arial"/>
          <w:bCs/>
          <w:color w:val="000000"/>
          <w:sz w:val="21"/>
          <w:szCs w:val="21"/>
        </w:rPr>
        <w:t>DOI: 10.1002/mc.23010</w:t>
      </w:r>
      <w:r w:rsidR="00E00FBB">
        <w:rPr>
          <w:rFonts w:ascii="Arial" w:hAnsi="Arial" w:cs="Arial"/>
          <w:bCs/>
          <w:color w:val="000000"/>
          <w:sz w:val="21"/>
          <w:szCs w:val="21"/>
        </w:rPr>
        <w:t>.</w:t>
      </w:r>
      <w:r w:rsidR="00512EC0" w:rsidRPr="00512EC0">
        <w:rPr>
          <w:rFonts w:ascii="Arial" w:hAnsi="Arial" w:cs="Arial"/>
          <w:bCs/>
          <w:color w:val="000000"/>
          <w:sz w:val="21"/>
          <w:szCs w:val="21"/>
        </w:rPr>
        <w:t xml:space="preserve"> </w:t>
      </w:r>
    </w:p>
    <w:p w14:paraId="39E94452" w14:textId="77777777" w:rsidR="00512EC0" w:rsidRDefault="00512EC0" w:rsidP="00512EC0">
      <w:pPr>
        <w:tabs>
          <w:tab w:val="left" w:pos="-720"/>
          <w:tab w:val="left" w:pos="180"/>
          <w:tab w:val="left" w:pos="10080"/>
        </w:tabs>
        <w:ind w:left="180" w:right="-360" w:hanging="540"/>
        <w:rPr>
          <w:rFonts w:ascii="Arial" w:hAnsi="Arial" w:cs="Arial"/>
          <w:bCs/>
          <w:color w:val="000000"/>
          <w:sz w:val="21"/>
          <w:szCs w:val="21"/>
        </w:rPr>
      </w:pPr>
      <w:r w:rsidRPr="00876975">
        <w:rPr>
          <w:rFonts w:ascii="Arial" w:hAnsi="Arial" w:cs="Arial"/>
          <w:bCs/>
          <w:color w:val="000000"/>
          <w:sz w:val="21"/>
          <w:szCs w:val="21"/>
        </w:rPr>
        <w:t xml:space="preserve"> </w:t>
      </w:r>
    </w:p>
    <w:p w14:paraId="756C79EA" w14:textId="00311502" w:rsidR="0076211D" w:rsidRDefault="00512EC0" w:rsidP="0076211D">
      <w:pPr>
        <w:tabs>
          <w:tab w:val="left" w:pos="-720"/>
          <w:tab w:val="left" w:pos="180"/>
          <w:tab w:val="left" w:pos="10080"/>
        </w:tabs>
        <w:ind w:left="180" w:right="-360" w:hanging="540"/>
        <w:rPr>
          <w:rFonts w:ascii="Arial" w:hAnsi="Arial" w:cs="Arial"/>
          <w:bCs/>
          <w:color w:val="000000"/>
          <w:sz w:val="21"/>
          <w:szCs w:val="21"/>
        </w:rPr>
      </w:pPr>
      <w:r>
        <w:rPr>
          <w:rFonts w:ascii="Arial" w:hAnsi="Arial" w:cs="Arial"/>
          <w:bCs/>
          <w:color w:val="000000"/>
          <w:sz w:val="21"/>
          <w:szCs w:val="21"/>
        </w:rPr>
        <w:t>163.</w:t>
      </w:r>
      <w:r>
        <w:rPr>
          <w:rFonts w:ascii="Arial" w:hAnsi="Arial" w:cs="Arial"/>
          <w:bCs/>
          <w:color w:val="000000"/>
          <w:sz w:val="21"/>
          <w:szCs w:val="21"/>
        </w:rPr>
        <w:tab/>
      </w:r>
      <w:r w:rsidRPr="005807D2">
        <w:rPr>
          <w:rFonts w:ascii="Arial" w:hAnsi="Arial" w:cs="Arial"/>
          <w:bCs/>
          <w:color w:val="000000"/>
          <w:sz w:val="21"/>
          <w:szCs w:val="21"/>
        </w:rPr>
        <w:t>Calderwood</w:t>
      </w:r>
      <w:r>
        <w:rPr>
          <w:rFonts w:ascii="Arial" w:hAnsi="Arial" w:cs="Arial"/>
          <w:bCs/>
          <w:color w:val="000000"/>
          <w:sz w:val="21"/>
          <w:szCs w:val="21"/>
        </w:rPr>
        <w:t xml:space="preserve"> AH</w:t>
      </w:r>
      <w:r w:rsidRPr="005807D2">
        <w:rPr>
          <w:rFonts w:ascii="Arial" w:hAnsi="Arial" w:cs="Arial"/>
          <w:bCs/>
          <w:color w:val="000000"/>
          <w:sz w:val="21"/>
          <w:szCs w:val="21"/>
        </w:rPr>
        <w:t>, Baron</w:t>
      </w:r>
      <w:r>
        <w:rPr>
          <w:rFonts w:ascii="Arial" w:hAnsi="Arial" w:cs="Arial"/>
          <w:bCs/>
          <w:color w:val="000000"/>
          <w:sz w:val="21"/>
          <w:szCs w:val="21"/>
        </w:rPr>
        <w:t xml:space="preserve"> JA</w:t>
      </w:r>
      <w:r w:rsidRPr="005807D2">
        <w:rPr>
          <w:rFonts w:ascii="Arial" w:hAnsi="Arial" w:cs="Arial"/>
          <w:bCs/>
          <w:color w:val="000000"/>
          <w:sz w:val="21"/>
          <w:szCs w:val="21"/>
        </w:rPr>
        <w:t>, Mott</w:t>
      </w:r>
      <w:r>
        <w:rPr>
          <w:rFonts w:ascii="Arial" w:hAnsi="Arial" w:cs="Arial"/>
          <w:bCs/>
          <w:color w:val="000000"/>
          <w:sz w:val="21"/>
          <w:szCs w:val="21"/>
        </w:rPr>
        <w:t xml:space="preserve"> LA</w:t>
      </w:r>
      <w:r w:rsidRPr="005807D2">
        <w:rPr>
          <w:rFonts w:ascii="Arial" w:hAnsi="Arial" w:cs="Arial"/>
          <w:bCs/>
          <w:color w:val="000000"/>
          <w:sz w:val="21"/>
          <w:szCs w:val="21"/>
        </w:rPr>
        <w:t xml:space="preserve">, </w:t>
      </w:r>
      <w:proofErr w:type="spellStart"/>
      <w:r w:rsidRPr="005807D2">
        <w:rPr>
          <w:rFonts w:ascii="Arial" w:hAnsi="Arial" w:cs="Arial"/>
          <w:bCs/>
          <w:color w:val="000000"/>
          <w:sz w:val="21"/>
          <w:szCs w:val="21"/>
        </w:rPr>
        <w:t>Ahnen</w:t>
      </w:r>
      <w:proofErr w:type="spellEnd"/>
      <w:r>
        <w:rPr>
          <w:rFonts w:ascii="Arial" w:hAnsi="Arial" w:cs="Arial"/>
          <w:bCs/>
          <w:color w:val="000000"/>
          <w:sz w:val="21"/>
          <w:szCs w:val="21"/>
        </w:rPr>
        <w:t xml:space="preserve"> DJ</w:t>
      </w:r>
      <w:r w:rsidRPr="005807D2">
        <w:rPr>
          <w:rFonts w:ascii="Arial" w:hAnsi="Arial" w:cs="Arial"/>
          <w:bCs/>
          <w:color w:val="000000"/>
          <w:sz w:val="21"/>
          <w:szCs w:val="21"/>
        </w:rPr>
        <w:t xml:space="preserve">, </w:t>
      </w:r>
      <w:r w:rsidRPr="005F0986">
        <w:rPr>
          <w:rFonts w:ascii="Arial" w:hAnsi="Arial" w:cs="Arial"/>
          <w:b/>
          <w:bCs/>
          <w:color w:val="000000"/>
          <w:sz w:val="21"/>
          <w:szCs w:val="21"/>
        </w:rPr>
        <w:t>Bostick RM</w:t>
      </w:r>
      <w:r w:rsidRPr="005807D2">
        <w:rPr>
          <w:rFonts w:ascii="Arial" w:hAnsi="Arial" w:cs="Arial"/>
          <w:bCs/>
          <w:color w:val="000000"/>
          <w:sz w:val="21"/>
          <w:szCs w:val="21"/>
        </w:rPr>
        <w:t xml:space="preserve">, </w:t>
      </w:r>
      <w:proofErr w:type="spellStart"/>
      <w:r w:rsidRPr="005807D2">
        <w:rPr>
          <w:rFonts w:ascii="Arial" w:hAnsi="Arial" w:cs="Arial"/>
          <w:bCs/>
          <w:color w:val="000000"/>
          <w:sz w:val="21"/>
          <w:szCs w:val="21"/>
        </w:rPr>
        <w:t>Figueiredo</w:t>
      </w:r>
      <w:proofErr w:type="spellEnd"/>
      <w:r>
        <w:rPr>
          <w:rFonts w:ascii="Arial" w:hAnsi="Arial" w:cs="Arial"/>
          <w:bCs/>
          <w:color w:val="000000"/>
          <w:sz w:val="21"/>
          <w:szCs w:val="21"/>
        </w:rPr>
        <w:t xml:space="preserve"> JC</w:t>
      </w:r>
      <w:r w:rsidRPr="005807D2">
        <w:rPr>
          <w:rFonts w:ascii="Arial" w:hAnsi="Arial" w:cs="Arial"/>
          <w:bCs/>
          <w:color w:val="000000"/>
          <w:sz w:val="21"/>
          <w:szCs w:val="21"/>
        </w:rPr>
        <w:t xml:space="preserve">, </w:t>
      </w:r>
      <w:proofErr w:type="spellStart"/>
      <w:r w:rsidRPr="005807D2">
        <w:rPr>
          <w:rFonts w:ascii="Arial" w:hAnsi="Arial" w:cs="Arial"/>
          <w:bCs/>
          <w:color w:val="000000"/>
          <w:sz w:val="21"/>
          <w:szCs w:val="21"/>
        </w:rPr>
        <w:t>Passarelli</w:t>
      </w:r>
      <w:proofErr w:type="spellEnd"/>
      <w:r>
        <w:rPr>
          <w:rFonts w:ascii="Arial" w:hAnsi="Arial" w:cs="Arial"/>
          <w:bCs/>
          <w:color w:val="000000"/>
          <w:sz w:val="21"/>
          <w:szCs w:val="21"/>
        </w:rPr>
        <w:t xml:space="preserve"> M</w:t>
      </w:r>
      <w:r w:rsidRPr="005807D2">
        <w:rPr>
          <w:rFonts w:ascii="Arial" w:hAnsi="Arial" w:cs="Arial"/>
          <w:bCs/>
          <w:color w:val="000000"/>
          <w:sz w:val="21"/>
          <w:szCs w:val="21"/>
        </w:rPr>
        <w:t>, Rees</w:t>
      </w:r>
      <w:r>
        <w:rPr>
          <w:rFonts w:ascii="Arial" w:hAnsi="Arial" w:cs="Arial"/>
          <w:bCs/>
          <w:color w:val="000000"/>
          <w:sz w:val="21"/>
          <w:szCs w:val="21"/>
        </w:rPr>
        <w:t xml:space="preserve"> JR</w:t>
      </w:r>
      <w:r w:rsidRPr="005807D2">
        <w:rPr>
          <w:rFonts w:ascii="Arial" w:hAnsi="Arial" w:cs="Arial"/>
          <w:bCs/>
          <w:color w:val="000000"/>
          <w:sz w:val="21"/>
          <w:szCs w:val="21"/>
        </w:rPr>
        <w:t>, Robertson</w:t>
      </w:r>
      <w:r>
        <w:rPr>
          <w:rFonts w:ascii="Arial" w:hAnsi="Arial" w:cs="Arial"/>
          <w:bCs/>
          <w:color w:val="000000"/>
          <w:sz w:val="21"/>
          <w:szCs w:val="21"/>
        </w:rPr>
        <w:t xml:space="preserve"> DJ</w:t>
      </w:r>
      <w:r w:rsidRPr="005807D2">
        <w:rPr>
          <w:rFonts w:ascii="Arial" w:hAnsi="Arial" w:cs="Arial"/>
          <w:bCs/>
          <w:color w:val="000000"/>
          <w:sz w:val="21"/>
          <w:szCs w:val="21"/>
        </w:rPr>
        <w:t>, Barry</w:t>
      </w:r>
      <w:r>
        <w:rPr>
          <w:rFonts w:ascii="Arial" w:hAnsi="Arial" w:cs="Arial"/>
          <w:bCs/>
          <w:color w:val="000000"/>
          <w:sz w:val="21"/>
          <w:szCs w:val="21"/>
        </w:rPr>
        <w:t xml:space="preserve"> EL.  </w:t>
      </w:r>
      <w:r w:rsidRPr="005807D2">
        <w:rPr>
          <w:rFonts w:ascii="Arial" w:hAnsi="Arial" w:cs="Arial"/>
          <w:bCs/>
          <w:color w:val="000000"/>
          <w:sz w:val="21"/>
          <w:szCs w:val="21"/>
        </w:rPr>
        <w:t xml:space="preserve">No </w:t>
      </w:r>
      <w:r>
        <w:rPr>
          <w:rFonts w:ascii="Arial" w:hAnsi="Arial" w:cs="Arial"/>
          <w:bCs/>
          <w:color w:val="000000"/>
          <w:sz w:val="21"/>
          <w:szCs w:val="21"/>
        </w:rPr>
        <w:t>e</w:t>
      </w:r>
      <w:r w:rsidRPr="005807D2">
        <w:rPr>
          <w:rFonts w:ascii="Arial" w:hAnsi="Arial" w:cs="Arial"/>
          <w:bCs/>
          <w:color w:val="000000"/>
          <w:sz w:val="21"/>
          <w:szCs w:val="21"/>
        </w:rPr>
        <w:t xml:space="preserve">vidence for </w:t>
      </w:r>
      <w:r>
        <w:rPr>
          <w:rFonts w:ascii="Arial" w:hAnsi="Arial" w:cs="Arial"/>
          <w:bCs/>
          <w:color w:val="000000"/>
          <w:sz w:val="21"/>
          <w:szCs w:val="21"/>
        </w:rPr>
        <w:t>posttreatment effects of v</w:t>
      </w:r>
      <w:r w:rsidRPr="005807D2">
        <w:rPr>
          <w:rFonts w:ascii="Arial" w:hAnsi="Arial" w:cs="Arial"/>
          <w:bCs/>
          <w:color w:val="000000"/>
          <w:sz w:val="21"/>
          <w:szCs w:val="21"/>
        </w:rPr>
        <w:t xml:space="preserve">itamin D and </w:t>
      </w:r>
      <w:r>
        <w:rPr>
          <w:rFonts w:ascii="Arial" w:hAnsi="Arial" w:cs="Arial"/>
          <w:bCs/>
          <w:color w:val="000000"/>
          <w:sz w:val="21"/>
          <w:szCs w:val="21"/>
        </w:rPr>
        <w:t>c</w:t>
      </w:r>
      <w:r w:rsidRPr="005807D2">
        <w:rPr>
          <w:rFonts w:ascii="Arial" w:hAnsi="Arial" w:cs="Arial"/>
          <w:bCs/>
          <w:color w:val="000000"/>
          <w:sz w:val="21"/>
          <w:szCs w:val="21"/>
        </w:rPr>
        <w:t xml:space="preserve">alcium </w:t>
      </w:r>
      <w:r>
        <w:rPr>
          <w:rFonts w:ascii="Arial" w:hAnsi="Arial" w:cs="Arial"/>
          <w:bCs/>
          <w:color w:val="000000"/>
          <w:sz w:val="21"/>
          <w:szCs w:val="21"/>
        </w:rPr>
        <w:t>s</w:t>
      </w:r>
      <w:r w:rsidRPr="005807D2">
        <w:rPr>
          <w:rFonts w:ascii="Arial" w:hAnsi="Arial" w:cs="Arial"/>
          <w:bCs/>
          <w:color w:val="000000"/>
          <w:sz w:val="21"/>
          <w:szCs w:val="21"/>
        </w:rPr>
        <w:t xml:space="preserve">upplementation on </w:t>
      </w:r>
      <w:r>
        <w:rPr>
          <w:rFonts w:ascii="Arial" w:hAnsi="Arial" w:cs="Arial"/>
          <w:bCs/>
          <w:color w:val="000000"/>
          <w:sz w:val="21"/>
          <w:szCs w:val="21"/>
        </w:rPr>
        <w:t>r</w:t>
      </w:r>
      <w:r w:rsidRPr="005807D2">
        <w:rPr>
          <w:rFonts w:ascii="Arial" w:hAnsi="Arial" w:cs="Arial"/>
          <w:bCs/>
          <w:color w:val="000000"/>
          <w:sz w:val="21"/>
          <w:szCs w:val="21"/>
        </w:rPr>
        <w:t xml:space="preserve">isk of </w:t>
      </w:r>
      <w:r>
        <w:rPr>
          <w:rFonts w:ascii="Arial" w:hAnsi="Arial" w:cs="Arial"/>
          <w:bCs/>
          <w:color w:val="000000"/>
          <w:sz w:val="21"/>
          <w:szCs w:val="21"/>
        </w:rPr>
        <w:t>c</w:t>
      </w:r>
      <w:r w:rsidRPr="005807D2">
        <w:rPr>
          <w:rFonts w:ascii="Arial" w:hAnsi="Arial" w:cs="Arial"/>
          <w:bCs/>
          <w:color w:val="000000"/>
          <w:sz w:val="21"/>
          <w:szCs w:val="21"/>
        </w:rPr>
        <w:t xml:space="preserve">olorectal </w:t>
      </w:r>
      <w:r>
        <w:rPr>
          <w:rFonts w:ascii="Arial" w:hAnsi="Arial" w:cs="Arial"/>
          <w:bCs/>
          <w:color w:val="000000"/>
          <w:sz w:val="21"/>
          <w:szCs w:val="21"/>
        </w:rPr>
        <w:t>a</w:t>
      </w:r>
      <w:r w:rsidRPr="005807D2">
        <w:rPr>
          <w:rFonts w:ascii="Arial" w:hAnsi="Arial" w:cs="Arial"/>
          <w:bCs/>
          <w:color w:val="000000"/>
          <w:sz w:val="21"/>
          <w:szCs w:val="21"/>
        </w:rPr>
        <w:t xml:space="preserve">denomas in a </w:t>
      </w:r>
      <w:r>
        <w:rPr>
          <w:rFonts w:ascii="Arial" w:hAnsi="Arial" w:cs="Arial"/>
          <w:bCs/>
          <w:color w:val="000000"/>
          <w:sz w:val="21"/>
          <w:szCs w:val="21"/>
        </w:rPr>
        <w:t>r</w:t>
      </w:r>
      <w:r w:rsidRPr="005807D2">
        <w:rPr>
          <w:rFonts w:ascii="Arial" w:hAnsi="Arial" w:cs="Arial"/>
          <w:bCs/>
          <w:color w:val="000000"/>
          <w:sz w:val="21"/>
          <w:szCs w:val="21"/>
        </w:rPr>
        <w:t xml:space="preserve">andomized </w:t>
      </w:r>
      <w:r>
        <w:rPr>
          <w:rFonts w:ascii="Arial" w:hAnsi="Arial" w:cs="Arial"/>
          <w:bCs/>
          <w:color w:val="000000"/>
          <w:sz w:val="21"/>
          <w:szCs w:val="21"/>
        </w:rPr>
        <w:t>t</w:t>
      </w:r>
      <w:r w:rsidRPr="005807D2">
        <w:rPr>
          <w:rFonts w:ascii="Arial" w:hAnsi="Arial" w:cs="Arial"/>
          <w:bCs/>
          <w:color w:val="000000"/>
          <w:sz w:val="21"/>
          <w:szCs w:val="21"/>
        </w:rPr>
        <w:t>rial</w:t>
      </w:r>
      <w:r>
        <w:rPr>
          <w:rFonts w:ascii="Arial" w:hAnsi="Arial" w:cs="Arial"/>
          <w:bCs/>
          <w:color w:val="000000"/>
          <w:sz w:val="21"/>
          <w:szCs w:val="21"/>
        </w:rPr>
        <w:t xml:space="preserve">.  </w:t>
      </w:r>
      <w:r w:rsidRPr="00F021A9">
        <w:rPr>
          <w:rFonts w:ascii="Arial" w:hAnsi="Arial" w:cs="Arial"/>
          <w:bCs/>
          <w:i/>
          <w:color w:val="000000"/>
          <w:sz w:val="21"/>
          <w:szCs w:val="21"/>
        </w:rPr>
        <w:t xml:space="preserve">Cancer </w:t>
      </w:r>
      <w:proofErr w:type="spellStart"/>
      <w:r w:rsidRPr="00F021A9">
        <w:rPr>
          <w:rFonts w:ascii="Arial" w:hAnsi="Arial" w:cs="Arial"/>
          <w:bCs/>
          <w:i/>
          <w:color w:val="000000"/>
          <w:sz w:val="21"/>
          <w:szCs w:val="21"/>
        </w:rPr>
        <w:t>Prev</w:t>
      </w:r>
      <w:proofErr w:type="spellEnd"/>
      <w:r w:rsidRPr="00F021A9">
        <w:rPr>
          <w:rFonts w:ascii="Arial" w:hAnsi="Arial" w:cs="Arial"/>
          <w:bCs/>
          <w:i/>
          <w:color w:val="000000"/>
          <w:sz w:val="21"/>
          <w:szCs w:val="21"/>
        </w:rPr>
        <w:t xml:space="preserve"> Res</w:t>
      </w:r>
      <w:r>
        <w:rPr>
          <w:rFonts w:ascii="Arial" w:hAnsi="Arial" w:cs="Arial"/>
          <w:bCs/>
          <w:color w:val="000000"/>
          <w:sz w:val="21"/>
          <w:szCs w:val="21"/>
        </w:rPr>
        <w:t xml:space="preserve"> 2019; </w:t>
      </w:r>
      <w:r w:rsidR="00B17CA5" w:rsidRPr="00B17CA5">
        <w:rPr>
          <w:rFonts w:ascii="Arial" w:hAnsi="Arial" w:cs="Arial"/>
          <w:bCs/>
          <w:color w:val="000000"/>
          <w:sz w:val="21"/>
          <w:szCs w:val="21"/>
        </w:rPr>
        <w:t>12(5):295-304</w:t>
      </w:r>
      <w:r>
        <w:rPr>
          <w:rFonts w:ascii="Arial" w:hAnsi="Arial" w:cs="Arial"/>
          <w:bCs/>
          <w:color w:val="000000"/>
          <w:sz w:val="21"/>
          <w:szCs w:val="21"/>
        </w:rPr>
        <w:t xml:space="preserve">.  </w:t>
      </w:r>
      <w:r w:rsidRPr="00512EC0">
        <w:rPr>
          <w:rFonts w:ascii="Arial" w:hAnsi="Arial" w:cs="Arial"/>
          <w:bCs/>
          <w:color w:val="000000"/>
          <w:sz w:val="21"/>
          <w:szCs w:val="21"/>
        </w:rPr>
        <w:t>DOI: 10.1158/1940-6207.CAPR-19-0023</w:t>
      </w:r>
    </w:p>
    <w:p w14:paraId="28C58314" w14:textId="77777777" w:rsidR="0076211D" w:rsidRDefault="0076211D" w:rsidP="0076211D">
      <w:pPr>
        <w:tabs>
          <w:tab w:val="left" w:pos="-720"/>
          <w:tab w:val="left" w:pos="180"/>
          <w:tab w:val="left" w:pos="10080"/>
        </w:tabs>
        <w:ind w:left="180" w:right="-360" w:hanging="540"/>
        <w:rPr>
          <w:rFonts w:ascii="Arial" w:hAnsi="Arial" w:cs="Arial"/>
          <w:bCs/>
          <w:color w:val="000000"/>
          <w:sz w:val="21"/>
          <w:szCs w:val="21"/>
        </w:rPr>
      </w:pPr>
    </w:p>
    <w:p w14:paraId="733E52D4" w14:textId="77777777" w:rsidR="009A4A45" w:rsidRDefault="0076211D" w:rsidP="000046DD">
      <w:pPr>
        <w:tabs>
          <w:tab w:val="left" w:pos="-720"/>
          <w:tab w:val="left" w:pos="180"/>
          <w:tab w:val="left" w:pos="10080"/>
        </w:tabs>
        <w:ind w:left="270" w:right="-360" w:hanging="630"/>
        <w:rPr>
          <w:rFonts w:ascii="Arial" w:hAnsi="Arial" w:cs="Arial"/>
          <w:bCs/>
          <w:color w:val="000000"/>
          <w:sz w:val="21"/>
          <w:szCs w:val="21"/>
        </w:rPr>
      </w:pPr>
      <w:r w:rsidRPr="00EC264F">
        <w:rPr>
          <w:rFonts w:ascii="Arial" w:hAnsi="Arial" w:cs="Arial"/>
          <w:bCs/>
          <w:color w:val="000000"/>
          <w:sz w:val="21"/>
          <w:szCs w:val="21"/>
        </w:rPr>
        <w:t>16</w:t>
      </w:r>
      <w:r w:rsidR="00512EC0" w:rsidRPr="00EC264F">
        <w:rPr>
          <w:rFonts w:ascii="Arial" w:hAnsi="Arial" w:cs="Arial"/>
          <w:bCs/>
          <w:color w:val="000000"/>
          <w:sz w:val="21"/>
          <w:szCs w:val="21"/>
        </w:rPr>
        <w:t>4</w:t>
      </w:r>
      <w:r w:rsidRPr="0076211D">
        <w:rPr>
          <w:rFonts w:ascii="Arial" w:hAnsi="Arial" w:cs="Arial"/>
          <w:bCs/>
          <w:color w:val="000000"/>
          <w:sz w:val="21"/>
          <w:szCs w:val="21"/>
        </w:rPr>
        <w:t>.</w:t>
      </w:r>
      <w:r w:rsidRPr="0076211D">
        <w:rPr>
          <w:rFonts w:ascii="Arial" w:hAnsi="Arial" w:cs="Arial"/>
          <w:bCs/>
          <w:color w:val="000000"/>
          <w:sz w:val="21"/>
          <w:szCs w:val="21"/>
        </w:rPr>
        <w:tab/>
        <w:t xml:space="preserve">*Byrd </w:t>
      </w:r>
      <w:proofErr w:type="gramStart"/>
      <w:r w:rsidRPr="0076211D">
        <w:rPr>
          <w:rFonts w:ascii="Arial" w:hAnsi="Arial" w:cs="Arial"/>
          <w:bCs/>
          <w:color w:val="000000"/>
          <w:sz w:val="21"/>
          <w:szCs w:val="21"/>
        </w:rPr>
        <w:t>DA,</w:t>
      </w:r>
      <w:r w:rsidRPr="0076211D">
        <w:rPr>
          <w:rFonts w:ascii="Arial" w:hAnsi="Arial" w:cs="Arial"/>
          <w:bCs/>
          <w:color w:val="000000"/>
          <w:sz w:val="21"/>
          <w:szCs w:val="21"/>
          <w:vertAlign w:val="superscript"/>
        </w:rPr>
        <w:t>§</w:t>
      </w:r>
      <w:proofErr w:type="gramEnd"/>
      <w:r w:rsidRPr="0076211D">
        <w:rPr>
          <w:rFonts w:ascii="Arial" w:hAnsi="Arial" w:cs="Arial"/>
          <w:bCs/>
          <w:color w:val="000000"/>
          <w:sz w:val="21"/>
          <w:szCs w:val="21"/>
        </w:rPr>
        <w:t xml:space="preserve"> Judd S</w:t>
      </w:r>
      <w:r w:rsidR="00164A57">
        <w:rPr>
          <w:rFonts w:ascii="Arial" w:hAnsi="Arial" w:cs="Arial"/>
          <w:bCs/>
          <w:color w:val="000000"/>
          <w:sz w:val="21"/>
          <w:szCs w:val="21"/>
        </w:rPr>
        <w:t>E</w:t>
      </w:r>
      <w:r w:rsidRPr="0076211D">
        <w:rPr>
          <w:rFonts w:ascii="Arial" w:hAnsi="Arial" w:cs="Arial"/>
          <w:bCs/>
          <w:color w:val="000000"/>
          <w:sz w:val="21"/>
          <w:szCs w:val="21"/>
        </w:rPr>
        <w:t>, Hartman T</w:t>
      </w:r>
      <w:r w:rsidR="00164A57">
        <w:rPr>
          <w:rFonts w:ascii="Arial" w:hAnsi="Arial" w:cs="Arial"/>
          <w:bCs/>
          <w:color w:val="000000"/>
          <w:sz w:val="21"/>
          <w:szCs w:val="21"/>
        </w:rPr>
        <w:t>J</w:t>
      </w:r>
      <w:r w:rsidRPr="0076211D">
        <w:rPr>
          <w:rFonts w:ascii="Arial" w:hAnsi="Arial" w:cs="Arial"/>
          <w:bCs/>
          <w:color w:val="000000"/>
          <w:sz w:val="21"/>
          <w:szCs w:val="21"/>
        </w:rPr>
        <w:t xml:space="preserve">, Flanders WD, </w:t>
      </w:r>
      <w:proofErr w:type="spellStart"/>
      <w:r w:rsidRPr="0076211D">
        <w:rPr>
          <w:rFonts w:ascii="Arial" w:hAnsi="Arial" w:cs="Arial"/>
          <w:bCs/>
          <w:color w:val="000000"/>
          <w:sz w:val="21"/>
          <w:szCs w:val="21"/>
        </w:rPr>
        <w:t>Fedirko</w:t>
      </w:r>
      <w:proofErr w:type="spellEnd"/>
      <w:r w:rsidRPr="0076211D">
        <w:rPr>
          <w:rFonts w:ascii="Arial" w:hAnsi="Arial" w:cs="Arial"/>
          <w:bCs/>
          <w:color w:val="000000"/>
          <w:sz w:val="21"/>
          <w:szCs w:val="21"/>
        </w:rPr>
        <w:t xml:space="preserve"> V, Um C,</w:t>
      </w:r>
      <w:r w:rsidRPr="0076211D">
        <w:rPr>
          <w:rFonts w:ascii="Arial" w:hAnsi="Arial" w:cs="Arial"/>
          <w:bCs/>
          <w:color w:val="000000"/>
          <w:sz w:val="21"/>
          <w:szCs w:val="21"/>
          <w:vertAlign w:val="superscript"/>
        </w:rPr>
        <w:t>§</w:t>
      </w:r>
      <w:r w:rsidRPr="0076211D">
        <w:rPr>
          <w:rFonts w:ascii="Arial" w:hAnsi="Arial" w:cs="Arial"/>
          <w:bCs/>
          <w:color w:val="000000"/>
          <w:sz w:val="21"/>
          <w:szCs w:val="21"/>
        </w:rPr>
        <w:t xml:space="preserve"> </w:t>
      </w:r>
      <w:r w:rsidRPr="0076211D">
        <w:rPr>
          <w:rFonts w:ascii="Arial" w:hAnsi="Arial" w:cs="Arial"/>
          <w:b/>
          <w:bCs/>
          <w:color w:val="000000"/>
          <w:sz w:val="21"/>
          <w:szCs w:val="21"/>
        </w:rPr>
        <w:t>Bostick RM</w:t>
      </w:r>
      <w:r w:rsidRPr="0076211D">
        <w:rPr>
          <w:rFonts w:ascii="Arial" w:hAnsi="Arial" w:cs="Arial"/>
          <w:bCs/>
          <w:color w:val="000000"/>
          <w:sz w:val="21"/>
          <w:szCs w:val="21"/>
        </w:rPr>
        <w:t>.  Development and validation of novel dietary and lifestyle inflammation scores.</w:t>
      </w:r>
      <w:r>
        <w:rPr>
          <w:rFonts w:ascii="Arial" w:hAnsi="Arial" w:cs="Arial"/>
          <w:bCs/>
          <w:color w:val="000000"/>
          <w:sz w:val="21"/>
          <w:szCs w:val="21"/>
        </w:rPr>
        <w:t xml:space="preserve">  </w:t>
      </w:r>
      <w:r w:rsidRPr="0076211D">
        <w:rPr>
          <w:rFonts w:ascii="Arial" w:hAnsi="Arial" w:cs="Arial"/>
          <w:bCs/>
          <w:i/>
          <w:color w:val="000000"/>
          <w:sz w:val="21"/>
          <w:szCs w:val="21"/>
        </w:rPr>
        <w:t xml:space="preserve">J </w:t>
      </w:r>
      <w:proofErr w:type="spellStart"/>
      <w:r w:rsidRPr="0076211D">
        <w:rPr>
          <w:rFonts w:ascii="Arial" w:hAnsi="Arial" w:cs="Arial"/>
          <w:bCs/>
          <w:i/>
          <w:color w:val="000000"/>
          <w:sz w:val="21"/>
          <w:szCs w:val="21"/>
        </w:rPr>
        <w:t>Nutr</w:t>
      </w:r>
      <w:proofErr w:type="spellEnd"/>
      <w:r>
        <w:rPr>
          <w:rFonts w:ascii="Arial" w:hAnsi="Arial" w:cs="Arial"/>
          <w:bCs/>
          <w:color w:val="000000"/>
          <w:sz w:val="21"/>
          <w:szCs w:val="21"/>
        </w:rPr>
        <w:t xml:space="preserve"> 2019; </w:t>
      </w:r>
      <w:r w:rsidR="00AE2FC8" w:rsidRPr="00AE2FC8">
        <w:rPr>
          <w:rFonts w:ascii="Arial" w:hAnsi="Arial" w:cs="Arial"/>
          <w:bCs/>
          <w:color w:val="000000"/>
          <w:sz w:val="21"/>
          <w:szCs w:val="21"/>
        </w:rPr>
        <w:t>149:2206-2218</w:t>
      </w:r>
      <w:r>
        <w:rPr>
          <w:rFonts w:ascii="Arial" w:hAnsi="Arial" w:cs="Arial"/>
          <w:bCs/>
          <w:color w:val="000000"/>
          <w:sz w:val="21"/>
          <w:szCs w:val="21"/>
        </w:rPr>
        <w:t>.</w:t>
      </w:r>
    </w:p>
    <w:p w14:paraId="4D11DD73" w14:textId="77777777" w:rsidR="009A4A45" w:rsidRDefault="009A4A45" w:rsidP="000046DD">
      <w:pPr>
        <w:tabs>
          <w:tab w:val="left" w:pos="-720"/>
          <w:tab w:val="left" w:pos="180"/>
          <w:tab w:val="left" w:pos="10080"/>
        </w:tabs>
        <w:ind w:left="270" w:right="-360" w:hanging="630"/>
        <w:rPr>
          <w:rFonts w:ascii="Arial" w:hAnsi="Arial" w:cs="Arial"/>
          <w:bCs/>
          <w:color w:val="000000"/>
          <w:sz w:val="21"/>
          <w:szCs w:val="21"/>
        </w:rPr>
      </w:pPr>
    </w:p>
    <w:p w14:paraId="10335A3F" w14:textId="6E332830" w:rsidR="0045297D" w:rsidRPr="009A4A45" w:rsidRDefault="0045297D" w:rsidP="009A4A45">
      <w:pPr>
        <w:tabs>
          <w:tab w:val="left" w:pos="-720"/>
          <w:tab w:val="left" w:pos="180"/>
          <w:tab w:val="left" w:pos="10080"/>
        </w:tabs>
        <w:ind w:left="180" w:right="-360" w:hanging="540"/>
        <w:rPr>
          <w:rFonts w:ascii="Arial" w:hAnsi="Arial" w:cs="Arial"/>
          <w:bCs/>
          <w:color w:val="000000"/>
          <w:sz w:val="21"/>
          <w:szCs w:val="21"/>
        </w:rPr>
      </w:pPr>
      <w:r>
        <w:rPr>
          <w:rFonts w:ascii="Arial" w:hAnsi="Arial" w:cs="Arial"/>
          <w:bCs/>
          <w:color w:val="000000"/>
          <w:sz w:val="21"/>
          <w:szCs w:val="21"/>
        </w:rPr>
        <w:t>165.</w:t>
      </w:r>
      <w:r>
        <w:rPr>
          <w:rFonts w:ascii="Arial" w:hAnsi="Arial" w:cs="Arial"/>
          <w:bCs/>
          <w:color w:val="000000"/>
          <w:sz w:val="21"/>
          <w:szCs w:val="21"/>
        </w:rPr>
        <w:tab/>
      </w:r>
      <w:r w:rsidRPr="00F021DE">
        <w:rPr>
          <w:rFonts w:ascii="Arial" w:hAnsi="Arial" w:cs="Arial"/>
          <w:bCs/>
          <w:color w:val="000000"/>
          <w:sz w:val="21"/>
          <w:szCs w:val="21"/>
        </w:rPr>
        <w:t>Gibbs</w:t>
      </w:r>
      <w:r>
        <w:rPr>
          <w:rFonts w:ascii="Arial" w:hAnsi="Arial" w:cs="Arial"/>
          <w:bCs/>
          <w:color w:val="000000"/>
          <w:sz w:val="21"/>
          <w:szCs w:val="21"/>
        </w:rPr>
        <w:t xml:space="preserve"> </w:t>
      </w:r>
      <w:proofErr w:type="gramStart"/>
      <w:r>
        <w:rPr>
          <w:rFonts w:ascii="Arial" w:hAnsi="Arial" w:cs="Arial"/>
          <w:bCs/>
          <w:color w:val="000000"/>
          <w:sz w:val="21"/>
          <w:szCs w:val="21"/>
        </w:rPr>
        <w:t>DC</w:t>
      </w:r>
      <w:r w:rsidRPr="00F021DE">
        <w:rPr>
          <w:rFonts w:ascii="Arial" w:hAnsi="Arial" w:cs="Arial"/>
          <w:bCs/>
          <w:color w:val="000000"/>
          <w:sz w:val="21"/>
          <w:szCs w:val="21"/>
        </w:rPr>
        <w:t>,</w:t>
      </w:r>
      <w:r w:rsidRPr="007F3E45">
        <w:rPr>
          <w:rFonts w:ascii="Arial" w:hAnsi="Arial" w:cs="Arial"/>
          <w:color w:val="000000"/>
          <w:sz w:val="21"/>
          <w:szCs w:val="21"/>
          <w:vertAlign w:val="superscript"/>
        </w:rPr>
        <w:t>§</w:t>
      </w:r>
      <w:proofErr w:type="gramEnd"/>
      <w:r w:rsidRPr="00F021DE">
        <w:rPr>
          <w:rFonts w:ascii="Arial" w:hAnsi="Arial" w:cs="Arial"/>
          <w:bCs/>
          <w:color w:val="000000"/>
          <w:sz w:val="21"/>
          <w:szCs w:val="21"/>
        </w:rPr>
        <w:t xml:space="preserve"> Song</w:t>
      </w:r>
      <w:r>
        <w:rPr>
          <w:rFonts w:ascii="Arial" w:hAnsi="Arial" w:cs="Arial"/>
          <w:bCs/>
          <w:color w:val="000000"/>
          <w:sz w:val="21"/>
          <w:szCs w:val="21"/>
        </w:rPr>
        <w:t xml:space="preserve"> M</w:t>
      </w:r>
      <w:r w:rsidRPr="00F021DE">
        <w:rPr>
          <w:rFonts w:ascii="Arial" w:hAnsi="Arial" w:cs="Arial"/>
          <w:bCs/>
          <w:color w:val="000000"/>
          <w:sz w:val="21"/>
          <w:szCs w:val="21"/>
        </w:rPr>
        <w:t>, McCullough</w:t>
      </w:r>
      <w:r>
        <w:rPr>
          <w:rFonts w:ascii="Arial" w:hAnsi="Arial" w:cs="Arial"/>
          <w:bCs/>
          <w:color w:val="000000"/>
          <w:sz w:val="21"/>
          <w:szCs w:val="21"/>
        </w:rPr>
        <w:t xml:space="preserve"> ML</w:t>
      </w:r>
      <w:r w:rsidRPr="00F021DE">
        <w:rPr>
          <w:rFonts w:ascii="Arial" w:hAnsi="Arial" w:cs="Arial"/>
          <w:bCs/>
          <w:color w:val="000000"/>
          <w:sz w:val="21"/>
          <w:szCs w:val="21"/>
        </w:rPr>
        <w:t>, Um</w:t>
      </w:r>
      <w:r>
        <w:rPr>
          <w:rFonts w:ascii="Arial" w:hAnsi="Arial" w:cs="Arial"/>
          <w:bCs/>
          <w:color w:val="000000"/>
          <w:sz w:val="21"/>
          <w:szCs w:val="21"/>
        </w:rPr>
        <w:t xml:space="preserve"> CY</w:t>
      </w:r>
      <w:r w:rsidRPr="00F021DE">
        <w:rPr>
          <w:rFonts w:ascii="Arial" w:hAnsi="Arial" w:cs="Arial"/>
          <w:bCs/>
          <w:color w:val="000000"/>
          <w:sz w:val="21"/>
          <w:szCs w:val="21"/>
        </w:rPr>
        <w:t xml:space="preserve">, </w:t>
      </w:r>
      <w:r w:rsidRPr="00F021DE">
        <w:rPr>
          <w:rFonts w:ascii="Arial" w:hAnsi="Arial" w:cs="Arial"/>
          <w:b/>
          <w:bCs/>
          <w:color w:val="000000"/>
          <w:sz w:val="21"/>
          <w:szCs w:val="21"/>
        </w:rPr>
        <w:t>Bostick RM</w:t>
      </w:r>
      <w:r w:rsidRPr="00F021DE">
        <w:rPr>
          <w:rFonts w:ascii="Arial" w:hAnsi="Arial" w:cs="Arial"/>
          <w:bCs/>
          <w:color w:val="000000"/>
          <w:sz w:val="21"/>
          <w:szCs w:val="21"/>
        </w:rPr>
        <w:t>, Wu</w:t>
      </w:r>
      <w:r>
        <w:rPr>
          <w:rFonts w:ascii="Arial" w:hAnsi="Arial" w:cs="Arial"/>
          <w:bCs/>
          <w:color w:val="000000"/>
          <w:sz w:val="21"/>
          <w:szCs w:val="21"/>
        </w:rPr>
        <w:t xml:space="preserve"> K</w:t>
      </w:r>
      <w:r w:rsidRPr="00F021DE">
        <w:rPr>
          <w:rFonts w:ascii="Arial" w:hAnsi="Arial" w:cs="Arial"/>
          <w:bCs/>
          <w:color w:val="000000"/>
          <w:sz w:val="21"/>
          <w:szCs w:val="21"/>
        </w:rPr>
        <w:t>, Flanders</w:t>
      </w:r>
      <w:r>
        <w:rPr>
          <w:rFonts w:ascii="Arial" w:hAnsi="Arial" w:cs="Arial"/>
          <w:bCs/>
          <w:color w:val="000000"/>
          <w:sz w:val="21"/>
          <w:szCs w:val="21"/>
        </w:rPr>
        <w:t xml:space="preserve"> WD</w:t>
      </w:r>
      <w:r w:rsidRPr="00F021DE">
        <w:rPr>
          <w:rFonts w:ascii="Arial" w:hAnsi="Arial" w:cs="Arial"/>
          <w:bCs/>
          <w:color w:val="000000"/>
          <w:sz w:val="21"/>
          <w:szCs w:val="21"/>
        </w:rPr>
        <w:t xml:space="preserve">, </w:t>
      </w:r>
      <w:proofErr w:type="spellStart"/>
      <w:r w:rsidRPr="00F021DE">
        <w:rPr>
          <w:rFonts w:ascii="Arial" w:hAnsi="Arial" w:cs="Arial"/>
          <w:bCs/>
          <w:color w:val="000000"/>
          <w:sz w:val="21"/>
          <w:szCs w:val="21"/>
        </w:rPr>
        <w:t>Giovannucci</w:t>
      </w:r>
      <w:proofErr w:type="spellEnd"/>
      <w:r>
        <w:rPr>
          <w:rFonts w:ascii="Arial" w:hAnsi="Arial" w:cs="Arial"/>
          <w:bCs/>
          <w:color w:val="000000"/>
          <w:sz w:val="21"/>
          <w:szCs w:val="21"/>
        </w:rPr>
        <w:t xml:space="preserve"> E</w:t>
      </w:r>
      <w:r w:rsidRPr="00F021DE">
        <w:rPr>
          <w:rFonts w:ascii="Arial" w:hAnsi="Arial" w:cs="Arial"/>
          <w:bCs/>
          <w:color w:val="000000"/>
          <w:sz w:val="21"/>
          <w:szCs w:val="21"/>
        </w:rPr>
        <w:t xml:space="preserve">, </w:t>
      </w:r>
      <w:proofErr w:type="spellStart"/>
      <w:r w:rsidRPr="00F021DE">
        <w:rPr>
          <w:rFonts w:ascii="Arial" w:hAnsi="Arial" w:cs="Arial"/>
          <w:bCs/>
          <w:color w:val="000000"/>
          <w:sz w:val="21"/>
          <w:szCs w:val="21"/>
        </w:rPr>
        <w:t>Jenab</w:t>
      </w:r>
      <w:proofErr w:type="spellEnd"/>
      <w:r>
        <w:rPr>
          <w:rFonts w:ascii="Arial" w:hAnsi="Arial" w:cs="Arial"/>
          <w:bCs/>
          <w:color w:val="000000"/>
          <w:sz w:val="21"/>
          <w:szCs w:val="21"/>
        </w:rPr>
        <w:t xml:space="preserve"> M</w:t>
      </w:r>
      <w:r w:rsidRPr="00F021DE">
        <w:rPr>
          <w:rFonts w:ascii="Arial" w:hAnsi="Arial" w:cs="Arial"/>
          <w:bCs/>
          <w:color w:val="000000"/>
          <w:sz w:val="21"/>
          <w:szCs w:val="21"/>
        </w:rPr>
        <w:t>, Brustad</w:t>
      </w:r>
      <w:r>
        <w:rPr>
          <w:rFonts w:ascii="Arial" w:hAnsi="Arial" w:cs="Arial"/>
          <w:bCs/>
          <w:color w:val="000000"/>
          <w:sz w:val="21"/>
          <w:szCs w:val="21"/>
        </w:rPr>
        <w:t xml:space="preserve"> M</w:t>
      </w:r>
      <w:r w:rsidRPr="00F021DE">
        <w:rPr>
          <w:rFonts w:ascii="Arial" w:hAnsi="Arial" w:cs="Arial"/>
          <w:bCs/>
          <w:color w:val="000000"/>
          <w:sz w:val="21"/>
          <w:szCs w:val="21"/>
        </w:rPr>
        <w:t xml:space="preserve">, </w:t>
      </w:r>
      <w:proofErr w:type="spellStart"/>
      <w:r w:rsidRPr="00F021DE">
        <w:rPr>
          <w:rFonts w:ascii="Arial" w:hAnsi="Arial" w:cs="Arial"/>
          <w:bCs/>
          <w:color w:val="000000"/>
          <w:sz w:val="21"/>
          <w:szCs w:val="21"/>
        </w:rPr>
        <w:t>Tjønneland</w:t>
      </w:r>
      <w:proofErr w:type="spellEnd"/>
      <w:r>
        <w:rPr>
          <w:rFonts w:ascii="Arial" w:hAnsi="Arial" w:cs="Arial"/>
          <w:bCs/>
          <w:color w:val="000000"/>
          <w:sz w:val="21"/>
          <w:szCs w:val="21"/>
        </w:rPr>
        <w:t xml:space="preserve"> A</w:t>
      </w:r>
      <w:r w:rsidRPr="00F021DE">
        <w:rPr>
          <w:rFonts w:ascii="Arial" w:hAnsi="Arial" w:cs="Arial"/>
          <w:bCs/>
          <w:color w:val="000000"/>
          <w:sz w:val="21"/>
          <w:szCs w:val="21"/>
        </w:rPr>
        <w:t xml:space="preserve">, </w:t>
      </w:r>
      <w:r w:rsidRPr="00F021DE">
        <w:rPr>
          <w:rFonts w:ascii="Arial" w:hAnsi="Arial" w:cs="Arial"/>
          <w:bCs/>
          <w:color w:val="000000"/>
          <w:sz w:val="21"/>
          <w:szCs w:val="21"/>
          <w:lang w:val="en-GB"/>
        </w:rPr>
        <w:t>Perez-</w:t>
      </w:r>
      <w:proofErr w:type="spellStart"/>
      <w:r w:rsidRPr="00F021DE">
        <w:rPr>
          <w:rFonts w:ascii="Arial" w:hAnsi="Arial" w:cs="Arial"/>
          <w:bCs/>
          <w:color w:val="000000"/>
          <w:sz w:val="21"/>
          <w:szCs w:val="21"/>
          <w:lang w:val="en-GB"/>
        </w:rPr>
        <w:t>Cornago</w:t>
      </w:r>
      <w:proofErr w:type="spellEnd"/>
      <w:r>
        <w:rPr>
          <w:rFonts w:ascii="Arial" w:hAnsi="Arial" w:cs="Arial"/>
          <w:bCs/>
          <w:color w:val="000000"/>
          <w:sz w:val="21"/>
          <w:szCs w:val="21"/>
          <w:lang w:val="en-GB"/>
        </w:rPr>
        <w:t xml:space="preserve"> A</w:t>
      </w:r>
      <w:r w:rsidRPr="00F021DE">
        <w:rPr>
          <w:rFonts w:ascii="Arial" w:hAnsi="Arial" w:cs="Arial"/>
          <w:bCs/>
          <w:color w:val="000000"/>
          <w:sz w:val="21"/>
          <w:szCs w:val="21"/>
          <w:lang w:val="en-GB"/>
        </w:rPr>
        <w:t xml:space="preserve">, </w:t>
      </w:r>
      <w:proofErr w:type="spellStart"/>
      <w:r w:rsidRPr="00F021DE">
        <w:rPr>
          <w:rFonts w:ascii="Arial" w:hAnsi="Arial" w:cs="Arial"/>
          <w:bCs/>
          <w:iCs/>
          <w:color w:val="000000"/>
          <w:sz w:val="21"/>
          <w:szCs w:val="21"/>
        </w:rPr>
        <w:t>Trichopoulou</w:t>
      </w:r>
      <w:proofErr w:type="spellEnd"/>
      <w:r>
        <w:rPr>
          <w:rFonts w:ascii="Arial" w:hAnsi="Arial" w:cs="Arial"/>
          <w:bCs/>
          <w:iCs/>
          <w:color w:val="000000"/>
          <w:sz w:val="21"/>
          <w:szCs w:val="21"/>
        </w:rPr>
        <w:t xml:space="preserve"> A</w:t>
      </w:r>
      <w:r w:rsidRPr="00F021DE">
        <w:rPr>
          <w:rFonts w:ascii="Arial" w:hAnsi="Arial" w:cs="Arial"/>
          <w:bCs/>
          <w:iCs/>
          <w:color w:val="000000"/>
          <w:sz w:val="21"/>
          <w:szCs w:val="21"/>
        </w:rPr>
        <w:t xml:space="preserve">, </w:t>
      </w:r>
      <w:proofErr w:type="spellStart"/>
      <w:r w:rsidRPr="00F021DE">
        <w:rPr>
          <w:rFonts w:ascii="Arial" w:hAnsi="Arial" w:cs="Arial"/>
          <w:bCs/>
          <w:color w:val="000000"/>
          <w:sz w:val="21"/>
          <w:szCs w:val="21"/>
        </w:rPr>
        <w:t>Tsilidis</w:t>
      </w:r>
      <w:proofErr w:type="spellEnd"/>
      <w:r>
        <w:rPr>
          <w:rFonts w:ascii="Arial" w:hAnsi="Arial" w:cs="Arial"/>
          <w:bCs/>
          <w:color w:val="000000"/>
          <w:sz w:val="21"/>
          <w:szCs w:val="21"/>
        </w:rPr>
        <w:t xml:space="preserve"> KK</w:t>
      </w:r>
      <w:r w:rsidRPr="00F021DE">
        <w:rPr>
          <w:rFonts w:ascii="Arial" w:hAnsi="Arial" w:cs="Arial"/>
          <w:bCs/>
          <w:color w:val="000000"/>
          <w:sz w:val="21"/>
          <w:szCs w:val="21"/>
        </w:rPr>
        <w:t xml:space="preserve">, </w:t>
      </w:r>
      <w:proofErr w:type="spellStart"/>
      <w:r w:rsidRPr="00F021DE">
        <w:rPr>
          <w:rFonts w:ascii="Arial" w:hAnsi="Arial" w:cs="Arial"/>
          <w:bCs/>
          <w:color w:val="000000"/>
          <w:sz w:val="21"/>
          <w:szCs w:val="21"/>
        </w:rPr>
        <w:t>Hultdin</w:t>
      </w:r>
      <w:proofErr w:type="spellEnd"/>
      <w:r>
        <w:rPr>
          <w:rFonts w:ascii="Arial" w:hAnsi="Arial" w:cs="Arial"/>
          <w:bCs/>
          <w:color w:val="000000"/>
          <w:sz w:val="21"/>
          <w:szCs w:val="21"/>
        </w:rPr>
        <w:t xml:space="preserve"> J</w:t>
      </w:r>
      <w:r w:rsidRPr="00F021DE">
        <w:rPr>
          <w:rFonts w:ascii="Arial" w:hAnsi="Arial" w:cs="Arial"/>
          <w:bCs/>
          <w:color w:val="000000"/>
          <w:sz w:val="21"/>
          <w:szCs w:val="21"/>
        </w:rPr>
        <w:t xml:space="preserve">, </w:t>
      </w:r>
      <w:proofErr w:type="spellStart"/>
      <w:r w:rsidRPr="00F021DE">
        <w:rPr>
          <w:rFonts w:ascii="Arial" w:hAnsi="Arial" w:cs="Arial"/>
          <w:bCs/>
          <w:color w:val="000000"/>
          <w:sz w:val="21"/>
          <w:szCs w:val="21"/>
        </w:rPr>
        <w:t>Gurrea</w:t>
      </w:r>
      <w:proofErr w:type="spellEnd"/>
      <w:r>
        <w:rPr>
          <w:rFonts w:ascii="Arial" w:hAnsi="Arial" w:cs="Arial"/>
          <w:bCs/>
          <w:color w:val="000000"/>
          <w:sz w:val="21"/>
          <w:szCs w:val="21"/>
        </w:rPr>
        <w:t xml:space="preserve"> AB</w:t>
      </w:r>
      <w:r w:rsidRPr="00F021DE">
        <w:rPr>
          <w:rFonts w:ascii="Arial" w:hAnsi="Arial" w:cs="Arial"/>
          <w:bCs/>
          <w:color w:val="000000"/>
          <w:sz w:val="21"/>
          <w:szCs w:val="21"/>
        </w:rPr>
        <w:t>, Bueno-de-Mesquita</w:t>
      </w:r>
      <w:r>
        <w:rPr>
          <w:rFonts w:ascii="Arial" w:hAnsi="Arial" w:cs="Arial"/>
          <w:bCs/>
          <w:color w:val="000000"/>
          <w:sz w:val="21"/>
          <w:szCs w:val="21"/>
        </w:rPr>
        <w:t xml:space="preserve"> B</w:t>
      </w:r>
      <w:r w:rsidRPr="00F021DE">
        <w:rPr>
          <w:rFonts w:ascii="Arial" w:hAnsi="Arial" w:cs="Arial"/>
          <w:bCs/>
          <w:color w:val="000000"/>
          <w:sz w:val="21"/>
          <w:szCs w:val="21"/>
        </w:rPr>
        <w:t>, Mahamat-Saleh</w:t>
      </w:r>
      <w:r>
        <w:rPr>
          <w:rFonts w:ascii="Arial" w:hAnsi="Arial" w:cs="Arial"/>
          <w:bCs/>
          <w:color w:val="000000"/>
          <w:sz w:val="21"/>
          <w:szCs w:val="21"/>
        </w:rPr>
        <w:t xml:space="preserve"> Y</w:t>
      </w:r>
      <w:r w:rsidRPr="00F021DE">
        <w:rPr>
          <w:rFonts w:ascii="Arial" w:hAnsi="Arial" w:cs="Arial"/>
          <w:bCs/>
          <w:color w:val="000000"/>
          <w:sz w:val="21"/>
          <w:szCs w:val="21"/>
        </w:rPr>
        <w:t xml:space="preserve">, </w:t>
      </w:r>
      <w:proofErr w:type="spellStart"/>
      <w:r w:rsidRPr="00F021DE">
        <w:rPr>
          <w:rFonts w:ascii="Arial" w:hAnsi="Arial" w:cs="Arial"/>
          <w:bCs/>
          <w:color w:val="000000"/>
          <w:sz w:val="21"/>
          <w:szCs w:val="21"/>
        </w:rPr>
        <w:t>Kühn</w:t>
      </w:r>
      <w:proofErr w:type="spellEnd"/>
      <w:r>
        <w:rPr>
          <w:rFonts w:ascii="Arial" w:hAnsi="Arial" w:cs="Arial"/>
          <w:bCs/>
          <w:color w:val="000000"/>
          <w:sz w:val="21"/>
          <w:szCs w:val="21"/>
        </w:rPr>
        <w:t xml:space="preserve"> T</w:t>
      </w:r>
      <w:r w:rsidRPr="00F021DE">
        <w:rPr>
          <w:rFonts w:ascii="Arial" w:hAnsi="Arial" w:cs="Arial"/>
          <w:bCs/>
          <w:color w:val="000000"/>
          <w:sz w:val="21"/>
          <w:szCs w:val="21"/>
        </w:rPr>
        <w:t>, Gunter</w:t>
      </w:r>
      <w:r>
        <w:rPr>
          <w:rFonts w:ascii="Arial" w:hAnsi="Arial" w:cs="Arial"/>
          <w:bCs/>
          <w:color w:val="000000"/>
          <w:sz w:val="21"/>
          <w:szCs w:val="21"/>
        </w:rPr>
        <w:t xml:space="preserve"> MJ</w:t>
      </w:r>
      <w:r w:rsidRPr="00F021DE">
        <w:rPr>
          <w:rFonts w:ascii="Arial" w:hAnsi="Arial" w:cs="Arial"/>
          <w:bCs/>
          <w:color w:val="000000"/>
          <w:sz w:val="21"/>
          <w:szCs w:val="21"/>
        </w:rPr>
        <w:t xml:space="preserve">, </w:t>
      </w:r>
      <w:proofErr w:type="spellStart"/>
      <w:r w:rsidRPr="00F021DE">
        <w:rPr>
          <w:rFonts w:ascii="Arial" w:hAnsi="Arial" w:cs="Arial"/>
          <w:bCs/>
          <w:color w:val="000000"/>
          <w:sz w:val="21"/>
          <w:szCs w:val="21"/>
        </w:rPr>
        <w:t>Weiderpass</w:t>
      </w:r>
      <w:proofErr w:type="spellEnd"/>
      <w:r>
        <w:rPr>
          <w:rFonts w:ascii="Arial" w:hAnsi="Arial" w:cs="Arial"/>
          <w:bCs/>
          <w:color w:val="000000"/>
          <w:sz w:val="21"/>
          <w:szCs w:val="21"/>
        </w:rPr>
        <w:t xml:space="preserve"> E</w:t>
      </w:r>
      <w:r w:rsidRPr="00F021DE">
        <w:rPr>
          <w:rFonts w:ascii="Arial" w:hAnsi="Arial" w:cs="Arial"/>
          <w:bCs/>
          <w:color w:val="000000"/>
          <w:sz w:val="21"/>
          <w:szCs w:val="21"/>
        </w:rPr>
        <w:t xml:space="preserve">, </w:t>
      </w:r>
      <w:proofErr w:type="spellStart"/>
      <w:r w:rsidRPr="00F021DE">
        <w:rPr>
          <w:rFonts w:ascii="Arial" w:hAnsi="Arial" w:cs="Arial"/>
          <w:bCs/>
          <w:color w:val="000000"/>
          <w:sz w:val="21"/>
          <w:szCs w:val="21"/>
        </w:rPr>
        <w:t>Fedirko</w:t>
      </w:r>
      <w:proofErr w:type="spellEnd"/>
      <w:r>
        <w:rPr>
          <w:rFonts w:ascii="Arial" w:hAnsi="Arial" w:cs="Arial"/>
          <w:bCs/>
          <w:color w:val="000000"/>
          <w:sz w:val="21"/>
          <w:szCs w:val="21"/>
        </w:rPr>
        <w:t xml:space="preserve"> V.  </w:t>
      </w:r>
      <w:r w:rsidRPr="00070B85">
        <w:rPr>
          <w:rFonts w:ascii="Arial" w:hAnsi="Arial" w:cs="Arial"/>
          <w:bCs/>
          <w:color w:val="000000"/>
          <w:sz w:val="21"/>
          <w:szCs w:val="21"/>
        </w:rPr>
        <w:t xml:space="preserve">Association of circulating vitamin D with colorectal cancer </w:t>
      </w:r>
      <w:r w:rsidR="00D91AA6">
        <w:rPr>
          <w:rFonts w:ascii="Arial" w:hAnsi="Arial" w:cs="Arial"/>
          <w:bCs/>
          <w:color w:val="000000"/>
          <w:sz w:val="21"/>
          <w:szCs w:val="21"/>
        </w:rPr>
        <w:t>according to</w:t>
      </w:r>
      <w:r w:rsidRPr="00070B85">
        <w:rPr>
          <w:rFonts w:ascii="Arial" w:hAnsi="Arial" w:cs="Arial"/>
          <w:bCs/>
          <w:color w:val="000000"/>
          <w:sz w:val="21"/>
          <w:szCs w:val="21"/>
        </w:rPr>
        <w:t xml:space="preserve"> vitamin D-binding protein </w:t>
      </w:r>
      <w:r w:rsidRPr="000046DD">
        <w:rPr>
          <w:rFonts w:ascii="Arial" w:hAnsi="Arial" w:cs="Arial"/>
          <w:bCs/>
          <w:color w:val="000000" w:themeColor="text1"/>
          <w:sz w:val="21"/>
          <w:szCs w:val="21"/>
        </w:rPr>
        <w:t xml:space="preserve">isoforms: A pooled nested case-control study.  </w:t>
      </w:r>
      <w:r w:rsidRPr="000046DD">
        <w:rPr>
          <w:rFonts w:ascii="Arial" w:hAnsi="Arial" w:cs="Arial"/>
          <w:bCs/>
          <w:i/>
          <w:color w:val="000000" w:themeColor="text1"/>
          <w:sz w:val="21"/>
          <w:szCs w:val="21"/>
        </w:rPr>
        <w:t>J</w:t>
      </w:r>
      <w:r w:rsidR="00E677D7" w:rsidRPr="000046DD">
        <w:rPr>
          <w:rFonts w:ascii="Arial" w:hAnsi="Arial" w:cs="Arial"/>
          <w:bCs/>
          <w:i/>
          <w:color w:val="000000" w:themeColor="text1"/>
          <w:sz w:val="21"/>
          <w:szCs w:val="21"/>
        </w:rPr>
        <w:t>NCI Cancer</w:t>
      </w:r>
      <w:r w:rsidRPr="000046DD">
        <w:rPr>
          <w:rFonts w:ascii="Arial" w:hAnsi="Arial" w:cs="Arial"/>
          <w:bCs/>
          <w:i/>
          <w:color w:val="000000" w:themeColor="text1"/>
          <w:sz w:val="21"/>
          <w:szCs w:val="21"/>
        </w:rPr>
        <w:t xml:space="preserve"> Spectrum</w:t>
      </w:r>
      <w:r w:rsidRPr="000046DD">
        <w:rPr>
          <w:rFonts w:ascii="Arial" w:hAnsi="Arial" w:cs="Arial"/>
          <w:bCs/>
          <w:color w:val="000000" w:themeColor="text1"/>
          <w:sz w:val="21"/>
          <w:szCs w:val="21"/>
        </w:rPr>
        <w:t xml:space="preserve"> 20</w:t>
      </w:r>
      <w:r w:rsidR="004B0778">
        <w:rPr>
          <w:rFonts w:ascii="Arial" w:hAnsi="Arial" w:cs="Arial"/>
          <w:bCs/>
          <w:color w:val="000000" w:themeColor="text1"/>
          <w:sz w:val="21"/>
          <w:szCs w:val="21"/>
        </w:rPr>
        <w:t>19</w:t>
      </w:r>
      <w:r w:rsidRPr="000046DD">
        <w:rPr>
          <w:rFonts w:ascii="Arial" w:hAnsi="Arial" w:cs="Arial"/>
          <w:bCs/>
          <w:color w:val="000000" w:themeColor="text1"/>
          <w:sz w:val="21"/>
          <w:szCs w:val="21"/>
        </w:rPr>
        <w:t xml:space="preserve">; </w:t>
      </w:r>
      <w:r w:rsidR="007F67E0" w:rsidRPr="007F67E0">
        <w:rPr>
          <w:rFonts w:ascii="Arial" w:hAnsi="Arial" w:cs="Arial"/>
          <w:bCs/>
          <w:color w:val="000000" w:themeColor="text1"/>
          <w:sz w:val="21"/>
          <w:szCs w:val="21"/>
        </w:rPr>
        <w:t>4(1</w:t>
      </w:r>
      <w:proofErr w:type="gramStart"/>
      <w:r w:rsidR="007F67E0" w:rsidRPr="007F67E0">
        <w:rPr>
          <w:rFonts w:ascii="Arial" w:hAnsi="Arial" w:cs="Arial"/>
          <w:bCs/>
          <w:color w:val="000000" w:themeColor="text1"/>
          <w:sz w:val="21"/>
          <w:szCs w:val="21"/>
        </w:rPr>
        <w:t>):pkz</w:t>
      </w:r>
      <w:proofErr w:type="gramEnd"/>
      <w:r w:rsidR="007F67E0" w:rsidRPr="007F67E0">
        <w:rPr>
          <w:rFonts w:ascii="Arial" w:hAnsi="Arial" w:cs="Arial"/>
          <w:bCs/>
          <w:color w:val="000000" w:themeColor="text1"/>
          <w:sz w:val="21"/>
          <w:szCs w:val="21"/>
        </w:rPr>
        <w:t>083</w:t>
      </w:r>
      <w:r w:rsidR="009A4A45">
        <w:rPr>
          <w:rFonts w:ascii="Arial" w:hAnsi="Arial" w:cs="Arial"/>
          <w:bCs/>
          <w:color w:val="000000" w:themeColor="text1"/>
          <w:sz w:val="21"/>
          <w:szCs w:val="21"/>
        </w:rPr>
        <w:t xml:space="preserve">. </w:t>
      </w:r>
      <w:proofErr w:type="spellStart"/>
      <w:r w:rsidR="009A4A45" w:rsidRPr="009A4A45">
        <w:rPr>
          <w:rFonts w:ascii="Arial" w:hAnsi="Arial" w:cs="Arial"/>
          <w:bCs/>
          <w:color w:val="000000" w:themeColor="text1"/>
          <w:sz w:val="21"/>
          <w:szCs w:val="21"/>
        </w:rPr>
        <w:t>doi</w:t>
      </w:r>
      <w:proofErr w:type="spellEnd"/>
      <w:r w:rsidR="009A4A45" w:rsidRPr="009A4A45">
        <w:rPr>
          <w:rFonts w:ascii="Arial" w:hAnsi="Arial" w:cs="Arial"/>
          <w:bCs/>
          <w:color w:val="000000" w:themeColor="text1"/>
          <w:sz w:val="21"/>
          <w:szCs w:val="21"/>
        </w:rPr>
        <w:t>: 10.1093/</w:t>
      </w:r>
      <w:proofErr w:type="spellStart"/>
      <w:r w:rsidR="009A4A45" w:rsidRPr="009A4A45">
        <w:rPr>
          <w:rFonts w:ascii="Arial" w:hAnsi="Arial" w:cs="Arial"/>
          <w:bCs/>
          <w:color w:val="000000" w:themeColor="text1"/>
          <w:sz w:val="21"/>
          <w:szCs w:val="21"/>
        </w:rPr>
        <w:t>jncics</w:t>
      </w:r>
      <w:proofErr w:type="spellEnd"/>
      <w:r w:rsidR="009A4A45" w:rsidRPr="009A4A45">
        <w:rPr>
          <w:rFonts w:ascii="Arial" w:hAnsi="Arial" w:cs="Arial"/>
          <w:bCs/>
          <w:color w:val="000000" w:themeColor="text1"/>
          <w:sz w:val="21"/>
          <w:szCs w:val="21"/>
        </w:rPr>
        <w:t>/pkz083</w:t>
      </w:r>
      <w:r w:rsidRPr="000046DD">
        <w:rPr>
          <w:rFonts w:ascii="Arial" w:hAnsi="Arial" w:cs="Arial"/>
          <w:bCs/>
          <w:color w:val="000000" w:themeColor="text1"/>
          <w:sz w:val="21"/>
          <w:szCs w:val="21"/>
        </w:rPr>
        <w:t>.</w:t>
      </w:r>
    </w:p>
    <w:p w14:paraId="2993C627" w14:textId="25258602" w:rsidR="00754B8B" w:rsidRDefault="00754B8B" w:rsidP="000046DD">
      <w:pPr>
        <w:tabs>
          <w:tab w:val="left" w:pos="-720"/>
          <w:tab w:val="left" w:pos="180"/>
          <w:tab w:val="left" w:pos="10080"/>
        </w:tabs>
        <w:ind w:left="270" w:right="-360" w:hanging="630"/>
        <w:rPr>
          <w:rFonts w:ascii="Arial" w:hAnsi="Arial" w:cs="Arial"/>
          <w:bCs/>
          <w:color w:val="000000" w:themeColor="text1"/>
          <w:sz w:val="21"/>
          <w:szCs w:val="21"/>
        </w:rPr>
      </w:pPr>
    </w:p>
    <w:p w14:paraId="0542EB26" w14:textId="6F6DD09C" w:rsidR="00ED4081" w:rsidRDefault="00754B8B" w:rsidP="005065DD">
      <w:pPr>
        <w:tabs>
          <w:tab w:val="left" w:pos="-720"/>
          <w:tab w:val="left" w:pos="180"/>
          <w:tab w:val="left" w:pos="10080"/>
        </w:tabs>
        <w:ind w:left="270" w:right="-360" w:hanging="630"/>
        <w:rPr>
          <w:rFonts w:ascii="Arial" w:hAnsi="Arial" w:cs="Arial"/>
          <w:bCs/>
          <w:color w:val="000000"/>
          <w:sz w:val="21"/>
          <w:szCs w:val="21"/>
        </w:rPr>
      </w:pPr>
      <w:r w:rsidRPr="00EC264F">
        <w:rPr>
          <w:rFonts w:ascii="Arial" w:hAnsi="Arial" w:cs="Arial"/>
          <w:bCs/>
          <w:color w:val="000000"/>
          <w:sz w:val="21"/>
          <w:szCs w:val="21"/>
        </w:rPr>
        <w:t>166</w:t>
      </w:r>
      <w:r>
        <w:rPr>
          <w:rFonts w:ascii="Arial" w:hAnsi="Arial" w:cs="Arial"/>
          <w:bCs/>
          <w:color w:val="000000"/>
          <w:sz w:val="21"/>
          <w:szCs w:val="21"/>
        </w:rPr>
        <w:t>.</w:t>
      </w:r>
      <w:r>
        <w:rPr>
          <w:rFonts w:ascii="Arial" w:hAnsi="Arial" w:cs="Arial"/>
          <w:bCs/>
          <w:color w:val="000000"/>
          <w:sz w:val="21"/>
          <w:szCs w:val="21"/>
        </w:rPr>
        <w:tab/>
        <w:t xml:space="preserve">*Byrd </w:t>
      </w:r>
      <w:proofErr w:type="gramStart"/>
      <w:r>
        <w:rPr>
          <w:rFonts w:ascii="Arial" w:hAnsi="Arial" w:cs="Arial"/>
          <w:bCs/>
          <w:color w:val="000000"/>
          <w:sz w:val="21"/>
          <w:szCs w:val="21"/>
        </w:rPr>
        <w:t>DA</w:t>
      </w:r>
      <w:r w:rsidRPr="00B158CC">
        <w:rPr>
          <w:rFonts w:ascii="Arial" w:hAnsi="Arial" w:cs="Arial"/>
          <w:color w:val="000000"/>
          <w:sz w:val="21"/>
          <w:szCs w:val="21"/>
        </w:rPr>
        <w:t>,</w:t>
      </w:r>
      <w:r w:rsidRPr="00375031">
        <w:rPr>
          <w:rFonts w:ascii="Arial" w:hAnsi="Arial" w:cs="Arial"/>
          <w:color w:val="000000"/>
          <w:sz w:val="21"/>
          <w:szCs w:val="21"/>
          <w:vertAlign w:val="superscript"/>
        </w:rPr>
        <w:t>§</w:t>
      </w:r>
      <w:proofErr w:type="gramEnd"/>
      <w:r>
        <w:rPr>
          <w:rFonts w:ascii="Arial" w:hAnsi="Arial" w:cs="Arial"/>
          <w:bCs/>
          <w:color w:val="000000"/>
          <w:sz w:val="21"/>
          <w:szCs w:val="21"/>
        </w:rPr>
        <w:t xml:space="preserve"> Hartman TJ, Flanders WD, </w:t>
      </w:r>
      <w:proofErr w:type="spellStart"/>
      <w:r>
        <w:rPr>
          <w:rFonts w:ascii="Arial" w:hAnsi="Arial" w:cs="Arial"/>
          <w:bCs/>
          <w:color w:val="000000"/>
          <w:sz w:val="21"/>
          <w:szCs w:val="21"/>
        </w:rPr>
        <w:t>Fedirko</w:t>
      </w:r>
      <w:proofErr w:type="spellEnd"/>
      <w:r>
        <w:rPr>
          <w:rFonts w:ascii="Arial" w:hAnsi="Arial" w:cs="Arial"/>
          <w:bCs/>
          <w:color w:val="000000"/>
          <w:sz w:val="21"/>
          <w:szCs w:val="21"/>
        </w:rPr>
        <w:t xml:space="preserve"> V, Judd SE,</w:t>
      </w:r>
      <w:r w:rsidRPr="003B6770">
        <w:rPr>
          <w:rFonts w:ascii="Arial" w:hAnsi="Arial" w:cs="Arial"/>
          <w:bCs/>
          <w:color w:val="000000"/>
          <w:sz w:val="21"/>
          <w:szCs w:val="21"/>
        </w:rPr>
        <w:t xml:space="preserve"> </w:t>
      </w:r>
      <w:r>
        <w:rPr>
          <w:rFonts w:ascii="Arial" w:hAnsi="Arial" w:cs="Arial"/>
          <w:bCs/>
          <w:color w:val="000000"/>
          <w:sz w:val="21"/>
          <w:szCs w:val="21"/>
        </w:rPr>
        <w:t>Um C</w:t>
      </w:r>
      <w:r w:rsidRPr="00B158CC">
        <w:rPr>
          <w:rFonts w:ascii="Arial" w:hAnsi="Arial" w:cs="Arial"/>
          <w:color w:val="000000"/>
          <w:sz w:val="21"/>
          <w:szCs w:val="21"/>
        </w:rPr>
        <w:t>,</w:t>
      </w:r>
      <w:r w:rsidRPr="00375031">
        <w:rPr>
          <w:rFonts w:ascii="Arial" w:hAnsi="Arial" w:cs="Arial"/>
          <w:color w:val="000000"/>
          <w:sz w:val="21"/>
          <w:szCs w:val="21"/>
          <w:vertAlign w:val="superscript"/>
        </w:rPr>
        <w:t>§</w:t>
      </w:r>
      <w:r>
        <w:rPr>
          <w:rFonts w:ascii="Arial" w:hAnsi="Arial" w:cs="Arial"/>
          <w:bCs/>
          <w:color w:val="000000"/>
          <w:sz w:val="21"/>
          <w:szCs w:val="21"/>
        </w:rPr>
        <w:t xml:space="preserve"> </w:t>
      </w:r>
      <w:r w:rsidRPr="00F41867">
        <w:rPr>
          <w:rFonts w:ascii="Arial" w:hAnsi="Arial" w:cs="Arial"/>
          <w:b/>
          <w:bCs/>
          <w:color w:val="000000"/>
          <w:sz w:val="21"/>
          <w:szCs w:val="21"/>
        </w:rPr>
        <w:t>Bostick RM</w:t>
      </w:r>
      <w:r>
        <w:rPr>
          <w:rFonts w:ascii="Arial" w:hAnsi="Arial" w:cs="Arial"/>
          <w:bCs/>
          <w:color w:val="000000"/>
          <w:sz w:val="21"/>
          <w:szCs w:val="21"/>
        </w:rPr>
        <w:t xml:space="preserve">.  </w:t>
      </w:r>
      <w:r w:rsidRPr="00D34675">
        <w:rPr>
          <w:rFonts w:ascii="Arial" w:hAnsi="Arial" w:cs="Arial"/>
          <w:bCs/>
          <w:color w:val="000000"/>
          <w:sz w:val="21"/>
          <w:szCs w:val="21"/>
        </w:rPr>
        <w:t xml:space="preserve">Associations of </w:t>
      </w:r>
      <w:r>
        <w:rPr>
          <w:rFonts w:ascii="Arial" w:hAnsi="Arial" w:cs="Arial"/>
          <w:bCs/>
          <w:color w:val="000000"/>
          <w:sz w:val="21"/>
          <w:szCs w:val="21"/>
        </w:rPr>
        <w:t xml:space="preserve">novel </w:t>
      </w:r>
      <w:r w:rsidRPr="00D34675">
        <w:rPr>
          <w:rFonts w:ascii="Arial" w:hAnsi="Arial" w:cs="Arial"/>
          <w:bCs/>
          <w:color w:val="000000"/>
          <w:sz w:val="21"/>
          <w:szCs w:val="21"/>
        </w:rPr>
        <w:t xml:space="preserve">whole food and lifestyle-based inflammation scores with </w:t>
      </w:r>
      <w:r>
        <w:rPr>
          <w:rFonts w:ascii="Arial" w:hAnsi="Arial" w:cs="Arial"/>
          <w:bCs/>
          <w:color w:val="000000"/>
          <w:sz w:val="21"/>
          <w:szCs w:val="21"/>
        </w:rPr>
        <w:t xml:space="preserve">incident colorectal cancer in the NIH-AARP </w:t>
      </w:r>
      <w:r w:rsidRPr="004E2286">
        <w:rPr>
          <w:rFonts w:ascii="Arial" w:hAnsi="Arial" w:cs="Arial"/>
          <w:bCs/>
          <w:color w:val="000000"/>
          <w:sz w:val="21"/>
          <w:szCs w:val="21"/>
        </w:rPr>
        <w:t>Diet and Health Study</w:t>
      </w:r>
      <w:r>
        <w:rPr>
          <w:rFonts w:ascii="Arial" w:hAnsi="Arial" w:cs="Arial"/>
          <w:bCs/>
          <w:color w:val="000000"/>
          <w:sz w:val="21"/>
          <w:szCs w:val="21"/>
        </w:rPr>
        <w:t>.</w:t>
      </w:r>
      <w:r w:rsidRPr="00346D84">
        <w:rPr>
          <w:rFonts w:ascii="Arial" w:hAnsi="Arial" w:cs="Arial"/>
          <w:bCs/>
          <w:color w:val="000000"/>
          <w:sz w:val="21"/>
          <w:szCs w:val="21"/>
        </w:rPr>
        <w:t xml:space="preserve"> </w:t>
      </w:r>
      <w:r>
        <w:rPr>
          <w:rFonts w:ascii="Arial" w:hAnsi="Arial" w:cs="Arial"/>
          <w:bCs/>
          <w:color w:val="000000"/>
          <w:sz w:val="21"/>
          <w:szCs w:val="21"/>
        </w:rPr>
        <w:t xml:space="preserve"> </w:t>
      </w:r>
      <w:r w:rsidRPr="00754B8B">
        <w:rPr>
          <w:rFonts w:ascii="Arial" w:hAnsi="Arial" w:cs="Arial"/>
          <w:bCs/>
          <w:i/>
          <w:color w:val="000000"/>
          <w:sz w:val="21"/>
          <w:szCs w:val="21"/>
        </w:rPr>
        <w:t xml:space="preserve">JNCI </w:t>
      </w:r>
      <w:r w:rsidR="00837711">
        <w:rPr>
          <w:rFonts w:ascii="Arial" w:hAnsi="Arial" w:cs="Arial"/>
          <w:bCs/>
          <w:i/>
          <w:color w:val="000000"/>
          <w:sz w:val="21"/>
          <w:szCs w:val="21"/>
        </w:rPr>
        <w:t xml:space="preserve">Cancer </w:t>
      </w:r>
      <w:r w:rsidRPr="00754B8B">
        <w:rPr>
          <w:rFonts w:ascii="Arial" w:hAnsi="Arial" w:cs="Arial"/>
          <w:bCs/>
          <w:i/>
          <w:color w:val="000000"/>
          <w:sz w:val="21"/>
          <w:szCs w:val="21"/>
        </w:rPr>
        <w:t>Spectrum</w:t>
      </w:r>
      <w:r>
        <w:rPr>
          <w:rFonts w:ascii="Arial" w:hAnsi="Arial" w:cs="Arial"/>
          <w:bCs/>
          <w:color w:val="000000"/>
          <w:sz w:val="21"/>
          <w:szCs w:val="21"/>
        </w:rPr>
        <w:t xml:space="preserve"> 2020</w:t>
      </w:r>
      <w:r w:rsidRPr="008554D4">
        <w:rPr>
          <w:rFonts w:ascii="Arial" w:hAnsi="Arial" w:cs="Arial"/>
          <w:bCs/>
          <w:color w:val="000000" w:themeColor="text1"/>
          <w:sz w:val="21"/>
          <w:szCs w:val="21"/>
        </w:rPr>
        <w:t>;</w:t>
      </w:r>
      <w:r w:rsidR="00152E20">
        <w:rPr>
          <w:rFonts w:ascii="Arial" w:hAnsi="Arial" w:cs="Arial"/>
          <w:bCs/>
          <w:color w:val="000000" w:themeColor="text1"/>
          <w:sz w:val="21"/>
          <w:szCs w:val="21"/>
        </w:rPr>
        <w:t xml:space="preserve"> </w:t>
      </w:r>
      <w:r w:rsidR="00152E20" w:rsidRPr="00152E20">
        <w:rPr>
          <w:rFonts w:ascii="Arial" w:hAnsi="Arial" w:cs="Arial"/>
          <w:bCs/>
          <w:color w:val="000000" w:themeColor="text1"/>
          <w:sz w:val="21"/>
          <w:szCs w:val="21"/>
        </w:rPr>
        <w:t>4(3</w:t>
      </w:r>
      <w:proofErr w:type="gramStart"/>
      <w:r w:rsidR="00152E20" w:rsidRPr="00152E20">
        <w:rPr>
          <w:rFonts w:ascii="Arial" w:hAnsi="Arial" w:cs="Arial"/>
          <w:bCs/>
          <w:color w:val="000000" w:themeColor="text1"/>
          <w:sz w:val="21"/>
          <w:szCs w:val="21"/>
        </w:rPr>
        <w:t>):pkaa</w:t>
      </w:r>
      <w:proofErr w:type="gramEnd"/>
      <w:r w:rsidR="00152E20" w:rsidRPr="00152E20">
        <w:rPr>
          <w:rFonts w:ascii="Arial" w:hAnsi="Arial" w:cs="Arial"/>
          <w:bCs/>
          <w:color w:val="000000" w:themeColor="text1"/>
          <w:sz w:val="21"/>
          <w:szCs w:val="21"/>
        </w:rPr>
        <w:t xml:space="preserve">009. </w:t>
      </w:r>
      <w:proofErr w:type="spellStart"/>
      <w:r w:rsidR="00152E20" w:rsidRPr="00152E20">
        <w:rPr>
          <w:rFonts w:ascii="Arial" w:hAnsi="Arial" w:cs="Arial"/>
          <w:bCs/>
          <w:color w:val="000000" w:themeColor="text1"/>
          <w:sz w:val="21"/>
          <w:szCs w:val="21"/>
        </w:rPr>
        <w:t>doi</w:t>
      </w:r>
      <w:proofErr w:type="spellEnd"/>
      <w:r w:rsidR="00152E20" w:rsidRPr="00152E20">
        <w:rPr>
          <w:rFonts w:ascii="Arial" w:hAnsi="Arial" w:cs="Arial"/>
          <w:bCs/>
          <w:color w:val="000000" w:themeColor="text1"/>
          <w:sz w:val="21"/>
          <w:szCs w:val="21"/>
        </w:rPr>
        <w:t>: 10.1093/</w:t>
      </w:r>
      <w:proofErr w:type="spellStart"/>
      <w:r w:rsidR="00152E20" w:rsidRPr="00152E20">
        <w:rPr>
          <w:rFonts w:ascii="Arial" w:hAnsi="Arial" w:cs="Arial"/>
          <w:bCs/>
          <w:color w:val="000000" w:themeColor="text1"/>
          <w:sz w:val="21"/>
          <w:szCs w:val="21"/>
        </w:rPr>
        <w:t>jncics</w:t>
      </w:r>
      <w:proofErr w:type="spellEnd"/>
      <w:r w:rsidR="00152E20" w:rsidRPr="00152E20">
        <w:rPr>
          <w:rFonts w:ascii="Arial" w:hAnsi="Arial" w:cs="Arial"/>
          <w:bCs/>
          <w:color w:val="000000" w:themeColor="text1"/>
          <w:sz w:val="21"/>
          <w:szCs w:val="21"/>
        </w:rPr>
        <w:t xml:space="preserve">/pkaa009. </w:t>
      </w:r>
      <w:proofErr w:type="spellStart"/>
      <w:r w:rsidR="00152E20" w:rsidRPr="00152E20">
        <w:rPr>
          <w:rFonts w:ascii="Arial" w:hAnsi="Arial" w:cs="Arial"/>
          <w:bCs/>
          <w:color w:val="000000" w:themeColor="text1"/>
          <w:sz w:val="21"/>
          <w:szCs w:val="21"/>
        </w:rPr>
        <w:t>eCollection</w:t>
      </w:r>
      <w:proofErr w:type="spellEnd"/>
      <w:r w:rsidR="00152E20" w:rsidRPr="00152E20">
        <w:rPr>
          <w:rFonts w:ascii="Arial" w:hAnsi="Arial" w:cs="Arial"/>
          <w:bCs/>
          <w:color w:val="000000" w:themeColor="text1"/>
          <w:sz w:val="21"/>
          <w:szCs w:val="21"/>
        </w:rPr>
        <w:t xml:space="preserve"> 2020 Jun.</w:t>
      </w:r>
      <w:r w:rsidR="00ED4081" w:rsidRPr="00256509">
        <w:rPr>
          <w:rFonts w:ascii="Arial" w:hAnsi="Arial" w:cs="Arial"/>
          <w:bCs/>
          <w:color w:val="000000"/>
          <w:sz w:val="21"/>
          <w:szCs w:val="21"/>
        </w:rPr>
        <w:t xml:space="preserve"> </w:t>
      </w:r>
    </w:p>
    <w:p w14:paraId="7343BF1C" w14:textId="77777777" w:rsidR="00ED4081" w:rsidRDefault="00ED4081" w:rsidP="00ED4081">
      <w:pPr>
        <w:tabs>
          <w:tab w:val="left" w:pos="-720"/>
          <w:tab w:val="left" w:pos="180"/>
          <w:tab w:val="left" w:pos="10080"/>
        </w:tabs>
        <w:ind w:left="180" w:right="-360" w:hanging="540"/>
        <w:rPr>
          <w:rFonts w:ascii="Arial" w:hAnsi="Arial" w:cs="Arial"/>
          <w:bCs/>
          <w:color w:val="000000"/>
          <w:sz w:val="21"/>
          <w:szCs w:val="21"/>
        </w:rPr>
      </w:pPr>
    </w:p>
    <w:p w14:paraId="6CF836ED" w14:textId="1E2580D4" w:rsidR="007A0B48" w:rsidRDefault="00ED4081" w:rsidP="00352C50">
      <w:pPr>
        <w:tabs>
          <w:tab w:val="left" w:pos="-720"/>
          <w:tab w:val="left" w:pos="180"/>
          <w:tab w:val="left" w:pos="10080"/>
        </w:tabs>
        <w:ind w:left="180" w:right="-360" w:hanging="540"/>
        <w:rPr>
          <w:rFonts w:ascii="Arial" w:hAnsi="Arial" w:cs="Arial"/>
          <w:bCs/>
          <w:color w:val="000000"/>
          <w:sz w:val="21"/>
          <w:szCs w:val="21"/>
        </w:rPr>
      </w:pPr>
      <w:r>
        <w:rPr>
          <w:rFonts w:ascii="Arial" w:hAnsi="Arial" w:cs="Arial"/>
          <w:bCs/>
          <w:color w:val="000000"/>
          <w:sz w:val="21"/>
          <w:szCs w:val="21"/>
        </w:rPr>
        <w:t>16</w:t>
      </w:r>
      <w:r w:rsidR="005065DD">
        <w:rPr>
          <w:rFonts w:ascii="Arial" w:hAnsi="Arial" w:cs="Arial"/>
          <w:bCs/>
          <w:color w:val="000000"/>
          <w:sz w:val="21"/>
          <w:szCs w:val="21"/>
        </w:rPr>
        <w:t>7</w:t>
      </w:r>
      <w:r>
        <w:rPr>
          <w:rFonts w:ascii="Arial" w:hAnsi="Arial" w:cs="Arial"/>
          <w:bCs/>
          <w:color w:val="000000"/>
          <w:sz w:val="21"/>
          <w:szCs w:val="21"/>
        </w:rPr>
        <w:t>.</w:t>
      </w:r>
      <w:r>
        <w:rPr>
          <w:rFonts w:ascii="Arial" w:hAnsi="Arial" w:cs="Arial"/>
          <w:bCs/>
          <w:color w:val="000000"/>
          <w:sz w:val="21"/>
          <w:szCs w:val="21"/>
        </w:rPr>
        <w:tab/>
      </w:r>
      <w:r w:rsidRPr="00F021DE">
        <w:rPr>
          <w:rFonts w:ascii="Arial" w:hAnsi="Arial" w:cs="Arial"/>
          <w:bCs/>
          <w:color w:val="000000"/>
          <w:sz w:val="21"/>
          <w:szCs w:val="21"/>
        </w:rPr>
        <w:t>Gibbs</w:t>
      </w:r>
      <w:r>
        <w:rPr>
          <w:rFonts w:ascii="Arial" w:hAnsi="Arial" w:cs="Arial"/>
          <w:bCs/>
          <w:color w:val="000000"/>
          <w:sz w:val="21"/>
          <w:szCs w:val="21"/>
        </w:rPr>
        <w:t xml:space="preserve"> </w:t>
      </w:r>
      <w:proofErr w:type="gramStart"/>
      <w:r>
        <w:rPr>
          <w:rFonts w:ascii="Arial" w:hAnsi="Arial" w:cs="Arial"/>
          <w:bCs/>
          <w:color w:val="000000"/>
          <w:sz w:val="21"/>
          <w:szCs w:val="21"/>
        </w:rPr>
        <w:t>DC</w:t>
      </w:r>
      <w:r w:rsidRPr="00F021DE">
        <w:rPr>
          <w:rFonts w:ascii="Arial" w:hAnsi="Arial" w:cs="Arial"/>
          <w:bCs/>
          <w:color w:val="000000"/>
          <w:sz w:val="21"/>
          <w:szCs w:val="21"/>
        </w:rPr>
        <w:t>,</w:t>
      </w:r>
      <w:r w:rsidRPr="007F3E45">
        <w:rPr>
          <w:rFonts w:ascii="Arial" w:hAnsi="Arial" w:cs="Arial"/>
          <w:color w:val="000000"/>
          <w:sz w:val="21"/>
          <w:szCs w:val="21"/>
          <w:vertAlign w:val="superscript"/>
        </w:rPr>
        <w:t>§</w:t>
      </w:r>
      <w:proofErr w:type="gramEnd"/>
      <w:r w:rsidRPr="00F021DE">
        <w:rPr>
          <w:rFonts w:ascii="Arial" w:hAnsi="Arial" w:cs="Arial"/>
          <w:bCs/>
          <w:color w:val="000000"/>
          <w:sz w:val="21"/>
          <w:szCs w:val="21"/>
        </w:rPr>
        <w:t xml:space="preserve"> </w:t>
      </w:r>
      <w:r w:rsidRPr="00256509">
        <w:rPr>
          <w:rFonts w:ascii="Arial" w:hAnsi="Arial" w:cs="Arial"/>
          <w:b/>
          <w:bCs/>
          <w:color w:val="000000"/>
          <w:sz w:val="21"/>
          <w:szCs w:val="21"/>
        </w:rPr>
        <w:t>Bostick RM</w:t>
      </w:r>
      <w:r w:rsidRPr="00256509">
        <w:rPr>
          <w:rFonts w:ascii="Arial" w:hAnsi="Arial" w:cs="Arial"/>
          <w:bCs/>
          <w:color w:val="000000"/>
          <w:sz w:val="21"/>
          <w:szCs w:val="21"/>
        </w:rPr>
        <w:t>, McCullough</w:t>
      </w:r>
      <w:r>
        <w:rPr>
          <w:rFonts w:ascii="Arial" w:hAnsi="Arial" w:cs="Arial"/>
          <w:bCs/>
          <w:color w:val="000000"/>
          <w:sz w:val="21"/>
          <w:szCs w:val="21"/>
        </w:rPr>
        <w:t xml:space="preserve"> ML</w:t>
      </w:r>
      <w:r w:rsidRPr="00256509">
        <w:rPr>
          <w:rFonts w:ascii="Arial" w:hAnsi="Arial" w:cs="Arial"/>
          <w:bCs/>
          <w:color w:val="000000"/>
          <w:sz w:val="21"/>
          <w:szCs w:val="21"/>
        </w:rPr>
        <w:t>, Um</w:t>
      </w:r>
      <w:r>
        <w:rPr>
          <w:rFonts w:ascii="Arial" w:hAnsi="Arial" w:cs="Arial"/>
          <w:bCs/>
          <w:color w:val="000000"/>
          <w:sz w:val="21"/>
          <w:szCs w:val="21"/>
        </w:rPr>
        <w:t xml:space="preserve"> C</w:t>
      </w:r>
      <w:r w:rsidRPr="00256509">
        <w:rPr>
          <w:rFonts w:ascii="Arial" w:hAnsi="Arial" w:cs="Arial"/>
          <w:bCs/>
          <w:color w:val="000000"/>
          <w:sz w:val="21"/>
          <w:szCs w:val="21"/>
        </w:rPr>
        <w:t>, Flanders</w:t>
      </w:r>
      <w:r>
        <w:rPr>
          <w:rFonts w:ascii="Arial" w:hAnsi="Arial" w:cs="Arial"/>
          <w:bCs/>
          <w:color w:val="000000"/>
          <w:sz w:val="21"/>
          <w:szCs w:val="21"/>
        </w:rPr>
        <w:t xml:space="preserve"> WD</w:t>
      </w:r>
      <w:r w:rsidRPr="00256509">
        <w:rPr>
          <w:rFonts w:ascii="Arial" w:hAnsi="Arial" w:cs="Arial"/>
          <w:bCs/>
          <w:color w:val="000000"/>
          <w:sz w:val="21"/>
          <w:szCs w:val="21"/>
        </w:rPr>
        <w:t xml:space="preserve">, </w:t>
      </w:r>
      <w:proofErr w:type="spellStart"/>
      <w:r w:rsidRPr="00256509">
        <w:rPr>
          <w:rFonts w:ascii="Arial" w:hAnsi="Arial" w:cs="Arial"/>
          <w:bCs/>
          <w:color w:val="000000"/>
          <w:sz w:val="21"/>
          <w:szCs w:val="21"/>
        </w:rPr>
        <w:t>Jenab</w:t>
      </w:r>
      <w:proofErr w:type="spellEnd"/>
      <w:r>
        <w:rPr>
          <w:rFonts w:ascii="Arial" w:hAnsi="Arial" w:cs="Arial"/>
          <w:bCs/>
          <w:color w:val="000000"/>
          <w:sz w:val="21"/>
          <w:szCs w:val="21"/>
        </w:rPr>
        <w:t xml:space="preserve"> M</w:t>
      </w:r>
      <w:r w:rsidRPr="00256509">
        <w:rPr>
          <w:rFonts w:ascii="Arial" w:hAnsi="Arial" w:cs="Arial"/>
          <w:bCs/>
          <w:color w:val="000000"/>
          <w:sz w:val="21"/>
          <w:szCs w:val="21"/>
        </w:rPr>
        <w:t xml:space="preserve">, </w:t>
      </w:r>
      <w:proofErr w:type="spellStart"/>
      <w:r w:rsidRPr="00256509">
        <w:rPr>
          <w:rFonts w:ascii="Arial" w:hAnsi="Arial" w:cs="Arial"/>
          <w:bCs/>
          <w:color w:val="000000"/>
          <w:sz w:val="21"/>
          <w:szCs w:val="21"/>
        </w:rPr>
        <w:t>Weiderpass</w:t>
      </w:r>
      <w:proofErr w:type="spellEnd"/>
      <w:r>
        <w:rPr>
          <w:rFonts w:ascii="Arial" w:hAnsi="Arial" w:cs="Arial"/>
          <w:bCs/>
          <w:color w:val="000000"/>
          <w:sz w:val="21"/>
          <w:szCs w:val="21"/>
        </w:rPr>
        <w:t xml:space="preserve"> E</w:t>
      </w:r>
      <w:r w:rsidRPr="00256509">
        <w:rPr>
          <w:rFonts w:ascii="Arial" w:hAnsi="Arial" w:cs="Arial"/>
          <w:bCs/>
          <w:color w:val="000000"/>
          <w:sz w:val="21"/>
          <w:szCs w:val="21"/>
        </w:rPr>
        <w:t xml:space="preserve">, </w:t>
      </w:r>
      <w:proofErr w:type="spellStart"/>
      <w:r w:rsidRPr="00256509">
        <w:rPr>
          <w:rFonts w:ascii="Arial" w:hAnsi="Arial" w:cs="Arial"/>
          <w:bCs/>
          <w:color w:val="000000"/>
          <w:sz w:val="21"/>
          <w:szCs w:val="21"/>
        </w:rPr>
        <w:t>Gylling</w:t>
      </w:r>
      <w:proofErr w:type="spellEnd"/>
      <w:r>
        <w:rPr>
          <w:rFonts w:ascii="Arial" w:hAnsi="Arial" w:cs="Arial"/>
          <w:bCs/>
          <w:color w:val="000000"/>
          <w:sz w:val="21"/>
          <w:szCs w:val="21"/>
        </w:rPr>
        <w:t xml:space="preserve"> B,</w:t>
      </w:r>
      <w:r w:rsidRPr="00256509">
        <w:rPr>
          <w:rFonts w:ascii="Arial" w:hAnsi="Arial" w:cs="Arial"/>
          <w:bCs/>
          <w:color w:val="000000"/>
          <w:sz w:val="21"/>
          <w:szCs w:val="21"/>
        </w:rPr>
        <w:t xml:space="preserve"> Gram</w:t>
      </w:r>
      <w:r>
        <w:rPr>
          <w:rFonts w:ascii="Arial" w:hAnsi="Arial" w:cs="Arial"/>
          <w:bCs/>
          <w:color w:val="000000"/>
          <w:sz w:val="21"/>
          <w:szCs w:val="21"/>
        </w:rPr>
        <w:t xml:space="preserve"> IT</w:t>
      </w:r>
      <w:r w:rsidRPr="00256509">
        <w:rPr>
          <w:rFonts w:ascii="Arial" w:hAnsi="Arial" w:cs="Arial"/>
          <w:bCs/>
          <w:color w:val="000000"/>
          <w:sz w:val="21"/>
          <w:szCs w:val="21"/>
        </w:rPr>
        <w:t>, Heath</w:t>
      </w:r>
      <w:r>
        <w:rPr>
          <w:rFonts w:ascii="Arial" w:hAnsi="Arial" w:cs="Arial"/>
          <w:bCs/>
          <w:color w:val="000000"/>
          <w:sz w:val="21"/>
          <w:szCs w:val="21"/>
        </w:rPr>
        <w:t xml:space="preserve"> AK</w:t>
      </w:r>
      <w:r w:rsidRPr="00256509">
        <w:rPr>
          <w:rFonts w:ascii="Arial" w:hAnsi="Arial" w:cs="Arial"/>
          <w:bCs/>
          <w:color w:val="000000"/>
          <w:sz w:val="21"/>
          <w:szCs w:val="21"/>
        </w:rPr>
        <w:t>, Colorado-</w:t>
      </w:r>
      <w:proofErr w:type="spellStart"/>
      <w:r w:rsidRPr="00256509">
        <w:rPr>
          <w:rFonts w:ascii="Arial" w:hAnsi="Arial" w:cs="Arial"/>
          <w:bCs/>
          <w:color w:val="000000"/>
          <w:sz w:val="21"/>
          <w:szCs w:val="21"/>
        </w:rPr>
        <w:t>Yohar</w:t>
      </w:r>
      <w:proofErr w:type="spellEnd"/>
      <w:r>
        <w:rPr>
          <w:rFonts w:ascii="Arial" w:hAnsi="Arial" w:cs="Arial"/>
          <w:bCs/>
          <w:color w:val="000000"/>
          <w:sz w:val="21"/>
          <w:szCs w:val="21"/>
        </w:rPr>
        <w:t xml:space="preserve"> S</w:t>
      </w:r>
      <w:r w:rsidRPr="00256509">
        <w:rPr>
          <w:rFonts w:ascii="Arial" w:hAnsi="Arial" w:cs="Arial"/>
          <w:bCs/>
          <w:color w:val="000000"/>
          <w:sz w:val="21"/>
          <w:szCs w:val="21"/>
        </w:rPr>
        <w:t xml:space="preserve">, </w:t>
      </w:r>
      <w:proofErr w:type="spellStart"/>
      <w:r w:rsidRPr="00256509">
        <w:rPr>
          <w:rFonts w:ascii="Arial" w:hAnsi="Arial" w:cs="Arial"/>
          <w:bCs/>
          <w:color w:val="000000"/>
          <w:sz w:val="21"/>
          <w:szCs w:val="21"/>
        </w:rPr>
        <w:t>Dahm</w:t>
      </w:r>
      <w:proofErr w:type="spellEnd"/>
      <w:r>
        <w:rPr>
          <w:rFonts w:ascii="Arial" w:hAnsi="Arial" w:cs="Arial"/>
          <w:bCs/>
          <w:color w:val="000000"/>
          <w:sz w:val="21"/>
          <w:szCs w:val="21"/>
        </w:rPr>
        <w:t xml:space="preserve"> CC</w:t>
      </w:r>
      <w:r w:rsidRPr="00256509">
        <w:rPr>
          <w:rFonts w:ascii="Arial" w:hAnsi="Arial" w:cs="Arial"/>
          <w:bCs/>
          <w:color w:val="000000"/>
          <w:sz w:val="21"/>
          <w:szCs w:val="21"/>
        </w:rPr>
        <w:t>, Bueno-de-Mesquita</w:t>
      </w:r>
      <w:r>
        <w:rPr>
          <w:rFonts w:ascii="Arial" w:hAnsi="Arial" w:cs="Arial"/>
          <w:bCs/>
          <w:color w:val="000000"/>
          <w:sz w:val="21"/>
          <w:szCs w:val="21"/>
        </w:rPr>
        <w:t xml:space="preserve"> B</w:t>
      </w:r>
      <w:r w:rsidRPr="00256509">
        <w:rPr>
          <w:rFonts w:ascii="Arial" w:hAnsi="Arial" w:cs="Arial"/>
          <w:bCs/>
          <w:color w:val="000000"/>
          <w:sz w:val="21"/>
          <w:szCs w:val="21"/>
        </w:rPr>
        <w:t xml:space="preserve">, </w:t>
      </w:r>
      <w:r w:rsidRPr="00256509">
        <w:rPr>
          <w:rFonts w:ascii="Arial" w:hAnsi="Arial" w:cs="Arial"/>
          <w:bCs/>
          <w:color w:val="000000"/>
          <w:sz w:val="21"/>
          <w:szCs w:val="21"/>
          <w:lang w:val="en-GB"/>
        </w:rPr>
        <w:t>Perez-</w:t>
      </w:r>
      <w:proofErr w:type="spellStart"/>
      <w:r w:rsidRPr="00256509">
        <w:rPr>
          <w:rFonts w:ascii="Arial" w:hAnsi="Arial" w:cs="Arial"/>
          <w:bCs/>
          <w:color w:val="000000"/>
          <w:sz w:val="21"/>
          <w:szCs w:val="21"/>
          <w:lang w:val="en-GB"/>
        </w:rPr>
        <w:t>Cornago</w:t>
      </w:r>
      <w:proofErr w:type="spellEnd"/>
      <w:r>
        <w:rPr>
          <w:rFonts w:ascii="Arial" w:hAnsi="Arial" w:cs="Arial"/>
          <w:bCs/>
          <w:color w:val="000000"/>
          <w:sz w:val="21"/>
          <w:szCs w:val="21"/>
          <w:lang w:val="en-GB"/>
        </w:rPr>
        <w:t xml:space="preserve"> A</w:t>
      </w:r>
      <w:r w:rsidRPr="00256509">
        <w:rPr>
          <w:rFonts w:ascii="Arial" w:hAnsi="Arial" w:cs="Arial"/>
          <w:bCs/>
          <w:color w:val="000000"/>
          <w:sz w:val="21"/>
          <w:szCs w:val="21"/>
          <w:lang w:val="en-GB"/>
        </w:rPr>
        <w:t xml:space="preserve">, </w:t>
      </w:r>
      <w:proofErr w:type="spellStart"/>
      <w:r w:rsidRPr="00256509">
        <w:rPr>
          <w:rFonts w:ascii="Arial" w:hAnsi="Arial" w:cs="Arial"/>
          <w:bCs/>
          <w:color w:val="000000"/>
          <w:sz w:val="21"/>
          <w:szCs w:val="21"/>
        </w:rPr>
        <w:t>Trichopoulou</w:t>
      </w:r>
      <w:proofErr w:type="spellEnd"/>
      <w:r>
        <w:rPr>
          <w:rFonts w:ascii="Arial" w:hAnsi="Arial" w:cs="Arial"/>
          <w:bCs/>
          <w:color w:val="000000"/>
          <w:sz w:val="21"/>
          <w:szCs w:val="21"/>
        </w:rPr>
        <w:t xml:space="preserve"> A</w:t>
      </w:r>
      <w:r w:rsidRPr="00256509">
        <w:rPr>
          <w:rFonts w:ascii="Arial" w:hAnsi="Arial" w:cs="Arial"/>
          <w:bCs/>
          <w:color w:val="000000"/>
          <w:sz w:val="21"/>
          <w:szCs w:val="21"/>
        </w:rPr>
        <w:t xml:space="preserve">, </w:t>
      </w:r>
      <w:proofErr w:type="spellStart"/>
      <w:r w:rsidRPr="00256509">
        <w:rPr>
          <w:rFonts w:ascii="Arial" w:hAnsi="Arial" w:cs="Arial"/>
          <w:bCs/>
          <w:color w:val="000000"/>
          <w:sz w:val="21"/>
          <w:szCs w:val="21"/>
        </w:rPr>
        <w:t>Tumino</w:t>
      </w:r>
      <w:proofErr w:type="spellEnd"/>
      <w:r>
        <w:rPr>
          <w:rFonts w:ascii="Arial" w:hAnsi="Arial" w:cs="Arial"/>
          <w:bCs/>
          <w:color w:val="000000"/>
          <w:sz w:val="21"/>
          <w:szCs w:val="21"/>
        </w:rPr>
        <w:t xml:space="preserve"> R</w:t>
      </w:r>
      <w:r w:rsidRPr="00256509">
        <w:rPr>
          <w:rFonts w:ascii="Arial" w:hAnsi="Arial" w:cs="Arial"/>
          <w:bCs/>
          <w:color w:val="000000"/>
          <w:sz w:val="21"/>
          <w:szCs w:val="21"/>
        </w:rPr>
        <w:t xml:space="preserve">, Tilman </w:t>
      </w:r>
      <w:proofErr w:type="spellStart"/>
      <w:r w:rsidRPr="00256509">
        <w:rPr>
          <w:rFonts w:ascii="Arial" w:hAnsi="Arial" w:cs="Arial"/>
          <w:bCs/>
          <w:color w:val="000000"/>
          <w:sz w:val="21"/>
          <w:szCs w:val="21"/>
        </w:rPr>
        <w:t>Kühn</w:t>
      </w:r>
      <w:proofErr w:type="spellEnd"/>
      <w:r>
        <w:rPr>
          <w:rFonts w:ascii="Arial" w:hAnsi="Arial" w:cs="Arial"/>
          <w:bCs/>
          <w:color w:val="000000"/>
          <w:sz w:val="21"/>
          <w:szCs w:val="21"/>
        </w:rPr>
        <w:t xml:space="preserve"> T</w:t>
      </w:r>
      <w:r w:rsidRPr="00256509">
        <w:rPr>
          <w:rFonts w:ascii="Arial" w:hAnsi="Arial" w:cs="Arial"/>
          <w:bCs/>
          <w:color w:val="000000"/>
          <w:sz w:val="21"/>
          <w:szCs w:val="21"/>
        </w:rPr>
        <w:t xml:space="preserve">, </w:t>
      </w:r>
      <w:proofErr w:type="spellStart"/>
      <w:r w:rsidRPr="00F021DE">
        <w:rPr>
          <w:rFonts w:ascii="Arial" w:hAnsi="Arial" w:cs="Arial"/>
          <w:bCs/>
          <w:color w:val="000000"/>
          <w:sz w:val="21"/>
          <w:szCs w:val="21"/>
        </w:rPr>
        <w:t>Fedirko</w:t>
      </w:r>
      <w:proofErr w:type="spellEnd"/>
      <w:r>
        <w:rPr>
          <w:rFonts w:ascii="Arial" w:hAnsi="Arial" w:cs="Arial"/>
          <w:bCs/>
          <w:color w:val="000000"/>
          <w:sz w:val="21"/>
          <w:szCs w:val="21"/>
        </w:rPr>
        <w:t xml:space="preserve"> V.  </w:t>
      </w:r>
      <w:r w:rsidRPr="00256509">
        <w:rPr>
          <w:rFonts w:ascii="Arial" w:hAnsi="Arial" w:cs="Arial"/>
          <w:bCs/>
          <w:color w:val="000000"/>
          <w:sz w:val="21"/>
          <w:szCs w:val="21"/>
        </w:rPr>
        <w:t>Association of pre-diagnostic vitamin D status with mortality among colorectal cancer patients differs by common, inherited vitamin D-binding protein isoforms</w:t>
      </w:r>
      <w:r>
        <w:rPr>
          <w:rFonts w:ascii="Arial" w:hAnsi="Arial" w:cs="Arial"/>
          <w:bCs/>
          <w:color w:val="000000"/>
          <w:sz w:val="21"/>
          <w:szCs w:val="21"/>
        </w:rPr>
        <w:t>.</w:t>
      </w:r>
      <w:r w:rsidRPr="008554D4">
        <w:rPr>
          <w:rFonts w:ascii="Arial" w:hAnsi="Arial" w:cs="Arial"/>
          <w:bCs/>
          <w:color w:val="000000"/>
          <w:sz w:val="21"/>
          <w:szCs w:val="21"/>
        </w:rPr>
        <w:t xml:space="preserve"> </w:t>
      </w:r>
      <w:r>
        <w:rPr>
          <w:rFonts w:ascii="Arial" w:hAnsi="Arial" w:cs="Arial"/>
          <w:bCs/>
          <w:color w:val="000000"/>
          <w:sz w:val="21"/>
          <w:szCs w:val="21"/>
        </w:rPr>
        <w:t xml:space="preserve"> </w:t>
      </w:r>
      <w:r w:rsidRPr="00ED4081">
        <w:rPr>
          <w:rFonts w:ascii="Arial" w:hAnsi="Arial" w:cs="Arial"/>
          <w:bCs/>
          <w:i/>
          <w:iCs/>
          <w:color w:val="000000"/>
          <w:sz w:val="21"/>
          <w:szCs w:val="21"/>
        </w:rPr>
        <w:t>Intl J Cancer</w:t>
      </w:r>
      <w:r>
        <w:rPr>
          <w:rFonts w:ascii="Arial" w:hAnsi="Arial" w:cs="Arial"/>
          <w:bCs/>
          <w:color w:val="000000"/>
          <w:sz w:val="21"/>
          <w:szCs w:val="21"/>
        </w:rPr>
        <w:t xml:space="preserve"> 2020; </w:t>
      </w:r>
      <w:r w:rsidR="00FA7548" w:rsidRPr="00FA7548">
        <w:rPr>
          <w:rFonts w:ascii="Arial" w:hAnsi="Arial" w:cs="Arial"/>
          <w:bCs/>
          <w:color w:val="000000"/>
          <w:sz w:val="21"/>
          <w:szCs w:val="21"/>
        </w:rPr>
        <w:t>147:2725–2734</w:t>
      </w:r>
      <w:r>
        <w:rPr>
          <w:rFonts w:ascii="Arial" w:hAnsi="Arial" w:cs="Arial"/>
          <w:bCs/>
          <w:color w:val="000000"/>
          <w:sz w:val="21"/>
          <w:szCs w:val="21"/>
        </w:rPr>
        <w:t>.</w:t>
      </w:r>
      <w:r w:rsidR="00BD3761">
        <w:rPr>
          <w:rFonts w:ascii="Arial" w:hAnsi="Arial" w:cs="Arial"/>
          <w:bCs/>
          <w:color w:val="000000"/>
          <w:sz w:val="21"/>
          <w:szCs w:val="21"/>
        </w:rPr>
        <w:t xml:space="preserve">  </w:t>
      </w:r>
      <w:r w:rsidR="00BD3761" w:rsidRPr="00BD3761">
        <w:rPr>
          <w:rFonts w:ascii="Arial" w:hAnsi="Arial" w:cs="Arial"/>
          <w:bCs/>
          <w:color w:val="000000"/>
          <w:sz w:val="21"/>
          <w:szCs w:val="21"/>
        </w:rPr>
        <w:t>DOI:10.1002/ijc.33043</w:t>
      </w:r>
    </w:p>
    <w:p w14:paraId="09601078" w14:textId="77777777" w:rsidR="007A0B48" w:rsidRDefault="007A0B48" w:rsidP="007A0B48">
      <w:pPr>
        <w:tabs>
          <w:tab w:val="left" w:pos="-720"/>
          <w:tab w:val="left" w:pos="180"/>
          <w:tab w:val="left" w:pos="10080"/>
        </w:tabs>
        <w:ind w:left="270" w:right="-360" w:hanging="630"/>
        <w:rPr>
          <w:rFonts w:ascii="Arial" w:hAnsi="Arial" w:cs="Arial"/>
          <w:bCs/>
          <w:color w:val="000000"/>
          <w:sz w:val="21"/>
          <w:szCs w:val="21"/>
        </w:rPr>
      </w:pPr>
    </w:p>
    <w:p w14:paraId="2AC8A7A5" w14:textId="3ADA1D03" w:rsidR="000762C8" w:rsidRPr="00680A04" w:rsidRDefault="007A0B48" w:rsidP="0029642D">
      <w:pPr>
        <w:keepLines/>
        <w:tabs>
          <w:tab w:val="left" w:pos="-720"/>
          <w:tab w:val="left" w:pos="180"/>
          <w:tab w:val="left" w:pos="10080"/>
        </w:tabs>
        <w:ind w:left="274" w:right="-360" w:hanging="634"/>
        <w:rPr>
          <w:rFonts w:ascii="Arial" w:hAnsi="Arial" w:cs="Arial"/>
          <w:b/>
          <w:bCs/>
          <w:color w:val="000000"/>
          <w:sz w:val="21"/>
          <w:szCs w:val="21"/>
        </w:rPr>
      </w:pPr>
      <w:r>
        <w:rPr>
          <w:rFonts w:ascii="Arial" w:hAnsi="Arial" w:cs="Arial"/>
          <w:bCs/>
          <w:color w:val="000000"/>
          <w:sz w:val="21"/>
          <w:szCs w:val="21"/>
        </w:rPr>
        <w:lastRenderedPageBreak/>
        <w:t>1</w:t>
      </w:r>
      <w:r w:rsidR="005065DD">
        <w:rPr>
          <w:rFonts w:ascii="Arial" w:hAnsi="Arial" w:cs="Arial"/>
          <w:bCs/>
          <w:color w:val="000000"/>
          <w:sz w:val="21"/>
          <w:szCs w:val="21"/>
        </w:rPr>
        <w:t>6</w:t>
      </w:r>
      <w:r w:rsidR="00352C50">
        <w:rPr>
          <w:rFonts w:ascii="Arial" w:hAnsi="Arial" w:cs="Arial"/>
          <w:bCs/>
          <w:color w:val="000000"/>
          <w:sz w:val="21"/>
          <w:szCs w:val="21"/>
        </w:rPr>
        <w:t>8</w:t>
      </w:r>
      <w:r>
        <w:rPr>
          <w:rFonts w:ascii="Arial" w:hAnsi="Arial" w:cs="Arial"/>
          <w:bCs/>
          <w:color w:val="000000"/>
          <w:sz w:val="21"/>
          <w:szCs w:val="21"/>
        </w:rPr>
        <w:t>.</w:t>
      </w:r>
      <w:r>
        <w:rPr>
          <w:rFonts w:ascii="Arial" w:hAnsi="Arial" w:cs="Arial"/>
          <w:bCs/>
          <w:color w:val="000000"/>
          <w:sz w:val="21"/>
          <w:szCs w:val="21"/>
        </w:rPr>
        <w:tab/>
        <w:t xml:space="preserve">*Byrd </w:t>
      </w:r>
      <w:proofErr w:type="gramStart"/>
      <w:r>
        <w:rPr>
          <w:rFonts w:ascii="Arial" w:hAnsi="Arial" w:cs="Arial"/>
          <w:bCs/>
          <w:color w:val="000000"/>
          <w:sz w:val="21"/>
          <w:szCs w:val="21"/>
        </w:rPr>
        <w:t>DA</w:t>
      </w:r>
      <w:r w:rsidRPr="00B158CC">
        <w:rPr>
          <w:rFonts w:ascii="Arial" w:hAnsi="Arial" w:cs="Arial"/>
          <w:color w:val="000000"/>
          <w:sz w:val="21"/>
          <w:szCs w:val="21"/>
        </w:rPr>
        <w:t>,</w:t>
      </w:r>
      <w:r w:rsidRPr="00375031">
        <w:rPr>
          <w:rFonts w:ascii="Arial" w:hAnsi="Arial" w:cs="Arial"/>
          <w:color w:val="000000"/>
          <w:sz w:val="21"/>
          <w:szCs w:val="21"/>
          <w:vertAlign w:val="superscript"/>
        </w:rPr>
        <w:t>§</w:t>
      </w:r>
      <w:proofErr w:type="gramEnd"/>
      <w:r>
        <w:rPr>
          <w:rFonts w:ascii="Arial" w:hAnsi="Arial" w:cs="Arial"/>
          <w:bCs/>
          <w:color w:val="000000"/>
          <w:sz w:val="21"/>
          <w:szCs w:val="21"/>
        </w:rPr>
        <w:t xml:space="preserve"> Hartman T, Flanders WD, </w:t>
      </w:r>
      <w:proofErr w:type="spellStart"/>
      <w:r>
        <w:rPr>
          <w:rFonts w:ascii="Arial" w:hAnsi="Arial" w:cs="Arial"/>
          <w:bCs/>
          <w:color w:val="000000"/>
          <w:sz w:val="21"/>
          <w:szCs w:val="21"/>
        </w:rPr>
        <w:t>Fedirko</w:t>
      </w:r>
      <w:proofErr w:type="spellEnd"/>
      <w:r>
        <w:rPr>
          <w:rFonts w:ascii="Arial" w:hAnsi="Arial" w:cs="Arial"/>
          <w:bCs/>
          <w:color w:val="000000"/>
          <w:sz w:val="21"/>
          <w:szCs w:val="21"/>
        </w:rPr>
        <w:t xml:space="preserve"> V, Judd S,</w:t>
      </w:r>
      <w:r w:rsidRPr="003B6770">
        <w:rPr>
          <w:rFonts w:ascii="Arial" w:hAnsi="Arial" w:cs="Arial"/>
          <w:bCs/>
          <w:color w:val="000000"/>
          <w:sz w:val="21"/>
          <w:szCs w:val="21"/>
        </w:rPr>
        <w:t xml:space="preserve"> </w:t>
      </w:r>
      <w:r>
        <w:rPr>
          <w:rFonts w:ascii="Arial" w:hAnsi="Arial" w:cs="Arial"/>
          <w:bCs/>
          <w:color w:val="000000"/>
          <w:sz w:val="21"/>
          <w:szCs w:val="21"/>
        </w:rPr>
        <w:t>Um C</w:t>
      </w:r>
      <w:r w:rsidRPr="00B158CC">
        <w:rPr>
          <w:rFonts w:ascii="Arial" w:hAnsi="Arial" w:cs="Arial"/>
          <w:color w:val="000000"/>
          <w:sz w:val="21"/>
          <w:szCs w:val="21"/>
        </w:rPr>
        <w:t>,</w:t>
      </w:r>
      <w:r w:rsidRPr="00375031">
        <w:rPr>
          <w:rFonts w:ascii="Arial" w:hAnsi="Arial" w:cs="Arial"/>
          <w:color w:val="000000"/>
          <w:sz w:val="21"/>
          <w:szCs w:val="21"/>
          <w:vertAlign w:val="superscript"/>
        </w:rPr>
        <w:t>§</w:t>
      </w:r>
      <w:r>
        <w:rPr>
          <w:rFonts w:ascii="Arial" w:hAnsi="Arial" w:cs="Arial"/>
          <w:bCs/>
          <w:color w:val="000000"/>
          <w:sz w:val="21"/>
          <w:szCs w:val="21"/>
        </w:rPr>
        <w:t xml:space="preserve"> </w:t>
      </w:r>
      <w:r w:rsidRPr="00F41867">
        <w:rPr>
          <w:rFonts w:ascii="Arial" w:hAnsi="Arial" w:cs="Arial"/>
          <w:b/>
          <w:bCs/>
          <w:color w:val="000000"/>
          <w:sz w:val="21"/>
          <w:szCs w:val="21"/>
        </w:rPr>
        <w:t>Bostick RM</w:t>
      </w:r>
      <w:r>
        <w:rPr>
          <w:rFonts w:ascii="Arial" w:hAnsi="Arial" w:cs="Arial"/>
          <w:bCs/>
          <w:color w:val="000000"/>
          <w:sz w:val="21"/>
          <w:szCs w:val="21"/>
        </w:rPr>
        <w:t xml:space="preserve">.  </w:t>
      </w:r>
      <w:r w:rsidRPr="00D34675">
        <w:rPr>
          <w:rFonts w:ascii="Arial" w:hAnsi="Arial" w:cs="Arial"/>
          <w:bCs/>
          <w:color w:val="000000"/>
          <w:sz w:val="21"/>
          <w:szCs w:val="21"/>
        </w:rPr>
        <w:t xml:space="preserve">Associations of whole food and lifestyle-based inflammation scores with </w:t>
      </w:r>
      <w:r>
        <w:rPr>
          <w:rFonts w:ascii="Arial" w:hAnsi="Arial" w:cs="Arial"/>
          <w:bCs/>
          <w:color w:val="000000"/>
          <w:sz w:val="21"/>
          <w:szCs w:val="21"/>
        </w:rPr>
        <w:t xml:space="preserve">incident, sporadic colorectal adenoma; a pooled case-control study.  </w:t>
      </w:r>
      <w:r w:rsidRPr="00D13EC7">
        <w:rPr>
          <w:rFonts w:ascii="Arial" w:hAnsi="Arial" w:cs="Arial"/>
          <w:bCs/>
          <w:i/>
          <w:iCs/>
          <w:color w:val="000000"/>
          <w:sz w:val="21"/>
          <w:szCs w:val="21"/>
        </w:rPr>
        <w:t xml:space="preserve">Cancer Epidemiol Biomarkers </w:t>
      </w:r>
      <w:proofErr w:type="spellStart"/>
      <w:r w:rsidRPr="00D13EC7">
        <w:rPr>
          <w:rFonts w:ascii="Arial" w:hAnsi="Arial" w:cs="Arial"/>
          <w:bCs/>
          <w:i/>
          <w:iCs/>
          <w:color w:val="000000"/>
          <w:sz w:val="21"/>
          <w:szCs w:val="21"/>
        </w:rPr>
        <w:t>Prev</w:t>
      </w:r>
      <w:proofErr w:type="spellEnd"/>
      <w:r>
        <w:rPr>
          <w:rFonts w:ascii="Arial" w:hAnsi="Arial" w:cs="Arial"/>
          <w:bCs/>
          <w:color w:val="000000"/>
          <w:sz w:val="21"/>
          <w:szCs w:val="21"/>
        </w:rPr>
        <w:t xml:space="preserve"> 2020; </w:t>
      </w:r>
      <w:r w:rsidR="005065DD">
        <w:rPr>
          <w:rFonts w:ascii="Arial" w:hAnsi="Arial" w:cs="Arial"/>
          <w:bCs/>
          <w:color w:val="000000"/>
          <w:sz w:val="21"/>
          <w:szCs w:val="21"/>
        </w:rPr>
        <w:t>29:2300-2308.</w:t>
      </w:r>
      <w:r w:rsidR="00F0394B" w:rsidRPr="00F0394B">
        <w:rPr>
          <w:rFonts w:ascii="Arial" w:hAnsi="Arial" w:cs="Arial"/>
          <w:bCs/>
          <w:color w:val="000000"/>
          <w:sz w:val="21"/>
          <w:szCs w:val="21"/>
        </w:rPr>
        <w:t xml:space="preserve"> DOI: 10.1158/1055-9965.EPI-20-0568</w:t>
      </w:r>
      <w:r>
        <w:rPr>
          <w:rFonts w:ascii="Arial" w:hAnsi="Arial" w:cs="Arial"/>
          <w:bCs/>
          <w:color w:val="000000"/>
          <w:sz w:val="21"/>
          <w:szCs w:val="21"/>
        </w:rPr>
        <w:t>.</w:t>
      </w:r>
      <w:r w:rsidR="000762C8" w:rsidRPr="00256509">
        <w:rPr>
          <w:rFonts w:ascii="Arial" w:hAnsi="Arial" w:cs="Arial"/>
          <w:bCs/>
          <w:color w:val="000000"/>
          <w:sz w:val="21"/>
          <w:szCs w:val="21"/>
        </w:rPr>
        <w:t xml:space="preserve"> </w:t>
      </w:r>
    </w:p>
    <w:p w14:paraId="6ED425FA" w14:textId="77777777" w:rsidR="000762C8" w:rsidRDefault="000762C8" w:rsidP="000762C8">
      <w:pPr>
        <w:tabs>
          <w:tab w:val="left" w:pos="-720"/>
          <w:tab w:val="left" w:pos="180"/>
          <w:tab w:val="left" w:pos="10080"/>
        </w:tabs>
        <w:ind w:left="180" w:right="-360" w:hanging="540"/>
        <w:rPr>
          <w:rFonts w:ascii="Arial" w:hAnsi="Arial" w:cs="Arial"/>
          <w:bCs/>
          <w:color w:val="000000"/>
          <w:sz w:val="21"/>
          <w:szCs w:val="21"/>
        </w:rPr>
      </w:pPr>
    </w:p>
    <w:p w14:paraId="3B4F2D17" w14:textId="79AC1799" w:rsidR="00352C50" w:rsidRDefault="000762C8" w:rsidP="00352C50">
      <w:pPr>
        <w:tabs>
          <w:tab w:val="left" w:pos="-720"/>
          <w:tab w:val="left" w:pos="180"/>
          <w:tab w:val="left" w:pos="10080"/>
        </w:tabs>
        <w:ind w:left="180" w:right="-360" w:hanging="540"/>
        <w:rPr>
          <w:rFonts w:ascii="Arial" w:hAnsi="Arial" w:cs="Arial"/>
          <w:bCs/>
          <w:color w:val="000000"/>
          <w:sz w:val="21"/>
          <w:szCs w:val="21"/>
        </w:rPr>
      </w:pPr>
      <w:r>
        <w:rPr>
          <w:rFonts w:ascii="Arial" w:hAnsi="Arial" w:cs="Arial"/>
          <w:bCs/>
          <w:color w:val="000000"/>
          <w:sz w:val="21"/>
          <w:szCs w:val="21"/>
        </w:rPr>
        <w:t>1</w:t>
      </w:r>
      <w:r w:rsidR="00352C50">
        <w:rPr>
          <w:rFonts w:ascii="Arial" w:hAnsi="Arial" w:cs="Arial"/>
          <w:bCs/>
          <w:color w:val="000000"/>
          <w:sz w:val="21"/>
          <w:szCs w:val="21"/>
        </w:rPr>
        <w:t>69</w:t>
      </w:r>
      <w:r>
        <w:rPr>
          <w:rFonts w:ascii="Arial" w:hAnsi="Arial" w:cs="Arial"/>
          <w:bCs/>
          <w:color w:val="000000"/>
          <w:sz w:val="21"/>
          <w:szCs w:val="21"/>
        </w:rPr>
        <w:t>.</w:t>
      </w:r>
      <w:r>
        <w:rPr>
          <w:rFonts w:ascii="Arial" w:hAnsi="Arial" w:cs="Arial"/>
          <w:bCs/>
          <w:color w:val="000000"/>
          <w:sz w:val="21"/>
          <w:szCs w:val="21"/>
        </w:rPr>
        <w:tab/>
        <w:t xml:space="preserve">*Mao </w:t>
      </w:r>
      <w:proofErr w:type="gramStart"/>
      <w:r>
        <w:rPr>
          <w:rFonts w:ascii="Arial" w:hAnsi="Arial" w:cs="Arial"/>
          <w:bCs/>
          <w:color w:val="000000"/>
          <w:sz w:val="21"/>
          <w:szCs w:val="21"/>
        </w:rPr>
        <w:t>Z,</w:t>
      </w:r>
      <w:r w:rsidRPr="007F3E45">
        <w:rPr>
          <w:rFonts w:ascii="Arial" w:hAnsi="Arial" w:cs="Arial"/>
          <w:color w:val="000000"/>
          <w:sz w:val="21"/>
          <w:szCs w:val="21"/>
          <w:vertAlign w:val="superscript"/>
        </w:rPr>
        <w:t>§</w:t>
      </w:r>
      <w:proofErr w:type="gramEnd"/>
      <w:r>
        <w:rPr>
          <w:rFonts w:ascii="Arial" w:hAnsi="Arial" w:cs="Arial"/>
          <w:color w:val="000000"/>
          <w:sz w:val="21"/>
          <w:szCs w:val="21"/>
        </w:rPr>
        <w:t xml:space="preserve"> </w:t>
      </w:r>
      <w:proofErr w:type="spellStart"/>
      <w:r>
        <w:rPr>
          <w:rFonts w:ascii="Arial" w:hAnsi="Arial" w:cs="Arial"/>
          <w:bCs/>
          <w:color w:val="000000"/>
          <w:sz w:val="21"/>
          <w:szCs w:val="21"/>
        </w:rPr>
        <w:t>Prizment</w:t>
      </w:r>
      <w:proofErr w:type="spellEnd"/>
      <w:r>
        <w:rPr>
          <w:rFonts w:ascii="Arial" w:hAnsi="Arial" w:cs="Arial"/>
          <w:bCs/>
          <w:color w:val="000000"/>
          <w:sz w:val="21"/>
          <w:szCs w:val="21"/>
        </w:rPr>
        <w:t xml:space="preserve"> A, </w:t>
      </w:r>
      <w:proofErr w:type="spellStart"/>
      <w:r>
        <w:rPr>
          <w:rFonts w:ascii="Arial" w:hAnsi="Arial" w:cs="Arial"/>
          <w:bCs/>
          <w:color w:val="000000"/>
          <w:sz w:val="21"/>
          <w:szCs w:val="21"/>
        </w:rPr>
        <w:t>Lazovich</w:t>
      </w:r>
      <w:proofErr w:type="spellEnd"/>
      <w:r>
        <w:rPr>
          <w:rFonts w:ascii="Arial" w:hAnsi="Arial" w:cs="Arial"/>
          <w:bCs/>
          <w:color w:val="000000"/>
          <w:sz w:val="21"/>
          <w:szCs w:val="21"/>
        </w:rPr>
        <w:t xml:space="preserve"> D, Gibbs DC,</w:t>
      </w:r>
      <w:r w:rsidRPr="007F3E45">
        <w:rPr>
          <w:rFonts w:ascii="Arial" w:hAnsi="Arial" w:cs="Arial"/>
          <w:color w:val="000000"/>
          <w:sz w:val="21"/>
          <w:szCs w:val="21"/>
          <w:vertAlign w:val="superscript"/>
        </w:rPr>
        <w:t>§</w:t>
      </w:r>
      <w:r>
        <w:rPr>
          <w:rFonts w:ascii="Arial" w:hAnsi="Arial" w:cs="Arial"/>
          <w:bCs/>
          <w:color w:val="000000"/>
          <w:sz w:val="21"/>
          <w:szCs w:val="21"/>
        </w:rPr>
        <w:t xml:space="preserve"> </w:t>
      </w:r>
      <w:r w:rsidRPr="00CA1F58">
        <w:rPr>
          <w:rFonts w:ascii="Arial" w:hAnsi="Arial" w:cs="Arial"/>
          <w:b/>
          <w:bCs/>
          <w:color w:val="000000"/>
          <w:sz w:val="21"/>
          <w:szCs w:val="21"/>
        </w:rPr>
        <w:t>Bostick RM</w:t>
      </w:r>
      <w:r>
        <w:rPr>
          <w:rFonts w:ascii="Arial" w:hAnsi="Arial" w:cs="Arial"/>
          <w:bCs/>
          <w:color w:val="000000"/>
          <w:sz w:val="21"/>
          <w:szCs w:val="21"/>
        </w:rPr>
        <w:t>.  D</w:t>
      </w:r>
      <w:r w:rsidRPr="00CA1F58">
        <w:rPr>
          <w:rFonts w:ascii="Arial" w:hAnsi="Arial" w:cs="Arial"/>
          <w:bCs/>
          <w:color w:val="000000"/>
          <w:sz w:val="21"/>
          <w:szCs w:val="21"/>
        </w:rPr>
        <w:t xml:space="preserve">ietary and lifestyle oxidative balance scores </w:t>
      </w:r>
      <w:r>
        <w:rPr>
          <w:rFonts w:ascii="Arial" w:hAnsi="Arial" w:cs="Arial"/>
          <w:bCs/>
          <w:color w:val="000000"/>
          <w:sz w:val="21"/>
          <w:szCs w:val="21"/>
        </w:rPr>
        <w:t>and</w:t>
      </w:r>
      <w:r w:rsidRPr="00CA1F58">
        <w:rPr>
          <w:rFonts w:ascii="Arial" w:hAnsi="Arial" w:cs="Arial"/>
          <w:bCs/>
          <w:color w:val="000000"/>
          <w:sz w:val="21"/>
          <w:szCs w:val="21"/>
        </w:rPr>
        <w:t xml:space="preserve"> incident colorectal cancer </w:t>
      </w:r>
      <w:r>
        <w:rPr>
          <w:rFonts w:ascii="Arial" w:hAnsi="Arial" w:cs="Arial"/>
          <w:bCs/>
          <w:color w:val="000000"/>
          <w:sz w:val="21"/>
          <w:szCs w:val="21"/>
        </w:rPr>
        <w:t xml:space="preserve">risk </w:t>
      </w:r>
      <w:r w:rsidRPr="00CA1F58">
        <w:rPr>
          <w:rFonts w:ascii="Arial" w:hAnsi="Arial" w:cs="Arial"/>
          <w:bCs/>
          <w:color w:val="000000"/>
          <w:sz w:val="21"/>
          <w:szCs w:val="21"/>
        </w:rPr>
        <w:t>among older women; the Iowa Women’s Health Study</w:t>
      </w:r>
      <w:r>
        <w:rPr>
          <w:rFonts w:ascii="Arial" w:hAnsi="Arial" w:cs="Arial"/>
          <w:bCs/>
          <w:color w:val="000000"/>
          <w:sz w:val="21"/>
          <w:szCs w:val="21"/>
        </w:rPr>
        <w:t>.</w:t>
      </w:r>
      <w:r w:rsidRPr="009105C7">
        <w:rPr>
          <w:rFonts w:ascii="Arial" w:hAnsi="Arial" w:cs="Arial"/>
          <w:bCs/>
          <w:color w:val="000000"/>
          <w:sz w:val="21"/>
          <w:szCs w:val="21"/>
        </w:rPr>
        <w:t xml:space="preserve"> </w:t>
      </w:r>
      <w:r>
        <w:rPr>
          <w:rFonts w:ascii="Arial" w:hAnsi="Arial" w:cs="Arial"/>
          <w:bCs/>
          <w:color w:val="000000"/>
          <w:sz w:val="21"/>
          <w:szCs w:val="21"/>
        </w:rPr>
        <w:t xml:space="preserve"> </w:t>
      </w:r>
      <w:proofErr w:type="spellStart"/>
      <w:r w:rsidRPr="000762C8">
        <w:rPr>
          <w:rFonts w:ascii="Arial" w:hAnsi="Arial" w:cs="Arial"/>
          <w:bCs/>
          <w:i/>
          <w:iCs/>
          <w:color w:val="000000"/>
          <w:sz w:val="21"/>
          <w:szCs w:val="21"/>
        </w:rPr>
        <w:t>Nutr</w:t>
      </w:r>
      <w:proofErr w:type="spellEnd"/>
      <w:r w:rsidRPr="000762C8">
        <w:rPr>
          <w:rFonts w:ascii="Arial" w:hAnsi="Arial" w:cs="Arial"/>
          <w:bCs/>
          <w:i/>
          <w:iCs/>
          <w:color w:val="000000"/>
          <w:sz w:val="21"/>
          <w:szCs w:val="21"/>
        </w:rPr>
        <w:t xml:space="preserve"> Cancer</w:t>
      </w:r>
      <w:r>
        <w:rPr>
          <w:rFonts w:ascii="Arial" w:hAnsi="Arial" w:cs="Arial"/>
          <w:bCs/>
          <w:color w:val="000000"/>
          <w:sz w:val="21"/>
          <w:szCs w:val="21"/>
        </w:rPr>
        <w:t xml:space="preserve"> 202</w:t>
      </w:r>
      <w:r w:rsidR="00E745B7">
        <w:rPr>
          <w:rFonts w:ascii="Arial" w:hAnsi="Arial" w:cs="Arial"/>
          <w:bCs/>
          <w:color w:val="000000"/>
          <w:sz w:val="21"/>
          <w:szCs w:val="21"/>
        </w:rPr>
        <w:t>1</w:t>
      </w:r>
      <w:r>
        <w:rPr>
          <w:rFonts w:ascii="Arial" w:hAnsi="Arial" w:cs="Arial"/>
          <w:bCs/>
          <w:color w:val="000000"/>
          <w:sz w:val="21"/>
          <w:szCs w:val="21"/>
        </w:rPr>
        <w:t xml:space="preserve">; </w:t>
      </w:r>
      <w:r w:rsidR="00E745B7" w:rsidRPr="00E745B7">
        <w:rPr>
          <w:rFonts w:ascii="Arial" w:hAnsi="Arial" w:cs="Arial"/>
          <w:bCs/>
          <w:color w:val="000000"/>
          <w:sz w:val="21"/>
          <w:szCs w:val="21"/>
        </w:rPr>
        <w:t>73</w:t>
      </w:r>
      <w:r w:rsidR="00E745B7">
        <w:rPr>
          <w:rFonts w:ascii="Arial" w:hAnsi="Arial" w:cs="Arial"/>
          <w:bCs/>
          <w:color w:val="000000"/>
          <w:sz w:val="21"/>
          <w:szCs w:val="21"/>
        </w:rPr>
        <w:t>:</w:t>
      </w:r>
      <w:r w:rsidR="00E745B7" w:rsidRPr="00E745B7">
        <w:rPr>
          <w:rFonts w:ascii="Arial" w:hAnsi="Arial" w:cs="Arial"/>
          <w:bCs/>
          <w:color w:val="000000"/>
          <w:sz w:val="21"/>
          <w:szCs w:val="21"/>
        </w:rPr>
        <w:t>2323-2335</w:t>
      </w:r>
      <w:r w:rsidR="00E745B7">
        <w:rPr>
          <w:rFonts w:ascii="Arial" w:hAnsi="Arial" w:cs="Arial"/>
          <w:bCs/>
          <w:color w:val="000000"/>
          <w:sz w:val="21"/>
          <w:szCs w:val="21"/>
        </w:rPr>
        <w:t xml:space="preserve">. </w:t>
      </w:r>
      <w:r w:rsidR="00E745B7" w:rsidRPr="00E745B7">
        <w:rPr>
          <w:rFonts w:ascii="Arial" w:hAnsi="Arial" w:cs="Arial"/>
          <w:bCs/>
          <w:color w:val="000000"/>
          <w:sz w:val="21"/>
          <w:szCs w:val="21"/>
        </w:rPr>
        <w:t xml:space="preserve"> </w:t>
      </w:r>
      <w:r w:rsidR="00664B00" w:rsidRPr="00664B00">
        <w:rPr>
          <w:rFonts w:ascii="Arial" w:hAnsi="Arial" w:cs="Arial"/>
          <w:bCs/>
          <w:color w:val="000000"/>
          <w:sz w:val="21"/>
          <w:szCs w:val="21"/>
        </w:rPr>
        <w:t>DOI:10.1080/01635581.2020.1821904</w:t>
      </w:r>
      <w:r>
        <w:rPr>
          <w:rFonts w:ascii="Arial" w:hAnsi="Arial" w:cs="Arial"/>
          <w:bCs/>
          <w:color w:val="000000"/>
          <w:sz w:val="21"/>
          <w:szCs w:val="21"/>
        </w:rPr>
        <w:t>.</w:t>
      </w:r>
    </w:p>
    <w:p w14:paraId="6781A950" w14:textId="77777777" w:rsidR="00352C50" w:rsidRDefault="00352C50" w:rsidP="00352C50">
      <w:pPr>
        <w:tabs>
          <w:tab w:val="left" w:pos="-720"/>
          <w:tab w:val="left" w:pos="180"/>
          <w:tab w:val="left" w:pos="10080"/>
        </w:tabs>
        <w:ind w:left="180" w:right="-360" w:hanging="540"/>
        <w:rPr>
          <w:rFonts w:ascii="Arial" w:hAnsi="Arial" w:cs="Arial"/>
          <w:bCs/>
          <w:color w:val="000000"/>
          <w:sz w:val="21"/>
          <w:szCs w:val="21"/>
        </w:rPr>
      </w:pPr>
    </w:p>
    <w:p w14:paraId="1FCC11C8" w14:textId="026C1A18" w:rsidR="00352C50" w:rsidRPr="00BD3761" w:rsidRDefault="00352C50" w:rsidP="00352C50">
      <w:pPr>
        <w:tabs>
          <w:tab w:val="left" w:pos="-720"/>
          <w:tab w:val="left" w:pos="180"/>
          <w:tab w:val="left" w:pos="10080"/>
        </w:tabs>
        <w:ind w:left="180" w:right="-360" w:hanging="540"/>
        <w:rPr>
          <w:rFonts w:ascii="Arial" w:hAnsi="Arial" w:cs="Arial"/>
          <w:bCs/>
          <w:color w:val="000000"/>
          <w:sz w:val="21"/>
          <w:szCs w:val="21"/>
        </w:rPr>
      </w:pPr>
      <w:r>
        <w:rPr>
          <w:rFonts w:ascii="Arial" w:hAnsi="Arial" w:cs="Arial"/>
          <w:bCs/>
          <w:color w:val="000000"/>
          <w:sz w:val="21"/>
          <w:szCs w:val="21"/>
        </w:rPr>
        <w:t>170.</w:t>
      </w:r>
      <w:r>
        <w:rPr>
          <w:rFonts w:ascii="Arial" w:hAnsi="Arial" w:cs="Arial"/>
          <w:bCs/>
          <w:color w:val="000000"/>
          <w:sz w:val="21"/>
          <w:szCs w:val="21"/>
        </w:rPr>
        <w:tab/>
      </w:r>
      <w:r w:rsidR="00850C3E">
        <w:rPr>
          <w:rFonts w:ascii="Arial" w:hAnsi="Arial" w:cs="Arial"/>
          <w:bCs/>
          <w:color w:val="000000"/>
          <w:sz w:val="21"/>
          <w:szCs w:val="21"/>
        </w:rPr>
        <w:t>*</w:t>
      </w:r>
      <w:r>
        <w:rPr>
          <w:rFonts w:ascii="Arial" w:hAnsi="Arial" w:cs="Arial"/>
          <w:bCs/>
          <w:color w:val="000000"/>
          <w:sz w:val="21"/>
          <w:szCs w:val="21"/>
        </w:rPr>
        <w:t xml:space="preserve">Kiran </w:t>
      </w:r>
      <w:proofErr w:type="gramStart"/>
      <w:r>
        <w:rPr>
          <w:rFonts w:ascii="Arial" w:hAnsi="Arial" w:cs="Arial"/>
          <w:bCs/>
          <w:color w:val="000000"/>
          <w:sz w:val="21"/>
          <w:szCs w:val="21"/>
        </w:rPr>
        <w:t>N,</w:t>
      </w:r>
      <w:r w:rsidRPr="007F3E45">
        <w:rPr>
          <w:rFonts w:ascii="Arial" w:hAnsi="Arial" w:cs="Arial"/>
          <w:color w:val="000000"/>
          <w:sz w:val="21"/>
          <w:szCs w:val="21"/>
          <w:vertAlign w:val="superscript"/>
        </w:rPr>
        <w:t>§</w:t>
      </w:r>
      <w:proofErr w:type="gramEnd"/>
      <w:r>
        <w:rPr>
          <w:rFonts w:ascii="Arial" w:hAnsi="Arial" w:cs="Arial"/>
          <w:color w:val="000000"/>
          <w:sz w:val="21"/>
          <w:szCs w:val="21"/>
        </w:rPr>
        <w:t xml:space="preserve"> </w:t>
      </w:r>
      <w:proofErr w:type="spellStart"/>
      <w:r w:rsidRPr="007F3E45">
        <w:rPr>
          <w:rFonts w:ascii="Arial" w:hAnsi="Arial" w:cs="Arial"/>
          <w:bCs/>
          <w:color w:val="000000"/>
          <w:sz w:val="21"/>
          <w:szCs w:val="21"/>
        </w:rPr>
        <w:t>Prizment</w:t>
      </w:r>
      <w:proofErr w:type="spellEnd"/>
      <w:r w:rsidRPr="007F3E45">
        <w:rPr>
          <w:rFonts w:ascii="Arial" w:hAnsi="Arial" w:cs="Arial"/>
          <w:bCs/>
          <w:color w:val="000000"/>
          <w:sz w:val="21"/>
          <w:szCs w:val="21"/>
        </w:rPr>
        <w:t xml:space="preserve"> A, </w:t>
      </w:r>
      <w:proofErr w:type="spellStart"/>
      <w:r w:rsidRPr="007F3E45">
        <w:rPr>
          <w:rFonts w:ascii="Arial" w:hAnsi="Arial" w:cs="Arial"/>
          <w:bCs/>
          <w:color w:val="000000"/>
          <w:sz w:val="21"/>
          <w:szCs w:val="21"/>
        </w:rPr>
        <w:t>Lazovich</w:t>
      </w:r>
      <w:proofErr w:type="spellEnd"/>
      <w:r w:rsidRPr="007F3E45">
        <w:rPr>
          <w:rFonts w:ascii="Arial" w:hAnsi="Arial" w:cs="Arial"/>
          <w:bCs/>
          <w:color w:val="000000"/>
          <w:sz w:val="21"/>
          <w:szCs w:val="21"/>
        </w:rPr>
        <w:t xml:space="preserve"> D, </w:t>
      </w:r>
      <w:r>
        <w:rPr>
          <w:rFonts w:ascii="Arial" w:hAnsi="Arial" w:cs="Arial"/>
          <w:bCs/>
          <w:color w:val="000000"/>
          <w:sz w:val="21"/>
          <w:szCs w:val="21"/>
        </w:rPr>
        <w:t>Mao Z,</w:t>
      </w:r>
      <w:r w:rsidRPr="007F3E45">
        <w:rPr>
          <w:rFonts w:ascii="Arial" w:hAnsi="Arial" w:cs="Arial"/>
          <w:color w:val="000000"/>
          <w:sz w:val="21"/>
          <w:szCs w:val="21"/>
          <w:vertAlign w:val="superscript"/>
        </w:rPr>
        <w:t>§</w:t>
      </w:r>
      <w:r>
        <w:rPr>
          <w:rFonts w:ascii="Arial" w:hAnsi="Arial" w:cs="Arial"/>
          <w:bCs/>
          <w:color w:val="000000"/>
          <w:sz w:val="21"/>
          <w:szCs w:val="21"/>
        </w:rPr>
        <w:t xml:space="preserve"> </w:t>
      </w:r>
      <w:r w:rsidRPr="007F3E45">
        <w:rPr>
          <w:rFonts w:ascii="Arial" w:hAnsi="Arial" w:cs="Arial"/>
          <w:b/>
          <w:bCs/>
          <w:color w:val="000000"/>
          <w:sz w:val="21"/>
          <w:szCs w:val="21"/>
        </w:rPr>
        <w:t>Bostick RM</w:t>
      </w:r>
      <w:r>
        <w:rPr>
          <w:rFonts w:ascii="Arial" w:hAnsi="Arial" w:cs="Arial"/>
          <w:b/>
          <w:bCs/>
          <w:color w:val="000000"/>
          <w:sz w:val="21"/>
          <w:szCs w:val="21"/>
        </w:rPr>
        <w:t xml:space="preserve">. </w:t>
      </w:r>
      <w:r>
        <w:rPr>
          <w:rFonts w:ascii="Arial" w:hAnsi="Arial" w:cs="Arial"/>
          <w:bCs/>
          <w:color w:val="000000"/>
          <w:sz w:val="21"/>
          <w:szCs w:val="21"/>
        </w:rPr>
        <w:t xml:space="preserve"> </w:t>
      </w:r>
      <w:r>
        <w:rPr>
          <w:rFonts w:ascii="Arial" w:hAnsi="Arial" w:cs="Arial"/>
          <w:color w:val="000000"/>
          <w:sz w:val="21"/>
          <w:szCs w:val="21"/>
        </w:rPr>
        <w:t xml:space="preserve">Sucrose intakes and incident colorectal cancer risk among women.  </w:t>
      </w:r>
      <w:r w:rsidRPr="00E668D9">
        <w:rPr>
          <w:rFonts w:ascii="Arial" w:hAnsi="Arial" w:cs="Arial"/>
          <w:i/>
          <w:iCs/>
          <w:color w:val="000000"/>
          <w:sz w:val="21"/>
          <w:szCs w:val="21"/>
        </w:rPr>
        <w:t xml:space="preserve">J Am Coll </w:t>
      </w:r>
      <w:proofErr w:type="spellStart"/>
      <w:r w:rsidRPr="00E668D9">
        <w:rPr>
          <w:rFonts w:ascii="Arial" w:hAnsi="Arial" w:cs="Arial"/>
          <w:i/>
          <w:iCs/>
          <w:color w:val="000000"/>
          <w:sz w:val="21"/>
          <w:szCs w:val="21"/>
        </w:rPr>
        <w:t>Nutr</w:t>
      </w:r>
      <w:proofErr w:type="spellEnd"/>
      <w:r>
        <w:rPr>
          <w:rFonts w:ascii="Arial" w:hAnsi="Arial" w:cs="Arial"/>
          <w:color w:val="000000"/>
          <w:sz w:val="21"/>
          <w:szCs w:val="21"/>
        </w:rPr>
        <w:t xml:space="preserve"> 2020; (in press) </w:t>
      </w:r>
      <w:hyperlink r:id="rId12" w:tooltip="https://doi.org/10.1080/07315724.2020.1848661" w:history="1">
        <w:r w:rsidRPr="00AC0711">
          <w:rPr>
            <w:rStyle w:val="Hyperlink"/>
            <w:rFonts w:ascii="Arial" w:hAnsi="Arial" w:cs="Arial"/>
            <w:sz w:val="21"/>
            <w:szCs w:val="21"/>
          </w:rPr>
          <w:t>doi.org/10.1080/07315724.2020.1848661</w:t>
        </w:r>
      </w:hyperlink>
      <w:r>
        <w:rPr>
          <w:rFonts w:ascii="Arial" w:hAnsi="Arial" w:cs="Arial"/>
          <w:color w:val="000000"/>
          <w:sz w:val="21"/>
          <w:szCs w:val="21"/>
        </w:rPr>
        <w:t>.</w:t>
      </w:r>
      <w:r w:rsidRPr="009105C7">
        <w:rPr>
          <w:rFonts w:ascii="Arial" w:hAnsi="Arial" w:cs="Arial"/>
          <w:bCs/>
          <w:color w:val="000000"/>
          <w:sz w:val="21"/>
          <w:szCs w:val="21"/>
        </w:rPr>
        <w:t xml:space="preserve"> </w:t>
      </w:r>
    </w:p>
    <w:p w14:paraId="72D2EFCC" w14:textId="77777777" w:rsidR="00352C50" w:rsidRDefault="00352C50" w:rsidP="00352C50">
      <w:pPr>
        <w:tabs>
          <w:tab w:val="left" w:pos="-720"/>
          <w:tab w:val="left" w:pos="180"/>
          <w:tab w:val="left" w:pos="10080"/>
        </w:tabs>
        <w:ind w:right="-360"/>
        <w:rPr>
          <w:rFonts w:ascii="Arial" w:hAnsi="Arial" w:cs="Arial"/>
          <w:bCs/>
          <w:color w:val="000000"/>
          <w:sz w:val="21"/>
          <w:szCs w:val="21"/>
        </w:rPr>
      </w:pPr>
    </w:p>
    <w:p w14:paraId="336E12C8" w14:textId="54496D3B" w:rsidR="00D02CC6" w:rsidRDefault="00352C50" w:rsidP="00352C50">
      <w:pPr>
        <w:tabs>
          <w:tab w:val="left" w:pos="-720"/>
          <w:tab w:val="left" w:pos="180"/>
          <w:tab w:val="left" w:pos="10080"/>
        </w:tabs>
        <w:ind w:left="180" w:right="-360" w:hanging="540"/>
        <w:rPr>
          <w:rFonts w:ascii="Arial" w:hAnsi="Arial" w:cs="Arial"/>
          <w:bCs/>
          <w:color w:val="000000"/>
          <w:sz w:val="21"/>
          <w:szCs w:val="21"/>
        </w:rPr>
      </w:pPr>
      <w:r w:rsidRPr="00756D4E">
        <w:rPr>
          <w:rFonts w:ascii="Arial" w:hAnsi="Arial" w:cs="Arial"/>
          <w:bCs/>
          <w:color w:val="000000"/>
          <w:sz w:val="21"/>
          <w:szCs w:val="21"/>
        </w:rPr>
        <w:t>1</w:t>
      </w:r>
      <w:r>
        <w:rPr>
          <w:rFonts w:ascii="Arial" w:hAnsi="Arial" w:cs="Arial"/>
          <w:bCs/>
          <w:color w:val="000000"/>
          <w:sz w:val="21"/>
          <w:szCs w:val="21"/>
        </w:rPr>
        <w:t>71.</w:t>
      </w:r>
      <w:r>
        <w:rPr>
          <w:rFonts w:ascii="Arial" w:hAnsi="Arial" w:cs="Arial"/>
          <w:bCs/>
          <w:color w:val="000000"/>
          <w:sz w:val="21"/>
          <w:szCs w:val="21"/>
        </w:rPr>
        <w:tab/>
        <w:t>*</w:t>
      </w:r>
      <w:r w:rsidRPr="00F021DE">
        <w:rPr>
          <w:rFonts w:ascii="Arial" w:hAnsi="Arial" w:cs="Arial"/>
          <w:bCs/>
          <w:color w:val="000000"/>
          <w:sz w:val="21"/>
          <w:szCs w:val="21"/>
        </w:rPr>
        <w:t>Gibbs</w:t>
      </w:r>
      <w:r>
        <w:rPr>
          <w:rFonts w:ascii="Arial" w:hAnsi="Arial" w:cs="Arial"/>
          <w:bCs/>
          <w:color w:val="000000"/>
          <w:sz w:val="21"/>
          <w:szCs w:val="21"/>
        </w:rPr>
        <w:t xml:space="preserve"> </w:t>
      </w:r>
      <w:proofErr w:type="gramStart"/>
      <w:r>
        <w:rPr>
          <w:rFonts w:ascii="Arial" w:hAnsi="Arial" w:cs="Arial"/>
          <w:bCs/>
          <w:color w:val="000000"/>
          <w:sz w:val="21"/>
          <w:szCs w:val="21"/>
        </w:rPr>
        <w:t>DC</w:t>
      </w:r>
      <w:r w:rsidRPr="00F021DE">
        <w:rPr>
          <w:rFonts w:ascii="Arial" w:hAnsi="Arial" w:cs="Arial"/>
          <w:bCs/>
          <w:color w:val="000000"/>
          <w:sz w:val="21"/>
          <w:szCs w:val="21"/>
        </w:rPr>
        <w:t>,</w:t>
      </w:r>
      <w:r w:rsidRPr="007F3E45">
        <w:rPr>
          <w:rFonts w:ascii="Arial" w:hAnsi="Arial" w:cs="Arial"/>
          <w:color w:val="000000"/>
          <w:sz w:val="21"/>
          <w:szCs w:val="21"/>
          <w:vertAlign w:val="superscript"/>
        </w:rPr>
        <w:t>§</w:t>
      </w:r>
      <w:proofErr w:type="gramEnd"/>
      <w:r w:rsidRPr="00F021DE">
        <w:rPr>
          <w:rFonts w:ascii="Arial" w:hAnsi="Arial" w:cs="Arial"/>
          <w:bCs/>
          <w:color w:val="000000"/>
          <w:sz w:val="21"/>
          <w:szCs w:val="21"/>
        </w:rPr>
        <w:t xml:space="preserve"> </w:t>
      </w:r>
      <w:proofErr w:type="spellStart"/>
      <w:r>
        <w:rPr>
          <w:rFonts w:ascii="Arial" w:hAnsi="Arial" w:cs="Arial"/>
          <w:bCs/>
          <w:color w:val="000000"/>
          <w:sz w:val="21"/>
          <w:szCs w:val="21"/>
        </w:rPr>
        <w:t>Fedirko</w:t>
      </w:r>
      <w:proofErr w:type="spellEnd"/>
      <w:r>
        <w:rPr>
          <w:rFonts w:ascii="Arial" w:hAnsi="Arial" w:cs="Arial"/>
          <w:bCs/>
          <w:color w:val="000000"/>
          <w:sz w:val="21"/>
          <w:szCs w:val="21"/>
        </w:rPr>
        <w:t xml:space="preserve"> V, </w:t>
      </w:r>
      <w:r w:rsidRPr="007F3E45">
        <w:rPr>
          <w:rFonts w:ascii="Arial" w:hAnsi="Arial" w:cs="Arial"/>
          <w:bCs/>
          <w:color w:val="000000"/>
          <w:sz w:val="21"/>
          <w:szCs w:val="21"/>
        </w:rPr>
        <w:t xml:space="preserve">Baron JA, Barry EL, </w:t>
      </w:r>
      <w:r>
        <w:rPr>
          <w:rFonts w:ascii="Arial" w:hAnsi="Arial" w:cs="Arial"/>
          <w:bCs/>
          <w:color w:val="000000"/>
          <w:sz w:val="21"/>
          <w:szCs w:val="21"/>
        </w:rPr>
        <w:t xml:space="preserve">Flanders WD, McCullough ML, Yacoub R, </w:t>
      </w:r>
      <w:proofErr w:type="spellStart"/>
      <w:r>
        <w:rPr>
          <w:rFonts w:ascii="Arial" w:hAnsi="Arial" w:cs="Arial"/>
          <w:bCs/>
          <w:color w:val="000000"/>
          <w:sz w:val="21"/>
          <w:szCs w:val="21"/>
        </w:rPr>
        <w:t>Raavi</w:t>
      </w:r>
      <w:proofErr w:type="spellEnd"/>
      <w:r>
        <w:rPr>
          <w:rFonts w:ascii="Arial" w:hAnsi="Arial" w:cs="Arial"/>
          <w:bCs/>
          <w:color w:val="000000"/>
          <w:sz w:val="21"/>
          <w:szCs w:val="21"/>
        </w:rPr>
        <w:t xml:space="preserve"> T,</w:t>
      </w:r>
      <w:r w:rsidRPr="007F3E45">
        <w:rPr>
          <w:rFonts w:ascii="Arial" w:hAnsi="Arial" w:cs="Arial"/>
          <w:color w:val="000000"/>
          <w:sz w:val="21"/>
          <w:szCs w:val="21"/>
          <w:vertAlign w:val="superscript"/>
        </w:rPr>
        <w:t>§</w:t>
      </w:r>
      <w:r>
        <w:rPr>
          <w:rFonts w:ascii="Arial" w:hAnsi="Arial" w:cs="Arial"/>
          <w:bCs/>
          <w:color w:val="000000"/>
          <w:sz w:val="21"/>
          <w:szCs w:val="21"/>
        </w:rPr>
        <w:t xml:space="preserve"> </w:t>
      </w:r>
      <w:r w:rsidRPr="007F3E45">
        <w:rPr>
          <w:rFonts w:ascii="Arial" w:hAnsi="Arial" w:cs="Arial"/>
          <w:bCs/>
          <w:color w:val="000000"/>
          <w:sz w:val="21"/>
          <w:szCs w:val="21"/>
        </w:rPr>
        <w:t xml:space="preserve">Rutherford RE, Seabrook ME, </w:t>
      </w:r>
      <w:r w:rsidRPr="00F021DE">
        <w:rPr>
          <w:rFonts w:ascii="Arial" w:hAnsi="Arial" w:cs="Arial"/>
          <w:b/>
          <w:bCs/>
          <w:color w:val="000000"/>
          <w:sz w:val="21"/>
          <w:szCs w:val="21"/>
        </w:rPr>
        <w:t>Bostick RM</w:t>
      </w:r>
      <w:r>
        <w:rPr>
          <w:rFonts w:ascii="Arial" w:hAnsi="Arial" w:cs="Arial"/>
          <w:bCs/>
          <w:color w:val="000000"/>
          <w:sz w:val="21"/>
          <w:szCs w:val="21"/>
        </w:rPr>
        <w:t xml:space="preserve">.  </w:t>
      </w:r>
      <w:r w:rsidRPr="008A34D1">
        <w:rPr>
          <w:rFonts w:ascii="Arial" w:hAnsi="Arial" w:cs="Arial"/>
          <w:bCs/>
          <w:color w:val="000000"/>
          <w:sz w:val="21"/>
          <w:szCs w:val="21"/>
        </w:rPr>
        <w:t xml:space="preserve">Inflammation </w:t>
      </w:r>
      <w:r>
        <w:rPr>
          <w:rFonts w:ascii="Arial" w:hAnsi="Arial" w:cs="Arial"/>
          <w:bCs/>
          <w:color w:val="000000"/>
          <w:sz w:val="21"/>
          <w:szCs w:val="21"/>
        </w:rPr>
        <w:t>m</w:t>
      </w:r>
      <w:r w:rsidRPr="008A34D1">
        <w:rPr>
          <w:rFonts w:ascii="Arial" w:hAnsi="Arial" w:cs="Arial"/>
          <w:bCs/>
          <w:color w:val="000000"/>
          <w:sz w:val="21"/>
          <w:szCs w:val="21"/>
        </w:rPr>
        <w:t xml:space="preserve">odulation by </w:t>
      </w:r>
      <w:r>
        <w:rPr>
          <w:rFonts w:ascii="Arial" w:hAnsi="Arial" w:cs="Arial"/>
          <w:bCs/>
          <w:color w:val="000000"/>
          <w:sz w:val="21"/>
          <w:szCs w:val="21"/>
        </w:rPr>
        <w:t>v</w:t>
      </w:r>
      <w:r w:rsidRPr="008A34D1">
        <w:rPr>
          <w:rFonts w:ascii="Arial" w:hAnsi="Arial" w:cs="Arial"/>
          <w:bCs/>
          <w:color w:val="000000"/>
          <w:sz w:val="21"/>
          <w:szCs w:val="21"/>
        </w:rPr>
        <w:t xml:space="preserve">itamin D and </w:t>
      </w:r>
      <w:r>
        <w:rPr>
          <w:rFonts w:ascii="Arial" w:hAnsi="Arial" w:cs="Arial"/>
          <w:bCs/>
          <w:color w:val="000000"/>
          <w:sz w:val="21"/>
          <w:szCs w:val="21"/>
        </w:rPr>
        <w:t>c</w:t>
      </w:r>
      <w:r w:rsidRPr="008A34D1">
        <w:rPr>
          <w:rFonts w:ascii="Arial" w:hAnsi="Arial" w:cs="Arial"/>
          <w:bCs/>
          <w:color w:val="000000"/>
          <w:sz w:val="21"/>
          <w:szCs w:val="21"/>
        </w:rPr>
        <w:t xml:space="preserve">alcium in </w:t>
      </w:r>
      <w:r>
        <w:rPr>
          <w:rFonts w:ascii="Arial" w:hAnsi="Arial" w:cs="Arial"/>
          <w:bCs/>
          <w:color w:val="000000"/>
          <w:sz w:val="21"/>
          <w:szCs w:val="21"/>
        </w:rPr>
        <w:t>m</w:t>
      </w:r>
      <w:r w:rsidRPr="008A34D1">
        <w:rPr>
          <w:rFonts w:ascii="Arial" w:hAnsi="Arial" w:cs="Arial"/>
          <w:bCs/>
          <w:color w:val="000000"/>
          <w:sz w:val="21"/>
          <w:szCs w:val="21"/>
        </w:rPr>
        <w:t xml:space="preserve">orphologically </w:t>
      </w:r>
      <w:r>
        <w:rPr>
          <w:rFonts w:ascii="Arial" w:hAnsi="Arial" w:cs="Arial"/>
          <w:bCs/>
          <w:color w:val="000000"/>
          <w:sz w:val="21"/>
          <w:szCs w:val="21"/>
        </w:rPr>
        <w:t>n</w:t>
      </w:r>
      <w:r w:rsidRPr="008A34D1">
        <w:rPr>
          <w:rFonts w:ascii="Arial" w:hAnsi="Arial" w:cs="Arial"/>
          <w:bCs/>
          <w:color w:val="000000"/>
          <w:sz w:val="21"/>
          <w:szCs w:val="21"/>
        </w:rPr>
        <w:t xml:space="preserve">ormal </w:t>
      </w:r>
      <w:r>
        <w:rPr>
          <w:rFonts w:ascii="Arial" w:hAnsi="Arial" w:cs="Arial"/>
          <w:bCs/>
          <w:color w:val="000000"/>
          <w:sz w:val="21"/>
          <w:szCs w:val="21"/>
        </w:rPr>
        <w:t>c</w:t>
      </w:r>
      <w:r w:rsidRPr="008A34D1">
        <w:rPr>
          <w:rFonts w:ascii="Arial" w:hAnsi="Arial" w:cs="Arial"/>
          <w:bCs/>
          <w:color w:val="000000"/>
          <w:sz w:val="21"/>
          <w:szCs w:val="21"/>
        </w:rPr>
        <w:t xml:space="preserve">olorectal </w:t>
      </w:r>
      <w:r>
        <w:rPr>
          <w:rFonts w:ascii="Arial" w:hAnsi="Arial" w:cs="Arial"/>
          <w:bCs/>
          <w:color w:val="000000"/>
          <w:sz w:val="21"/>
          <w:szCs w:val="21"/>
        </w:rPr>
        <w:t>m</w:t>
      </w:r>
      <w:r w:rsidRPr="008A34D1">
        <w:rPr>
          <w:rFonts w:ascii="Arial" w:hAnsi="Arial" w:cs="Arial"/>
          <w:bCs/>
          <w:color w:val="000000"/>
          <w:sz w:val="21"/>
          <w:szCs w:val="21"/>
        </w:rPr>
        <w:t xml:space="preserve">ucosa of </w:t>
      </w:r>
      <w:r>
        <w:rPr>
          <w:rFonts w:ascii="Arial" w:hAnsi="Arial" w:cs="Arial"/>
          <w:bCs/>
          <w:color w:val="000000"/>
          <w:sz w:val="21"/>
          <w:szCs w:val="21"/>
        </w:rPr>
        <w:t>c</w:t>
      </w:r>
      <w:r w:rsidRPr="008A34D1">
        <w:rPr>
          <w:rFonts w:ascii="Arial" w:hAnsi="Arial" w:cs="Arial"/>
          <w:bCs/>
          <w:color w:val="000000"/>
          <w:sz w:val="21"/>
          <w:szCs w:val="21"/>
        </w:rPr>
        <w:t xml:space="preserve">olorectal </w:t>
      </w:r>
      <w:r>
        <w:rPr>
          <w:rFonts w:ascii="Arial" w:hAnsi="Arial" w:cs="Arial"/>
          <w:bCs/>
          <w:color w:val="000000"/>
          <w:sz w:val="21"/>
          <w:szCs w:val="21"/>
        </w:rPr>
        <w:t>a</w:t>
      </w:r>
      <w:r w:rsidRPr="008A34D1">
        <w:rPr>
          <w:rFonts w:ascii="Arial" w:hAnsi="Arial" w:cs="Arial"/>
          <w:bCs/>
          <w:color w:val="000000"/>
          <w:sz w:val="21"/>
          <w:szCs w:val="21"/>
        </w:rPr>
        <w:t xml:space="preserve">denoma </w:t>
      </w:r>
      <w:r>
        <w:rPr>
          <w:rFonts w:ascii="Arial" w:hAnsi="Arial" w:cs="Arial"/>
          <w:bCs/>
          <w:color w:val="000000"/>
          <w:sz w:val="21"/>
          <w:szCs w:val="21"/>
        </w:rPr>
        <w:t>p</w:t>
      </w:r>
      <w:r w:rsidRPr="008A34D1">
        <w:rPr>
          <w:rFonts w:ascii="Arial" w:hAnsi="Arial" w:cs="Arial"/>
          <w:bCs/>
          <w:color w:val="000000"/>
          <w:sz w:val="21"/>
          <w:szCs w:val="21"/>
        </w:rPr>
        <w:t xml:space="preserve">atients in a </w:t>
      </w:r>
      <w:r>
        <w:rPr>
          <w:rFonts w:ascii="Arial" w:hAnsi="Arial" w:cs="Arial"/>
          <w:bCs/>
          <w:color w:val="000000"/>
          <w:sz w:val="21"/>
          <w:szCs w:val="21"/>
        </w:rPr>
        <w:t>c</w:t>
      </w:r>
      <w:r w:rsidRPr="008A34D1">
        <w:rPr>
          <w:rFonts w:ascii="Arial" w:hAnsi="Arial" w:cs="Arial"/>
          <w:bCs/>
          <w:color w:val="000000"/>
          <w:sz w:val="21"/>
          <w:szCs w:val="21"/>
        </w:rPr>
        <w:t xml:space="preserve">linical </w:t>
      </w:r>
      <w:r>
        <w:rPr>
          <w:rFonts w:ascii="Arial" w:hAnsi="Arial" w:cs="Arial"/>
          <w:bCs/>
          <w:color w:val="000000"/>
          <w:sz w:val="21"/>
          <w:szCs w:val="21"/>
        </w:rPr>
        <w:t>t</w:t>
      </w:r>
      <w:r w:rsidRPr="008A34D1">
        <w:rPr>
          <w:rFonts w:ascii="Arial" w:hAnsi="Arial" w:cs="Arial"/>
          <w:bCs/>
          <w:color w:val="000000"/>
          <w:sz w:val="21"/>
          <w:szCs w:val="21"/>
        </w:rPr>
        <w:t>rial</w:t>
      </w:r>
      <w:r>
        <w:rPr>
          <w:rFonts w:ascii="Arial" w:hAnsi="Arial" w:cs="Arial"/>
          <w:bCs/>
          <w:color w:val="000000"/>
          <w:sz w:val="21"/>
          <w:szCs w:val="21"/>
        </w:rPr>
        <w:t xml:space="preserve">.  </w:t>
      </w:r>
      <w:r w:rsidRPr="00ED4081">
        <w:rPr>
          <w:rFonts w:ascii="Arial" w:hAnsi="Arial" w:cs="Arial"/>
          <w:bCs/>
          <w:i/>
          <w:iCs/>
          <w:color w:val="000000"/>
          <w:sz w:val="21"/>
          <w:szCs w:val="21"/>
        </w:rPr>
        <w:t xml:space="preserve">Cancer </w:t>
      </w:r>
      <w:proofErr w:type="spellStart"/>
      <w:r w:rsidRPr="00ED4081">
        <w:rPr>
          <w:rFonts w:ascii="Arial" w:hAnsi="Arial" w:cs="Arial"/>
          <w:bCs/>
          <w:i/>
          <w:iCs/>
          <w:color w:val="000000"/>
          <w:sz w:val="21"/>
          <w:szCs w:val="21"/>
        </w:rPr>
        <w:t>Prev</w:t>
      </w:r>
      <w:proofErr w:type="spellEnd"/>
      <w:r w:rsidRPr="00ED4081">
        <w:rPr>
          <w:rFonts w:ascii="Arial" w:hAnsi="Arial" w:cs="Arial"/>
          <w:bCs/>
          <w:i/>
          <w:iCs/>
          <w:color w:val="000000"/>
          <w:sz w:val="21"/>
          <w:szCs w:val="21"/>
        </w:rPr>
        <w:t xml:space="preserve"> Res</w:t>
      </w:r>
      <w:r>
        <w:rPr>
          <w:rFonts w:ascii="Arial" w:hAnsi="Arial" w:cs="Arial"/>
          <w:bCs/>
          <w:color w:val="000000"/>
          <w:sz w:val="21"/>
          <w:szCs w:val="21"/>
        </w:rPr>
        <w:t xml:space="preserve"> 2021; </w:t>
      </w:r>
      <w:r w:rsidRPr="00E426E3">
        <w:rPr>
          <w:rFonts w:ascii="Arial" w:hAnsi="Arial" w:cs="Arial"/>
          <w:bCs/>
          <w:color w:val="000000"/>
          <w:sz w:val="21"/>
          <w:szCs w:val="21"/>
        </w:rPr>
        <w:t>4(1):65-76</w:t>
      </w:r>
      <w:r>
        <w:rPr>
          <w:rFonts w:ascii="Arial" w:hAnsi="Arial" w:cs="Arial"/>
          <w:bCs/>
          <w:color w:val="000000"/>
          <w:sz w:val="21"/>
          <w:szCs w:val="21"/>
        </w:rPr>
        <w:t xml:space="preserve">.  </w:t>
      </w:r>
      <w:r w:rsidRPr="00C66E04">
        <w:rPr>
          <w:rFonts w:ascii="Arial" w:hAnsi="Arial" w:cs="Arial"/>
          <w:bCs/>
          <w:color w:val="000000"/>
          <w:sz w:val="21"/>
          <w:szCs w:val="21"/>
        </w:rPr>
        <w:t>DOI: 10.1158/1940-6207.CAPR-20-0140</w:t>
      </w:r>
      <w:r>
        <w:rPr>
          <w:rFonts w:ascii="Arial" w:hAnsi="Arial" w:cs="Arial"/>
          <w:bCs/>
          <w:color w:val="000000"/>
          <w:sz w:val="21"/>
          <w:szCs w:val="21"/>
        </w:rPr>
        <w:t>.</w:t>
      </w:r>
    </w:p>
    <w:p w14:paraId="20D34D36" w14:textId="77777777" w:rsidR="00D02CC6" w:rsidRDefault="00D02CC6" w:rsidP="00D02CC6">
      <w:pPr>
        <w:tabs>
          <w:tab w:val="left" w:pos="-720"/>
          <w:tab w:val="left" w:pos="180"/>
          <w:tab w:val="left" w:pos="10080"/>
        </w:tabs>
        <w:ind w:left="180" w:right="-360" w:hanging="540"/>
        <w:rPr>
          <w:rFonts w:ascii="Arial" w:hAnsi="Arial" w:cs="Arial"/>
          <w:bCs/>
          <w:color w:val="000000"/>
          <w:sz w:val="21"/>
          <w:szCs w:val="21"/>
        </w:rPr>
      </w:pPr>
    </w:p>
    <w:p w14:paraId="24A44FA1" w14:textId="770928EE" w:rsidR="0050367A" w:rsidRDefault="00D02CC6" w:rsidP="00352C50">
      <w:pPr>
        <w:tabs>
          <w:tab w:val="left" w:pos="-720"/>
          <w:tab w:val="left" w:pos="180"/>
          <w:tab w:val="left" w:pos="10080"/>
        </w:tabs>
        <w:ind w:left="180" w:right="-360" w:hanging="540"/>
        <w:rPr>
          <w:rFonts w:ascii="Arial" w:hAnsi="Arial" w:cs="Arial"/>
          <w:bCs/>
          <w:color w:val="000000"/>
          <w:sz w:val="21"/>
          <w:szCs w:val="21"/>
        </w:rPr>
      </w:pPr>
      <w:r>
        <w:rPr>
          <w:rFonts w:ascii="Arial" w:hAnsi="Arial" w:cs="Arial"/>
          <w:bCs/>
          <w:color w:val="000000"/>
          <w:sz w:val="21"/>
          <w:szCs w:val="21"/>
        </w:rPr>
        <w:t>17</w:t>
      </w:r>
      <w:r w:rsidR="00352C50">
        <w:rPr>
          <w:rFonts w:ascii="Arial" w:hAnsi="Arial" w:cs="Arial"/>
          <w:bCs/>
          <w:color w:val="000000"/>
          <w:sz w:val="21"/>
          <w:szCs w:val="21"/>
        </w:rPr>
        <w:t>2</w:t>
      </w:r>
      <w:r>
        <w:rPr>
          <w:rFonts w:ascii="Arial" w:hAnsi="Arial" w:cs="Arial"/>
          <w:bCs/>
          <w:color w:val="000000"/>
          <w:sz w:val="21"/>
          <w:szCs w:val="21"/>
        </w:rPr>
        <w:t>.</w:t>
      </w:r>
      <w:r>
        <w:rPr>
          <w:rFonts w:ascii="Arial" w:hAnsi="Arial" w:cs="Arial"/>
          <w:bCs/>
          <w:color w:val="000000"/>
          <w:sz w:val="21"/>
          <w:szCs w:val="21"/>
        </w:rPr>
        <w:tab/>
      </w:r>
      <w:proofErr w:type="spellStart"/>
      <w:r w:rsidRPr="00227089">
        <w:rPr>
          <w:rFonts w:ascii="Arial" w:hAnsi="Arial" w:cs="Arial"/>
          <w:bCs/>
          <w:color w:val="000000"/>
          <w:sz w:val="21"/>
          <w:szCs w:val="21"/>
        </w:rPr>
        <w:t>Vermandere</w:t>
      </w:r>
      <w:proofErr w:type="spellEnd"/>
      <w:r>
        <w:rPr>
          <w:rFonts w:ascii="Arial" w:hAnsi="Arial" w:cs="Arial"/>
          <w:bCs/>
          <w:color w:val="000000"/>
          <w:sz w:val="21"/>
          <w:szCs w:val="21"/>
        </w:rPr>
        <w:t xml:space="preserve"> K</w:t>
      </w:r>
      <w:r w:rsidRPr="00227089">
        <w:rPr>
          <w:rFonts w:ascii="Arial" w:hAnsi="Arial" w:cs="Arial"/>
          <w:bCs/>
          <w:color w:val="000000"/>
          <w:sz w:val="21"/>
          <w:szCs w:val="21"/>
        </w:rPr>
        <w:t xml:space="preserve">, </w:t>
      </w:r>
      <w:r w:rsidRPr="00227089">
        <w:rPr>
          <w:rFonts w:ascii="Arial" w:hAnsi="Arial" w:cs="Arial"/>
          <w:b/>
          <w:color w:val="000000"/>
          <w:sz w:val="21"/>
          <w:szCs w:val="21"/>
        </w:rPr>
        <w:t>Bostick RM</w:t>
      </w:r>
      <w:r w:rsidRPr="00227089">
        <w:rPr>
          <w:rFonts w:ascii="Arial" w:hAnsi="Arial" w:cs="Arial"/>
          <w:bCs/>
          <w:color w:val="000000"/>
          <w:sz w:val="21"/>
          <w:szCs w:val="21"/>
        </w:rPr>
        <w:t>, Tran</w:t>
      </w:r>
      <w:r>
        <w:rPr>
          <w:rFonts w:ascii="Arial" w:hAnsi="Arial" w:cs="Arial"/>
          <w:bCs/>
          <w:color w:val="000000"/>
          <w:sz w:val="21"/>
          <w:szCs w:val="21"/>
        </w:rPr>
        <w:t xml:space="preserve"> HQ</w:t>
      </w:r>
      <w:r w:rsidRPr="00227089">
        <w:rPr>
          <w:rFonts w:ascii="Arial" w:hAnsi="Arial" w:cs="Arial"/>
          <w:bCs/>
          <w:color w:val="000000"/>
          <w:sz w:val="21"/>
          <w:szCs w:val="21"/>
        </w:rPr>
        <w:t>, Gewirtz</w:t>
      </w:r>
      <w:r>
        <w:rPr>
          <w:rFonts w:ascii="Arial" w:hAnsi="Arial" w:cs="Arial"/>
          <w:bCs/>
          <w:color w:val="000000"/>
          <w:sz w:val="21"/>
          <w:szCs w:val="21"/>
        </w:rPr>
        <w:t xml:space="preserve"> AT</w:t>
      </w:r>
      <w:r w:rsidRPr="00227089">
        <w:rPr>
          <w:rFonts w:ascii="Arial" w:hAnsi="Arial" w:cs="Arial"/>
          <w:bCs/>
          <w:color w:val="000000"/>
          <w:sz w:val="21"/>
          <w:szCs w:val="21"/>
        </w:rPr>
        <w:t>, Barry</w:t>
      </w:r>
      <w:r>
        <w:rPr>
          <w:rFonts w:ascii="Arial" w:hAnsi="Arial" w:cs="Arial"/>
          <w:bCs/>
          <w:color w:val="000000"/>
          <w:sz w:val="21"/>
          <w:szCs w:val="21"/>
        </w:rPr>
        <w:t xml:space="preserve"> EL</w:t>
      </w:r>
      <w:r w:rsidRPr="00227089">
        <w:rPr>
          <w:rFonts w:ascii="Arial" w:hAnsi="Arial" w:cs="Arial"/>
          <w:bCs/>
          <w:color w:val="000000"/>
          <w:sz w:val="21"/>
          <w:szCs w:val="21"/>
        </w:rPr>
        <w:t>, Rutherford</w:t>
      </w:r>
      <w:r>
        <w:rPr>
          <w:rFonts w:ascii="Arial" w:hAnsi="Arial" w:cs="Arial"/>
          <w:bCs/>
          <w:color w:val="000000"/>
          <w:sz w:val="21"/>
          <w:szCs w:val="21"/>
        </w:rPr>
        <w:t xml:space="preserve"> RE</w:t>
      </w:r>
      <w:r w:rsidRPr="00227089">
        <w:rPr>
          <w:rFonts w:ascii="Arial" w:hAnsi="Arial" w:cs="Arial"/>
          <w:bCs/>
          <w:color w:val="000000"/>
          <w:sz w:val="21"/>
          <w:szCs w:val="21"/>
        </w:rPr>
        <w:t>, Seabrook</w:t>
      </w:r>
      <w:r>
        <w:rPr>
          <w:rFonts w:ascii="Arial" w:hAnsi="Arial" w:cs="Arial"/>
          <w:bCs/>
          <w:color w:val="000000"/>
          <w:sz w:val="21"/>
          <w:szCs w:val="21"/>
        </w:rPr>
        <w:t xml:space="preserve"> ME</w:t>
      </w:r>
      <w:r w:rsidRPr="00227089">
        <w:rPr>
          <w:rFonts w:ascii="Arial" w:hAnsi="Arial" w:cs="Arial"/>
          <w:bCs/>
          <w:color w:val="000000"/>
          <w:sz w:val="21"/>
          <w:szCs w:val="21"/>
        </w:rPr>
        <w:t xml:space="preserve">, </w:t>
      </w:r>
      <w:proofErr w:type="spellStart"/>
      <w:r w:rsidRPr="00227089">
        <w:rPr>
          <w:rFonts w:ascii="Arial" w:hAnsi="Arial" w:cs="Arial"/>
          <w:bCs/>
          <w:color w:val="000000"/>
          <w:sz w:val="21"/>
          <w:szCs w:val="21"/>
        </w:rPr>
        <w:t>Fedirko</w:t>
      </w:r>
      <w:proofErr w:type="spellEnd"/>
      <w:r>
        <w:rPr>
          <w:rFonts w:ascii="Arial" w:hAnsi="Arial" w:cs="Arial"/>
          <w:bCs/>
          <w:color w:val="000000"/>
          <w:sz w:val="21"/>
          <w:szCs w:val="21"/>
        </w:rPr>
        <w:t xml:space="preserve"> V.  </w:t>
      </w:r>
      <w:r w:rsidRPr="00227089">
        <w:rPr>
          <w:rFonts w:ascii="Arial" w:hAnsi="Arial" w:cs="Arial"/>
          <w:color w:val="000000"/>
          <w:sz w:val="21"/>
          <w:szCs w:val="21"/>
        </w:rPr>
        <w:t xml:space="preserve">Effects of </w:t>
      </w:r>
      <w:r>
        <w:rPr>
          <w:rFonts w:ascii="Arial" w:hAnsi="Arial" w:cs="Arial"/>
          <w:color w:val="000000"/>
          <w:sz w:val="21"/>
          <w:szCs w:val="21"/>
        </w:rPr>
        <w:t>s</w:t>
      </w:r>
      <w:r w:rsidRPr="00227089">
        <w:rPr>
          <w:rFonts w:ascii="Arial" w:hAnsi="Arial" w:cs="Arial"/>
          <w:color w:val="000000"/>
          <w:sz w:val="21"/>
          <w:szCs w:val="21"/>
        </w:rPr>
        <w:t xml:space="preserve">upplemental </w:t>
      </w:r>
      <w:r>
        <w:rPr>
          <w:rFonts w:ascii="Arial" w:hAnsi="Arial" w:cs="Arial"/>
          <w:color w:val="000000"/>
          <w:sz w:val="21"/>
          <w:szCs w:val="21"/>
        </w:rPr>
        <w:t>c</w:t>
      </w:r>
      <w:r w:rsidRPr="00227089">
        <w:rPr>
          <w:rFonts w:ascii="Arial" w:hAnsi="Arial" w:cs="Arial"/>
          <w:color w:val="000000"/>
          <w:sz w:val="21"/>
          <w:szCs w:val="21"/>
        </w:rPr>
        <w:t xml:space="preserve">alcium and </w:t>
      </w:r>
      <w:r>
        <w:rPr>
          <w:rFonts w:ascii="Arial" w:hAnsi="Arial" w:cs="Arial"/>
          <w:color w:val="000000"/>
          <w:sz w:val="21"/>
          <w:szCs w:val="21"/>
        </w:rPr>
        <w:t>v</w:t>
      </w:r>
      <w:r w:rsidRPr="00227089">
        <w:rPr>
          <w:rFonts w:ascii="Arial" w:hAnsi="Arial" w:cs="Arial"/>
          <w:color w:val="000000"/>
          <w:sz w:val="21"/>
          <w:szCs w:val="21"/>
        </w:rPr>
        <w:t xml:space="preserve">itamin D on </w:t>
      </w:r>
      <w:r>
        <w:rPr>
          <w:rFonts w:ascii="Arial" w:hAnsi="Arial" w:cs="Arial"/>
          <w:color w:val="000000"/>
          <w:sz w:val="21"/>
          <w:szCs w:val="21"/>
        </w:rPr>
        <w:t>c</w:t>
      </w:r>
      <w:r w:rsidRPr="00227089">
        <w:rPr>
          <w:rFonts w:ascii="Arial" w:hAnsi="Arial" w:cs="Arial"/>
          <w:color w:val="000000"/>
          <w:sz w:val="21"/>
          <w:szCs w:val="21"/>
        </w:rPr>
        <w:t xml:space="preserve">irculating </w:t>
      </w:r>
      <w:r>
        <w:rPr>
          <w:rFonts w:ascii="Arial" w:hAnsi="Arial" w:cs="Arial"/>
          <w:color w:val="000000"/>
          <w:sz w:val="21"/>
          <w:szCs w:val="21"/>
        </w:rPr>
        <w:t>b</w:t>
      </w:r>
      <w:r w:rsidRPr="00227089">
        <w:rPr>
          <w:rFonts w:ascii="Arial" w:hAnsi="Arial" w:cs="Arial"/>
          <w:color w:val="000000"/>
          <w:sz w:val="21"/>
          <w:szCs w:val="21"/>
        </w:rPr>
        <w:t xml:space="preserve">iomarkers of </w:t>
      </w:r>
      <w:r>
        <w:rPr>
          <w:rFonts w:ascii="Arial" w:hAnsi="Arial" w:cs="Arial"/>
          <w:color w:val="000000"/>
          <w:sz w:val="21"/>
          <w:szCs w:val="21"/>
        </w:rPr>
        <w:t>g</w:t>
      </w:r>
      <w:r w:rsidRPr="00227089">
        <w:rPr>
          <w:rFonts w:ascii="Arial" w:hAnsi="Arial" w:cs="Arial"/>
          <w:color w:val="000000"/>
          <w:sz w:val="21"/>
          <w:szCs w:val="21"/>
        </w:rPr>
        <w:t xml:space="preserve">ut </w:t>
      </w:r>
      <w:r>
        <w:rPr>
          <w:rFonts w:ascii="Arial" w:hAnsi="Arial" w:cs="Arial"/>
          <w:color w:val="000000"/>
          <w:sz w:val="21"/>
          <w:szCs w:val="21"/>
        </w:rPr>
        <w:t>b</w:t>
      </w:r>
      <w:r w:rsidRPr="00227089">
        <w:rPr>
          <w:rFonts w:ascii="Arial" w:hAnsi="Arial" w:cs="Arial"/>
          <w:color w:val="000000"/>
          <w:sz w:val="21"/>
          <w:szCs w:val="21"/>
        </w:rPr>
        <w:t xml:space="preserve">arrier </w:t>
      </w:r>
      <w:r>
        <w:rPr>
          <w:rFonts w:ascii="Arial" w:hAnsi="Arial" w:cs="Arial"/>
          <w:color w:val="000000"/>
          <w:sz w:val="21"/>
          <w:szCs w:val="21"/>
        </w:rPr>
        <w:t>f</w:t>
      </w:r>
      <w:r w:rsidRPr="00227089">
        <w:rPr>
          <w:rFonts w:ascii="Arial" w:hAnsi="Arial" w:cs="Arial"/>
          <w:color w:val="000000"/>
          <w:sz w:val="21"/>
          <w:szCs w:val="21"/>
        </w:rPr>
        <w:t xml:space="preserve">unction in </w:t>
      </w:r>
      <w:r>
        <w:rPr>
          <w:rFonts w:ascii="Arial" w:hAnsi="Arial" w:cs="Arial"/>
          <w:color w:val="000000"/>
          <w:sz w:val="21"/>
          <w:szCs w:val="21"/>
        </w:rPr>
        <w:t>c</w:t>
      </w:r>
      <w:r w:rsidRPr="00227089">
        <w:rPr>
          <w:rFonts w:ascii="Arial" w:hAnsi="Arial" w:cs="Arial"/>
          <w:color w:val="000000"/>
          <w:sz w:val="21"/>
          <w:szCs w:val="21"/>
        </w:rPr>
        <w:t xml:space="preserve">olorectal </w:t>
      </w:r>
      <w:r>
        <w:rPr>
          <w:rFonts w:ascii="Arial" w:hAnsi="Arial" w:cs="Arial"/>
          <w:color w:val="000000"/>
          <w:sz w:val="21"/>
          <w:szCs w:val="21"/>
        </w:rPr>
        <w:t>a</w:t>
      </w:r>
      <w:r w:rsidRPr="00227089">
        <w:rPr>
          <w:rFonts w:ascii="Arial" w:hAnsi="Arial" w:cs="Arial"/>
          <w:color w:val="000000"/>
          <w:sz w:val="21"/>
          <w:szCs w:val="21"/>
        </w:rPr>
        <w:t xml:space="preserve">denoma </w:t>
      </w:r>
      <w:r>
        <w:rPr>
          <w:rFonts w:ascii="Arial" w:hAnsi="Arial" w:cs="Arial"/>
          <w:color w:val="000000"/>
          <w:sz w:val="21"/>
          <w:szCs w:val="21"/>
        </w:rPr>
        <w:t>p</w:t>
      </w:r>
      <w:r w:rsidRPr="00227089">
        <w:rPr>
          <w:rFonts w:ascii="Arial" w:hAnsi="Arial" w:cs="Arial"/>
          <w:color w:val="000000"/>
          <w:sz w:val="21"/>
          <w:szCs w:val="21"/>
        </w:rPr>
        <w:t xml:space="preserve">atients: a </w:t>
      </w:r>
      <w:r>
        <w:rPr>
          <w:rFonts w:ascii="Arial" w:hAnsi="Arial" w:cs="Arial"/>
          <w:color w:val="000000"/>
          <w:sz w:val="21"/>
          <w:szCs w:val="21"/>
        </w:rPr>
        <w:t>r</w:t>
      </w:r>
      <w:r w:rsidRPr="00227089">
        <w:rPr>
          <w:rFonts w:ascii="Arial" w:hAnsi="Arial" w:cs="Arial"/>
          <w:color w:val="000000"/>
          <w:sz w:val="21"/>
          <w:szCs w:val="21"/>
        </w:rPr>
        <w:t xml:space="preserve">andomized </w:t>
      </w:r>
      <w:r>
        <w:rPr>
          <w:rFonts w:ascii="Arial" w:hAnsi="Arial" w:cs="Arial"/>
          <w:color w:val="000000"/>
          <w:sz w:val="21"/>
          <w:szCs w:val="21"/>
        </w:rPr>
        <w:t>c</w:t>
      </w:r>
      <w:r w:rsidRPr="00227089">
        <w:rPr>
          <w:rFonts w:ascii="Arial" w:hAnsi="Arial" w:cs="Arial"/>
          <w:color w:val="000000"/>
          <w:sz w:val="21"/>
          <w:szCs w:val="21"/>
        </w:rPr>
        <w:t xml:space="preserve">linical </w:t>
      </w:r>
      <w:r>
        <w:rPr>
          <w:rFonts w:ascii="Arial" w:hAnsi="Arial" w:cs="Arial"/>
          <w:color w:val="000000"/>
          <w:sz w:val="21"/>
          <w:szCs w:val="21"/>
        </w:rPr>
        <w:t>t</w:t>
      </w:r>
      <w:r w:rsidRPr="00227089">
        <w:rPr>
          <w:rFonts w:ascii="Arial" w:hAnsi="Arial" w:cs="Arial"/>
          <w:color w:val="000000"/>
          <w:sz w:val="21"/>
          <w:szCs w:val="21"/>
        </w:rPr>
        <w:t>rial</w:t>
      </w:r>
      <w:r>
        <w:rPr>
          <w:rFonts w:ascii="Arial" w:hAnsi="Arial" w:cs="Arial"/>
          <w:color w:val="000000"/>
          <w:sz w:val="21"/>
          <w:szCs w:val="21"/>
        </w:rPr>
        <w:t>.</w:t>
      </w:r>
      <w:r w:rsidRPr="007A0B48">
        <w:rPr>
          <w:rFonts w:ascii="Arial" w:hAnsi="Arial" w:cs="Arial"/>
          <w:color w:val="000000"/>
          <w:sz w:val="21"/>
          <w:szCs w:val="21"/>
        </w:rPr>
        <w:t xml:space="preserve"> </w:t>
      </w:r>
      <w:r>
        <w:rPr>
          <w:rFonts w:ascii="Arial" w:hAnsi="Arial" w:cs="Arial"/>
          <w:color w:val="000000"/>
          <w:sz w:val="21"/>
          <w:szCs w:val="21"/>
        </w:rPr>
        <w:t xml:space="preserve"> </w:t>
      </w:r>
      <w:r w:rsidRPr="00ED4081">
        <w:rPr>
          <w:rFonts w:ascii="Arial" w:hAnsi="Arial" w:cs="Arial"/>
          <w:bCs/>
          <w:i/>
          <w:iCs/>
          <w:color w:val="000000"/>
          <w:sz w:val="21"/>
          <w:szCs w:val="21"/>
        </w:rPr>
        <w:t xml:space="preserve">Cancer </w:t>
      </w:r>
      <w:proofErr w:type="spellStart"/>
      <w:r w:rsidRPr="00ED4081">
        <w:rPr>
          <w:rFonts w:ascii="Arial" w:hAnsi="Arial" w:cs="Arial"/>
          <w:bCs/>
          <w:i/>
          <w:iCs/>
          <w:color w:val="000000"/>
          <w:sz w:val="21"/>
          <w:szCs w:val="21"/>
        </w:rPr>
        <w:t>Prev</w:t>
      </w:r>
      <w:proofErr w:type="spellEnd"/>
      <w:r w:rsidRPr="00ED4081">
        <w:rPr>
          <w:rFonts w:ascii="Arial" w:hAnsi="Arial" w:cs="Arial"/>
          <w:bCs/>
          <w:i/>
          <w:iCs/>
          <w:color w:val="000000"/>
          <w:sz w:val="21"/>
          <w:szCs w:val="21"/>
        </w:rPr>
        <w:t xml:space="preserve"> Res</w:t>
      </w:r>
      <w:r>
        <w:rPr>
          <w:rFonts w:ascii="Arial" w:hAnsi="Arial" w:cs="Arial"/>
          <w:bCs/>
          <w:color w:val="000000"/>
          <w:sz w:val="21"/>
          <w:szCs w:val="21"/>
        </w:rPr>
        <w:t xml:space="preserve"> 202</w:t>
      </w:r>
      <w:r w:rsidR="00E426E3">
        <w:rPr>
          <w:rFonts w:ascii="Arial" w:hAnsi="Arial" w:cs="Arial"/>
          <w:bCs/>
          <w:color w:val="000000"/>
          <w:sz w:val="21"/>
          <w:szCs w:val="21"/>
        </w:rPr>
        <w:t>1</w:t>
      </w:r>
      <w:r>
        <w:rPr>
          <w:rFonts w:ascii="Arial" w:hAnsi="Arial" w:cs="Arial"/>
          <w:bCs/>
          <w:color w:val="000000"/>
          <w:sz w:val="21"/>
          <w:szCs w:val="21"/>
        </w:rPr>
        <w:t xml:space="preserve">; </w:t>
      </w:r>
      <w:r w:rsidR="00E426E3" w:rsidRPr="00E426E3">
        <w:rPr>
          <w:rFonts w:ascii="Arial" w:hAnsi="Arial" w:cs="Arial"/>
          <w:bCs/>
          <w:color w:val="000000"/>
          <w:sz w:val="21"/>
          <w:szCs w:val="21"/>
        </w:rPr>
        <w:t>14(3):393-402</w:t>
      </w:r>
      <w:r w:rsidR="00E426E3">
        <w:rPr>
          <w:rFonts w:ascii="Arial" w:hAnsi="Arial" w:cs="Arial"/>
          <w:bCs/>
          <w:color w:val="000000"/>
          <w:sz w:val="21"/>
          <w:szCs w:val="21"/>
        </w:rPr>
        <w:t xml:space="preserve">. </w:t>
      </w:r>
      <w:r w:rsidR="00F62796">
        <w:rPr>
          <w:rFonts w:ascii="Arial" w:hAnsi="Arial" w:cs="Arial"/>
          <w:bCs/>
          <w:color w:val="000000"/>
          <w:sz w:val="21"/>
          <w:szCs w:val="21"/>
        </w:rPr>
        <w:t xml:space="preserve"> </w:t>
      </w:r>
      <w:r w:rsidR="00F62796" w:rsidRPr="00F62796">
        <w:rPr>
          <w:rFonts w:ascii="Arial" w:hAnsi="Arial" w:cs="Arial"/>
          <w:bCs/>
          <w:color w:val="000000"/>
          <w:sz w:val="21"/>
          <w:szCs w:val="21"/>
        </w:rPr>
        <w:t>DOI: 10.1158/1940-6207.CAPR-20-0461</w:t>
      </w:r>
      <w:r w:rsidR="00E668D9">
        <w:rPr>
          <w:rFonts w:ascii="Arial" w:hAnsi="Arial" w:cs="Arial"/>
          <w:bCs/>
          <w:color w:val="000000"/>
          <w:sz w:val="21"/>
          <w:szCs w:val="21"/>
        </w:rPr>
        <w:t>.</w:t>
      </w:r>
      <w:r w:rsidR="0050367A" w:rsidRPr="009105C7">
        <w:rPr>
          <w:rFonts w:ascii="Arial" w:hAnsi="Arial" w:cs="Arial"/>
          <w:bCs/>
          <w:color w:val="000000"/>
          <w:sz w:val="21"/>
          <w:szCs w:val="21"/>
        </w:rPr>
        <w:t xml:space="preserve"> </w:t>
      </w:r>
    </w:p>
    <w:p w14:paraId="4E8F86F7" w14:textId="77777777" w:rsidR="0050367A" w:rsidRDefault="0050367A" w:rsidP="0050367A">
      <w:pPr>
        <w:tabs>
          <w:tab w:val="left" w:pos="-720"/>
          <w:tab w:val="left" w:pos="180"/>
          <w:tab w:val="left" w:pos="10080"/>
        </w:tabs>
        <w:ind w:left="180" w:right="-360" w:hanging="540"/>
        <w:rPr>
          <w:rFonts w:ascii="Arial" w:hAnsi="Arial" w:cs="Arial"/>
          <w:bCs/>
          <w:color w:val="000000"/>
          <w:sz w:val="21"/>
          <w:szCs w:val="21"/>
        </w:rPr>
      </w:pPr>
    </w:p>
    <w:p w14:paraId="3D0FF3DE" w14:textId="6B3C8D3C" w:rsidR="007E2614" w:rsidRDefault="0050367A" w:rsidP="00ED5872">
      <w:pPr>
        <w:tabs>
          <w:tab w:val="left" w:pos="-720"/>
          <w:tab w:val="left" w:pos="180"/>
          <w:tab w:val="left" w:pos="10080"/>
        </w:tabs>
        <w:ind w:left="270" w:right="-360" w:hanging="630"/>
        <w:rPr>
          <w:rFonts w:ascii="Arial" w:hAnsi="Arial" w:cs="Arial"/>
          <w:bCs/>
          <w:color w:val="000000"/>
          <w:sz w:val="21"/>
          <w:szCs w:val="21"/>
        </w:rPr>
      </w:pPr>
      <w:r>
        <w:rPr>
          <w:rFonts w:ascii="Arial" w:hAnsi="Arial" w:cs="Arial"/>
          <w:bCs/>
          <w:color w:val="000000"/>
          <w:sz w:val="21"/>
          <w:szCs w:val="21"/>
        </w:rPr>
        <w:t>17</w:t>
      </w:r>
      <w:r w:rsidR="005065DD">
        <w:rPr>
          <w:rFonts w:ascii="Arial" w:hAnsi="Arial" w:cs="Arial"/>
          <w:bCs/>
          <w:color w:val="000000"/>
          <w:sz w:val="21"/>
          <w:szCs w:val="21"/>
        </w:rPr>
        <w:t>3</w:t>
      </w:r>
      <w:r>
        <w:rPr>
          <w:rFonts w:ascii="Arial" w:hAnsi="Arial" w:cs="Arial"/>
          <w:bCs/>
          <w:color w:val="000000"/>
          <w:sz w:val="21"/>
          <w:szCs w:val="21"/>
        </w:rPr>
        <w:t>.</w:t>
      </w:r>
      <w:r>
        <w:rPr>
          <w:rFonts w:ascii="Arial" w:hAnsi="Arial" w:cs="Arial"/>
          <w:bCs/>
          <w:color w:val="000000"/>
          <w:sz w:val="21"/>
          <w:szCs w:val="21"/>
        </w:rPr>
        <w:tab/>
        <w:t xml:space="preserve">*Li </w:t>
      </w:r>
      <w:proofErr w:type="gramStart"/>
      <w:r>
        <w:rPr>
          <w:rFonts w:ascii="Arial" w:hAnsi="Arial" w:cs="Arial"/>
          <w:bCs/>
          <w:color w:val="000000"/>
          <w:sz w:val="21"/>
          <w:szCs w:val="21"/>
        </w:rPr>
        <w:t>Z,</w:t>
      </w:r>
      <w:r w:rsidRPr="007F3E45">
        <w:rPr>
          <w:rFonts w:ascii="Arial" w:hAnsi="Arial" w:cs="Arial"/>
          <w:color w:val="000000"/>
          <w:sz w:val="21"/>
          <w:szCs w:val="21"/>
          <w:vertAlign w:val="superscript"/>
        </w:rPr>
        <w:t>§</w:t>
      </w:r>
      <w:proofErr w:type="gramEnd"/>
      <w:r>
        <w:rPr>
          <w:rFonts w:ascii="Arial" w:hAnsi="Arial" w:cs="Arial"/>
          <w:color w:val="000000"/>
          <w:sz w:val="21"/>
          <w:szCs w:val="21"/>
        </w:rPr>
        <w:t xml:space="preserve"> Gao Y,</w:t>
      </w:r>
      <w:r w:rsidRPr="007F3E45">
        <w:rPr>
          <w:rFonts w:ascii="Arial" w:hAnsi="Arial" w:cs="Arial"/>
          <w:color w:val="000000"/>
          <w:sz w:val="21"/>
          <w:szCs w:val="21"/>
          <w:vertAlign w:val="superscript"/>
        </w:rPr>
        <w:t>§</w:t>
      </w:r>
      <w:r>
        <w:rPr>
          <w:rFonts w:ascii="Arial" w:hAnsi="Arial" w:cs="Arial"/>
          <w:color w:val="000000"/>
          <w:sz w:val="21"/>
          <w:szCs w:val="21"/>
        </w:rPr>
        <w:t xml:space="preserve"> Byrd DA,</w:t>
      </w:r>
      <w:r w:rsidRPr="007F3E45">
        <w:rPr>
          <w:rFonts w:ascii="Arial" w:hAnsi="Arial" w:cs="Arial"/>
          <w:color w:val="000000"/>
          <w:sz w:val="21"/>
          <w:szCs w:val="21"/>
          <w:vertAlign w:val="superscript"/>
        </w:rPr>
        <w:t>§</w:t>
      </w:r>
      <w:r>
        <w:rPr>
          <w:rFonts w:ascii="Arial" w:hAnsi="Arial" w:cs="Arial"/>
          <w:color w:val="000000"/>
          <w:sz w:val="21"/>
          <w:szCs w:val="21"/>
        </w:rPr>
        <w:t xml:space="preserve"> </w:t>
      </w:r>
      <w:r>
        <w:rPr>
          <w:rFonts w:ascii="Arial" w:hAnsi="Arial" w:cs="Arial"/>
          <w:bCs/>
          <w:color w:val="000000"/>
          <w:sz w:val="21"/>
          <w:szCs w:val="21"/>
        </w:rPr>
        <w:t>Gibbs DC,</w:t>
      </w:r>
      <w:r w:rsidRPr="007F3E45">
        <w:rPr>
          <w:rFonts w:ascii="Arial" w:hAnsi="Arial" w:cs="Arial"/>
          <w:color w:val="000000"/>
          <w:sz w:val="21"/>
          <w:szCs w:val="21"/>
          <w:vertAlign w:val="superscript"/>
        </w:rPr>
        <w:t>§</w:t>
      </w:r>
      <w:r>
        <w:rPr>
          <w:rFonts w:ascii="Arial" w:hAnsi="Arial" w:cs="Arial"/>
          <w:bCs/>
          <w:color w:val="000000"/>
          <w:sz w:val="21"/>
          <w:szCs w:val="21"/>
        </w:rPr>
        <w:t xml:space="preserve"> </w:t>
      </w:r>
      <w:proofErr w:type="spellStart"/>
      <w:r>
        <w:rPr>
          <w:rFonts w:ascii="Arial" w:hAnsi="Arial" w:cs="Arial"/>
          <w:bCs/>
          <w:color w:val="000000"/>
          <w:sz w:val="21"/>
          <w:szCs w:val="21"/>
        </w:rPr>
        <w:t>Prizment</w:t>
      </w:r>
      <w:proofErr w:type="spellEnd"/>
      <w:r>
        <w:rPr>
          <w:rFonts w:ascii="Arial" w:hAnsi="Arial" w:cs="Arial"/>
          <w:bCs/>
          <w:color w:val="000000"/>
          <w:sz w:val="21"/>
          <w:szCs w:val="21"/>
        </w:rPr>
        <w:t xml:space="preserve"> A, </w:t>
      </w:r>
      <w:proofErr w:type="spellStart"/>
      <w:r>
        <w:rPr>
          <w:rFonts w:ascii="Arial" w:hAnsi="Arial" w:cs="Arial"/>
          <w:bCs/>
          <w:color w:val="000000"/>
          <w:sz w:val="21"/>
          <w:szCs w:val="21"/>
        </w:rPr>
        <w:t>Lazovich</w:t>
      </w:r>
      <w:proofErr w:type="spellEnd"/>
      <w:r>
        <w:rPr>
          <w:rFonts w:ascii="Arial" w:hAnsi="Arial" w:cs="Arial"/>
          <w:bCs/>
          <w:color w:val="000000"/>
          <w:sz w:val="21"/>
          <w:szCs w:val="21"/>
        </w:rPr>
        <w:t xml:space="preserve"> D, </w:t>
      </w:r>
      <w:r w:rsidRPr="00CA1F58">
        <w:rPr>
          <w:rFonts w:ascii="Arial" w:hAnsi="Arial" w:cs="Arial"/>
          <w:b/>
          <w:bCs/>
          <w:color w:val="000000"/>
          <w:sz w:val="21"/>
          <w:szCs w:val="21"/>
        </w:rPr>
        <w:t>Bostick RM</w:t>
      </w:r>
      <w:r>
        <w:rPr>
          <w:rFonts w:ascii="Arial" w:hAnsi="Arial" w:cs="Arial"/>
          <w:bCs/>
          <w:color w:val="000000"/>
          <w:sz w:val="21"/>
          <w:szCs w:val="21"/>
        </w:rPr>
        <w:t>.</w:t>
      </w:r>
      <w:r w:rsidRPr="00691693">
        <w:rPr>
          <w:rFonts w:ascii="Arial" w:hAnsi="Arial" w:cs="Arial"/>
          <w:bCs/>
          <w:color w:val="000000"/>
          <w:sz w:val="21"/>
          <w:szCs w:val="21"/>
        </w:rPr>
        <w:t xml:space="preserve">  Associations of </w:t>
      </w:r>
      <w:r>
        <w:rPr>
          <w:rFonts w:ascii="Arial" w:hAnsi="Arial" w:cs="Arial"/>
          <w:bCs/>
          <w:color w:val="000000"/>
          <w:sz w:val="21"/>
          <w:szCs w:val="21"/>
        </w:rPr>
        <w:t xml:space="preserve">novel </w:t>
      </w:r>
      <w:r w:rsidRPr="00691693">
        <w:rPr>
          <w:rFonts w:ascii="Arial" w:hAnsi="Arial" w:cs="Arial"/>
          <w:bCs/>
          <w:color w:val="000000"/>
          <w:sz w:val="21"/>
          <w:szCs w:val="21"/>
        </w:rPr>
        <w:t>dietary and lifestyle inflammation scores with all-cause and cause-specific mortality among older women</w:t>
      </w:r>
      <w:r>
        <w:rPr>
          <w:rFonts w:ascii="Arial" w:hAnsi="Arial" w:cs="Arial"/>
          <w:bCs/>
          <w:color w:val="000000"/>
          <w:sz w:val="21"/>
          <w:szCs w:val="21"/>
        </w:rPr>
        <w:t xml:space="preserve">.  </w:t>
      </w:r>
      <w:r w:rsidRPr="0050367A">
        <w:rPr>
          <w:rFonts w:ascii="Arial" w:hAnsi="Arial" w:cs="Arial"/>
          <w:bCs/>
          <w:i/>
          <w:iCs/>
          <w:color w:val="000000"/>
          <w:sz w:val="21"/>
          <w:szCs w:val="21"/>
        </w:rPr>
        <w:t xml:space="preserve">J </w:t>
      </w:r>
      <w:proofErr w:type="spellStart"/>
      <w:r w:rsidRPr="0050367A">
        <w:rPr>
          <w:rFonts w:ascii="Arial" w:hAnsi="Arial" w:cs="Arial"/>
          <w:bCs/>
          <w:i/>
          <w:iCs/>
          <w:color w:val="000000"/>
          <w:sz w:val="21"/>
          <w:szCs w:val="21"/>
        </w:rPr>
        <w:t>Nutr</w:t>
      </w:r>
      <w:proofErr w:type="spellEnd"/>
      <w:r>
        <w:rPr>
          <w:rFonts w:ascii="Arial" w:hAnsi="Arial" w:cs="Arial"/>
          <w:bCs/>
          <w:color w:val="000000"/>
          <w:sz w:val="21"/>
          <w:szCs w:val="21"/>
        </w:rPr>
        <w:t xml:space="preserve"> 202</w:t>
      </w:r>
      <w:r w:rsidR="0065793C">
        <w:rPr>
          <w:rFonts w:ascii="Arial" w:hAnsi="Arial" w:cs="Arial"/>
          <w:bCs/>
          <w:color w:val="000000"/>
          <w:sz w:val="21"/>
          <w:szCs w:val="21"/>
        </w:rPr>
        <w:t>1</w:t>
      </w:r>
      <w:r>
        <w:rPr>
          <w:rFonts w:ascii="Arial" w:hAnsi="Arial" w:cs="Arial"/>
          <w:bCs/>
          <w:color w:val="000000"/>
          <w:sz w:val="21"/>
          <w:szCs w:val="21"/>
        </w:rPr>
        <w:t xml:space="preserve">; </w:t>
      </w:r>
      <w:r w:rsidR="00ED5872" w:rsidRPr="00ED5872">
        <w:rPr>
          <w:rFonts w:ascii="Arial" w:hAnsi="Arial" w:cs="Arial"/>
          <w:bCs/>
          <w:color w:val="000000"/>
          <w:sz w:val="21"/>
          <w:szCs w:val="21"/>
        </w:rPr>
        <w:t>51(4):930-939.</w:t>
      </w:r>
      <w:r w:rsidR="00ED5872">
        <w:rPr>
          <w:rFonts w:ascii="Arial" w:hAnsi="Arial" w:cs="Arial"/>
          <w:bCs/>
          <w:color w:val="000000"/>
          <w:sz w:val="21"/>
          <w:szCs w:val="21"/>
        </w:rPr>
        <w:t xml:space="preserve"> </w:t>
      </w:r>
      <w:r w:rsidR="00BE5CA2">
        <w:rPr>
          <w:rFonts w:ascii="Arial" w:hAnsi="Arial" w:cs="Arial"/>
          <w:bCs/>
          <w:color w:val="000000"/>
          <w:sz w:val="21"/>
          <w:szCs w:val="21"/>
        </w:rPr>
        <w:t xml:space="preserve"> DOI: </w:t>
      </w:r>
      <w:hyperlink r:id="rId13" w:tgtFrame="_blank" w:tooltip="DOI" w:history="1">
        <w:r w:rsidR="00BE5CA2" w:rsidRPr="00BE5CA2">
          <w:rPr>
            <w:rStyle w:val="Hyperlink"/>
            <w:rFonts w:ascii="Arial" w:hAnsi="Arial" w:cs="Arial"/>
            <w:bCs/>
            <w:sz w:val="21"/>
            <w:szCs w:val="21"/>
          </w:rPr>
          <w:t>10.1093/</w:t>
        </w:r>
        <w:proofErr w:type="spellStart"/>
        <w:r w:rsidR="00BE5CA2" w:rsidRPr="00BE5CA2">
          <w:rPr>
            <w:rStyle w:val="Hyperlink"/>
            <w:rFonts w:ascii="Arial" w:hAnsi="Arial" w:cs="Arial"/>
            <w:bCs/>
            <w:sz w:val="21"/>
            <w:szCs w:val="21"/>
          </w:rPr>
          <w:t>jn</w:t>
        </w:r>
        <w:proofErr w:type="spellEnd"/>
        <w:r w:rsidR="00BE5CA2" w:rsidRPr="00BE5CA2">
          <w:rPr>
            <w:rStyle w:val="Hyperlink"/>
            <w:rFonts w:ascii="Arial" w:hAnsi="Arial" w:cs="Arial"/>
            <w:bCs/>
            <w:sz w:val="21"/>
            <w:szCs w:val="21"/>
          </w:rPr>
          <w:t>/nxaa388</w:t>
        </w:r>
      </w:hyperlink>
      <w:r>
        <w:rPr>
          <w:rFonts w:ascii="Arial" w:hAnsi="Arial" w:cs="Arial"/>
          <w:bCs/>
          <w:color w:val="000000"/>
          <w:sz w:val="21"/>
          <w:szCs w:val="21"/>
        </w:rPr>
        <w:t>.</w:t>
      </w:r>
    </w:p>
    <w:p w14:paraId="280B64E4" w14:textId="77777777" w:rsidR="007E2614" w:rsidRDefault="007E2614" w:rsidP="007E2614">
      <w:pPr>
        <w:tabs>
          <w:tab w:val="left" w:pos="-720"/>
          <w:tab w:val="left" w:pos="180"/>
          <w:tab w:val="left" w:pos="10080"/>
        </w:tabs>
        <w:ind w:left="180" w:right="-360" w:hanging="540"/>
        <w:rPr>
          <w:rFonts w:ascii="Arial" w:hAnsi="Arial" w:cs="Arial"/>
          <w:bCs/>
          <w:color w:val="000000"/>
          <w:sz w:val="21"/>
          <w:szCs w:val="21"/>
        </w:rPr>
      </w:pPr>
    </w:p>
    <w:p w14:paraId="24D3EC18" w14:textId="448F8F2C" w:rsidR="00682FB4" w:rsidRPr="00E6083C" w:rsidRDefault="007E2614" w:rsidP="00E6083C">
      <w:pPr>
        <w:tabs>
          <w:tab w:val="left" w:pos="-720"/>
          <w:tab w:val="left" w:pos="180"/>
          <w:tab w:val="left" w:pos="10080"/>
        </w:tabs>
        <w:ind w:left="180" w:right="-360" w:hanging="540"/>
        <w:rPr>
          <w:rFonts w:ascii="Arial" w:hAnsi="Arial" w:cs="Arial"/>
          <w:color w:val="000000"/>
          <w:sz w:val="21"/>
          <w:szCs w:val="21"/>
        </w:rPr>
      </w:pPr>
      <w:r>
        <w:rPr>
          <w:rFonts w:ascii="Arial" w:hAnsi="Arial" w:cs="Arial"/>
          <w:bCs/>
          <w:color w:val="000000"/>
          <w:sz w:val="21"/>
          <w:szCs w:val="21"/>
        </w:rPr>
        <w:t>174.</w:t>
      </w:r>
      <w:r>
        <w:rPr>
          <w:rFonts w:ascii="Arial" w:hAnsi="Arial" w:cs="Arial"/>
          <w:bCs/>
          <w:color w:val="000000"/>
          <w:sz w:val="21"/>
          <w:szCs w:val="21"/>
        </w:rPr>
        <w:tab/>
        <w:t>*</w:t>
      </w:r>
      <w:proofErr w:type="spellStart"/>
      <w:r>
        <w:rPr>
          <w:rFonts w:ascii="Arial" w:hAnsi="Arial" w:cs="Arial"/>
          <w:bCs/>
          <w:color w:val="000000"/>
          <w:sz w:val="21"/>
          <w:szCs w:val="21"/>
        </w:rPr>
        <w:t>Troeschel</w:t>
      </w:r>
      <w:proofErr w:type="spellEnd"/>
      <w:r>
        <w:rPr>
          <w:rFonts w:ascii="Arial" w:hAnsi="Arial" w:cs="Arial"/>
          <w:bCs/>
          <w:color w:val="000000"/>
          <w:sz w:val="21"/>
          <w:szCs w:val="21"/>
        </w:rPr>
        <w:t xml:space="preserve"> </w:t>
      </w:r>
      <w:proofErr w:type="gramStart"/>
      <w:r>
        <w:rPr>
          <w:rFonts w:ascii="Arial" w:hAnsi="Arial" w:cs="Arial"/>
          <w:bCs/>
          <w:color w:val="000000"/>
          <w:sz w:val="21"/>
          <w:szCs w:val="21"/>
        </w:rPr>
        <w:t>AN,</w:t>
      </w:r>
      <w:r w:rsidRPr="00375031">
        <w:rPr>
          <w:rFonts w:ascii="Arial" w:hAnsi="Arial" w:cs="Arial"/>
          <w:color w:val="000000"/>
          <w:sz w:val="21"/>
          <w:szCs w:val="21"/>
          <w:vertAlign w:val="superscript"/>
        </w:rPr>
        <w:t>§</w:t>
      </w:r>
      <w:proofErr w:type="gramEnd"/>
      <w:r>
        <w:rPr>
          <w:rFonts w:ascii="Arial" w:hAnsi="Arial" w:cs="Arial"/>
          <w:bCs/>
          <w:color w:val="000000"/>
          <w:sz w:val="21"/>
          <w:szCs w:val="21"/>
        </w:rPr>
        <w:t xml:space="preserve"> Hartman TJ, Flanders WD, </w:t>
      </w:r>
      <w:proofErr w:type="spellStart"/>
      <w:r w:rsidRPr="007A0B48">
        <w:rPr>
          <w:rFonts w:ascii="Arial" w:hAnsi="Arial" w:cs="Arial"/>
          <w:bCs/>
          <w:color w:val="000000"/>
          <w:sz w:val="21"/>
          <w:szCs w:val="21"/>
        </w:rPr>
        <w:t>Akinyemiju</w:t>
      </w:r>
      <w:proofErr w:type="spellEnd"/>
      <w:r>
        <w:rPr>
          <w:rFonts w:ascii="Arial" w:hAnsi="Arial" w:cs="Arial"/>
          <w:bCs/>
          <w:color w:val="000000"/>
          <w:sz w:val="21"/>
          <w:szCs w:val="21"/>
        </w:rPr>
        <w:t xml:space="preserve"> T, Judd S, </w:t>
      </w:r>
      <w:r w:rsidRPr="00F9249A">
        <w:rPr>
          <w:rFonts w:ascii="Arial" w:hAnsi="Arial" w:cs="Arial"/>
          <w:b/>
          <w:bCs/>
          <w:color w:val="000000"/>
          <w:sz w:val="21"/>
          <w:szCs w:val="21"/>
        </w:rPr>
        <w:t>Bostick RM</w:t>
      </w:r>
      <w:r>
        <w:rPr>
          <w:rFonts w:ascii="Arial" w:hAnsi="Arial" w:cs="Arial"/>
          <w:bCs/>
          <w:color w:val="000000"/>
          <w:sz w:val="21"/>
          <w:szCs w:val="21"/>
        </w:rPr>
        <w:t xml:space="preserve">.  </w:t>
      </w:r>
      <w:r w:rsidRPr="007A0B48">
        <w:rPr>
          <w:rFonts w:ascii="Arial" w:hAnsi="Arial" w:cs="Arial"/>
          <w:color w:val="000000"/>
          <w:sz w:val="21"/>
          <w:szCs w:val="21"/>
        </w:rPr>
        <w:t xml:space="preserve">A novel evolutionary-concordance lifestyle score is inversely associated with all-cause, all-cancer, and all-cardiovascular disease mortality </w:t>
      </w:r>
      <w:r>
        <w:rPr>
          <w:rFonts w:ascii="Arial" w:hAnsi="Arial" w:cs="Arial"/>
          <w:color w:val="000000"/>
          <w:sz w:val="21"/>
          <w:szCs w:val="21"/>
        </w:rPr>
        <w:t>risk</w:t>
      </w:r>
      <w:r w:rsidRPr="007E2614">
        <w:rPr>
          <w:rFonts w:ascii="Arial" w:hAnsi="Arial" w:cs="Arial"/>
          <w:color w:val="000000"/>
          <w:sz w:val="21"/>
          <w:szCs w:val="21"/>
        </w:rPr>
        <w:t xml:space="preserve">. </w:t>
      </w:r>
      <w:r w:rsidRPr="007E2614">
        <w:rPr>
          <w:rFonts w:ascii="Arial" w:hAnsi="Arial" w:cs="Arial"/>
          <w:i/>
          <w:iCs/>
          <w:color w:val="000000"/>
          <w:sz w:val="21"/>
          <w:szCs w:val="21"/>
        </w:rPr>
        <w:t xml:space="preserve"> Eur J </w:t>
      </w:r>
      <w:proofErr w:type="spellStart"/>
      <w:r w:rsidRPr="007E2614">
        <w:rPr>
          <w:rFonts w:ascii="Arial" w:hAnsi="Arial" w:cs="Arial"/>
          <w:i/>
          <w:iCs/>
          <w:color w:val="000000"/>
          <w:sz w:val="21"/>
          <w:szCs w:val="21"/>
        </w:rPr>
        <w:t>Nutr</w:t>
      </w:r>
      <w:proofErr w:type="spellEnd"/>
      <w:r>
        <w:rPr>
          <w:rFonts w:ascii="Arial" w:hAnsi="Arial" w:cs="Arial"/>
          <w:color w:val="000000"/>
          <w:sz w:val="21"/>
          <w:szCs w:val="21"/>
        </w:rPr>
        <w:t xml:space="preserve"> 2021; </w:t>
      </w:r>
      <w:r w:rsidR="00E6083C" w:rsidRPr="00E6083C">
        <w:rPr>
          <w:rFonts w:ascii="Arial" w:hAnsi="Arial" w:cs="Arial"/>
          <w:color w:val="000000"/>
          <w:sz w:val="21"/>
          <w:szCs w:val="21"/>
        </w:rPr>
        <w:t>60</w:t>
      </w:r>
      <w:r w:rsidR="00E6083C">
        <w:rPr>
          <w:rFonts w:ascii="Arial" w:hAnsi="Arial" w:cs="Arial"/>
          <w:color w:val="000000"/>
          <w:sz w:val="21"/>
          <w:szCs w:val="21"/>
        </w:rPr>
        <w:t>:</w:t>
      </w:r>
      <w:r w:rsidR="00E6083C" w:rsidRPr="00E6083C">
        <w:rPr>
          <w:rFonts w:ascii="Arial" w:hAnsi="Arial" w:cs="Arial"/>
          <w:color w:val="000000"/>
          <w:sz w:val="21"/>
          <w:szCs w:val="21"/>
        </w:rPr>
        <w:t>3485-3497</w:t>
      </w:r>
      <w:r w:rsidR="00E6083C">
        <w:rPr>
          <w:rFonts w:ascii="Arial" w:hAnsi="Arial" w:cs="Arial"/>
          <w:color w:val="000000"/>
          <w:sz w:val="21"/>
          <w:szCs w:val="21"/>
        </w:rPr>
        <w:t xml:space="preserve">.  </w:t>
      </w:r>
      <w:r w:rsidR="00212449" w:rsidRPr="00212449">
        <w:rPr>
          <w:rFonts w:ascii="Arial" w:hAnsi="Arial" w:cs="Arial"/>
          <w:color w:val="000000"/>
          <w:sz w:val="21"/>
          <w:szCs w:val="21"/>
        </w:rPr>
        <w:t>DOI:</w:t>
      </w:r>
      <w:r w:rsidR="00212449" w:rsidRPr="00212449">
        <w:rPr>
          <w:rFonts w:ascii="Arial" w:hAnsi="Arial" w:cs="Arial"/>
          <w:b/>
          <w:bCs/>
          <w:color w:val="000000"/>
          <w:sz w:val="21"/>
          <w:szCs w:val="21"/>
        </w:rPr>
        <w:t> </w:t>
      </w:r>
      <w:r w:rsidR="00212449" w:rsidRPr="00212449">
        <w:rPr>
          <w:rFonts w:ascii="Arial" w:hAnsi="Arial" w:cs="Arial"/>
          <w:color w:val="000000"/>
          <w:sz w:val="21"/>
          <w:szCs w:val="21"/>
        </w:rPr>
        <w:t>10.1007/s00394-021-02529-9</w:t>
      </w:r>
      <w:r>
        <w:rPr>
          <w:rFonts w:ascii="Arial" w:hAnsi="Arial" w:cs="Arial"/>
          <w:color w:val="000000"/>
          <w:sz w:val="21"/>
          <w:szCs w:val="21"/>
        </w:rPr>
        <w:t>.</w:t>
      </w:r>
    </w:p>
    <w:p w14:paraId="71152A22" w14:textId="77777777" w:rsidR="00682FB4" w:rsidRDefault="00682FB4" w:rsidP="00682FB4">
      <w:pPr>
        <w:tabs>
          <w:tab w:val="left" w:pos="-720"/>
          <w:tab w:val="left" w:pos="180"/>
          <w:tab w:val="left" w:pos="10080"/>
        </w:tabs>
        <w:ind w:left="180" w:right="-360" w:hanging="540"/>
        <w:rPr>
          <w:rFonts w:ascii="Arial" w:hAnsi="Arial" w:cs="Arial"/>
          <w:bCs/>
          <w:color w:val="000000"/>
          <w:sz w:val="21"/>
          <w:szCs w:val="21"/>
        </w:rPr>
      </w:pPr>
    </w:p>
    <w:p w14:paraId="63A4632D" w14:textId="4075262C" w:rsidR="00682FB4" w:rsidRPr="00094C72" w:rsidRDefault="00682FB4" w:rsidP="00094C72">
      <w:pPr>
        <w:ind w:left="180" w:hanging="540"/>
        <w:rPr>
          <w:rFonts w:ascii="Arial" w:hAnsi="Arial" w:cs="Arial"/>
          <w:color w:val="000000"/>
          <w:sz w:val="21"/>
          <w:szCs w:val="21"/>
        </w:rPr>
      </w:pPr>
      <w:r>
        <w:rPr>
          <w:rFonts w:ascii="Arial" w:hAnsi="Arial" w:cs="Arial"/>
          <w:bCs/>
          <w:color w:val="000000"/>
          <w:sz w:val="21"/>
          <w:szCs w:val="21"/>
        </w:rPr>
        <w:t>175.</w:t>
      </w:r>
      <w:r>
        <w:rPr>
          <w:rFonts w:ascii="Arial" w:hAnsi="Arial" w:cs="Arial"/>
          <w:bCs/>
          <w:color w:val="000000"/>
          <w:sz w:val="21"/>
          <w:szCs w:val="21"/>
        </w:rPr>
        <w:tab/>
        <w:t xml:space="preserve">*Mao </w:t>
      </w:r>
      <w:proofErr w:type="gramStart"/>
      <w:r>
        <w:rPr>
          <w:rFonts w:ascii="Arial" w:hAnsi="Arial" w:cs="Arial"/>
          <w:bCs/>
          <w:color w:val="000000"/>
          <w:sz w:val="21"/>
          <w:szCs w:val="21"/>
        </w:rPr>
        <w:t>Z,</w:t>
      </w:r>
      <w:r w:rsidRPr="007F3E45">
        <w:rPr>
          <w:rFonts w:ascii="Arial" w:hAnsi="Arial" w:cs="Arial"/>
          <w:color w:val="000000"/>
          <w:sz w:val="21"/>
          <w:szCs w:val="21"/>
          <w:vertAlign w:val="superscript"/>
        </w:rPr>
        <w:t>§</w:t>
      </w:r>
      <w:proofErr w:type="gramEnd"/>
      <w:r>
        <w:rPr>
          <w:rFonts w:ascii="Arial" w:hAnsi="Arial" w:cs="Arial"/>
          <w:color w:val="000000"/>
          <w:sz w:val="21"/>
          <w:szCs w:val="21"/>
        </w:rPr>
        <w:t xml:space="preserve"> </w:t>
      </w:r>
      <w:proofErr w:type="spellStart"/>
      <w:r>
        <w:rPr>
          <w:rFonts w:ascii="Arial" w:hAnsi="Arial" w:cs="Arial"/>
          <w:bCs/>
          <w:color w:val="000000"/>
          <w:sz w:val="21"/>
          <w:szCs w:val="21"/>
        </w:rPr>
        <w:t>Prizment</w:t>
      </w:r>
      <w:proofErr w:type="spellEnd"/>
      <w:r>
        <w:rPr>
          <w:rFonts w:ascii="Arial" w:hAnsi="Arial" w:cs="Arial"/>
          <w:bCs/>
          <w:color w:val="000000"/>
          <w:sz w:val="21"/>
          <w:szCs w:val="21"/>
        </w:rPr>
        <w:t xml:space="preserve"> A, </w:t>
      </w:r>
      <w:proofErr w:type="spellStart"/>
      <w:r>
        <w:rPr>
          <w:rFonts w:ascii="Arial" w:hAnsi="Arial" w:cs="Arial"/>
          <w:bCs/>
          <w:color w:val="000000"/>
          <w:sz w:val="21"/>
          <w:szCs w:val="21"/>
        </w:rPr>
        <w:t>Lazovich</w:t>
      </w:r>
      <w:proofErr w:type="spellEnd"/>
      <w:r>
        <w:rPr>
          <w:rFonts w:ascii="Arial" w:hAnsi="Arial" w:cs="Arial"/>
          <w:bCs/>
          <w:color w:val="000000"/>
          <w:sz w:val="21"/>
          <w:szCs w:val="21"/>
        </w:rPr>
        <w:t xml:space="preserve"> D, </w:t>
      </w:r>
      <w:r w:rsidRPr="00CA1F58">
        <w:rPr>
          <w:rFonts w:ascii="Arial" w:hAnsi="Arial" w:cs="Arial"/>
          <w:b/>
          <w:bCs/>
          <w:color w:val="000000"/>
          <w:sz w:val="21"/>
          <w:szCs w:val="21"/>
        </w:rPr>
        <w:t>Bostick RM</w:t>
      </w:r>
      <w:r>
        <w:rPr>
          <w:rFonts w:ascii="Arial" w:hAnsi="Arial" w:cs="Arial"/>
          <w:bCs/>
          <w:color w:val="000000"/>
          <w:sz w:val="21"/>
          <w:szCs w:val="21"/>
        </w:rPr>
        <w:t>.</w:t>
      </w:r>
      <w:r w:rsidRPr="00691693">
        <w:rPr>
          <w:rFonts w:ascii="Arial" w:hAnsi="Arial" w:cs="Arial"/>
          <w:bCs/>
          <w:color w:val="000000"/>
          <w:sz w:val="21"/>
          <w:szCs w:val="21"/>
        </w:rPr>
        <w:t xml:space="preserve">  Associations of dietary and lifestyle </w:t>
      </w:r>
      <w:r>
        <w:rPr>
          <w:rFonts w:ascii="Arial" w:hAnsi="Arial" w:cs="Arial"/>
          <w:bCs/>
          <w:color w:val="000000"/>
          <w:sz w:val="21"/>
          <w:szCs w:val="21"/>
        </w:rPr>
        <w:t>oxidative balance</w:t>
      </w:r>
      <w:r w:rsidRPr="00691693">
        <w:rPr>
          <w:rFonts w:ascii="Arial" w:hAnsi="Arial" w:cs="Arial"/>
          <w:bCs/>
          <w:color w:val="000000"/>
          <w:sz w:val="21"/>
          <w:szCs w:val="21"/>
        </w:rPr>
        <w:t xml:space="preserve"> scores with mortality </w:t>
      </w:r>
      <w:r>
        <w:rPr>
          <w:rFonts w:ascii="Arial" w:hAnsi="Arial" w:cs="Arial"/>
          <w:bCs/>
          <w:color w:val="000000"/>
          <w:sz w:val="21"/>
          <w:szCs w:val="21"/>
        </w:rPr>
        <w:t xml:space="preserve">risk </w:t>
      </w:r>
      <w:r w:rsidRPr="00691693">
        <w:rPr>
          <w:rFonts w:ascii="Arial" w:hAnsi="Arial" w:cs="Arial"/>
          <w:bCs/>
          <w:color w:val="000000"/>
          <w:sz w:val="21"/>
          <w:szCs w:val="21"/>
        </w:rPr>
        <w:t>among older women</w:t>
      </w:r>
      <w:r>
        <w:rPr>
          <w:rFonts w:ascii="Arial" w:hAnsi="Arial" w:cs="Arial"/>
          <w:bCs/>
          <w:color w:val="000000"/>
          <w:sz w:val="21"/>
          <w:szCs w:val="21"/>
        </w:rPr>
        <w:t xml:space="preserve">; the Iowa Women’s Health Study. </w:t>
      </w:r>
      <w:r w:rsidRPr="007E2614">
        <w:rPr>
          <w:rFonts w:ascii="Arial" w:hAnsi="Arial" w:cs="Arial"/>
          <w:i/>
          <w:iCs/>
          <w:color w:val="000000"/>
          <w:sz w:val="21"/>
          <w:szCs w:val="21"/>
        </w:rPr>
        <w:t xml:space="preserve"> Eur J </w:t>
      </w:r>
      <w:proofErr w:type="spellStart"/>
      <w:r w:rsidRPr="007E2614">
        <w:rPr>
          <w:rFonts w:ascii="Arial" w:hAnsi="Arial" w:cs="Arial"/>
          <w:i/>
          <w:iCs/>
          <w:color w:val="000000"/>
          <w:sz w:val="21"/>
          <w:szCs w:val="21"/>
        </w:rPr>
        <w:t>Nutr</w:t>
      </w:r>
      <w:proofErr w:type="spellEnd"/>
      <w:r>
        <w:rPr>
          <w:rFonts w:ascii="Arial" w:hAnsi="Arial" w:cs="Arial"/>
          <w:color w:val="000000"/>
          <w:sz w:val="21"/>
          <w:szCs w:val="21"/>
        </w:rPr>
        <w:t xml:space="preserve"> 2021; (in press)</w:t>
      </w:r>
      <w:r w:rsidR="00094C72">
        <w:rPr>
          <w:rFonts w:ascii="Arial" w:hAnsi="Arial" w:cs="Arial"/>
          <w:color w:val="000000"/>
          <w:sz w:val="21"/>
          <w:szCs w:val="21"/>
        </w:rPr>
        <w:t xml:space="preserve"> DOI: </w:t>
      </w:r>
      <w:r w:rsidR="00094C72" w:rsidRPr="00094C72">
        <w:rPr>
          <w:rFonts w:ascii="Arial" w:hAnsi="Arial" w:cs="Arial"/>
          <w:color w:val="000000"/>
          <w:sz w:val="21"/>
          <w:szCs w:val="21"/>
        </w:rPr>
        <w:t>10.1007/s00394-021-02557-5</w:t>
      </w:r>
      <w:r w:rsidR="00094C72">
        <w:rPr>
          <w:rFonts w:ascii="Arial" w:hAnsi="Arial" w:cs="Arial"/>
          <w:color w:val="000000"/>
          <w:sz w:val="21"/>
          <w:szCs w:val="21"/>
        </w:rPr>
        <w:t>.</w:t>
      </w:r>
    </w:p>
    <w:p w14:paraId="347D9CF9" w14:textId="77777777" w:rsidR="00682FB4" w:rsidRDefault="00682FB4" w:rsidP="00682FB4">
      <w:pPr>
        <w:tabs>
          <w:tab w:val="left" w:pos="-720"/>
          <w:tab w:val="left" w:pos="0"/>
          <w:tab w:val="left" w:pos="10080"/>
        </w:tabs>
        <w:ind w:right="-360" w:hanging="360"/>
        <w:rPr>
          <w:rFonts w:ascii="Arial" w:hAnsi="Arial" w:cs="Arial"/>
          <w:color w:val="000000"/>
          <w:sz w:val="21"/>
          <w:szCs w:val="21"/>
          <w:u w:val="single"/>
        </w:rPr>
      </w:pPr>
    </w:p>
    <w:p w14:paraId="41242861" w14:textId="2E696999" w:rsidR="00D97160" w:rsidRPr="00D81BA5" w:rsidRDefault="00682FB4" w:rsidP="00D81BA5">
      <w:pPr>
        <w:tabs>
          <w:tab w:val="left" w:pos="-720"/>
          <w:tab w:val="left" w:pos="180"/>
          <w:tab w:val="left" w:pos="10080"/>
        </w:tabs>
        <w:ind w:left="180" w:right="-360" w:hanging="540"/>
        <w:rPr>
          <w:rFonts w:ascii="Arial" w:hAnsi="Arial" w:cs="Arial"/>
          <w:color w:val="000000"/>
          <w:sz w:val="21"/>
          <w:szCs w:val="21"/>
        </w:rPr>
      </w:pPr>
      <w:r>
        <w:rPr>
          <w:rFonts w:ascii="Arial" w:hAnsi="Arial" w:cs="Arial"/>
          <w:bCs/>
          <w:color w:val="000000"/>
          <w:sz w:val="21"/>
          <w:szCs w:val="21"/>
        </w:rPr>
        <w:t>176.</w:t>
      </w:r>
      <w:r>
        <w:rPr>
          <w:rFonts w:ascii="Arial" w:hAnsi="Arial" w:cs="Arial"/>
          <w:bCs/>
          <w:color w:val="000000"/>
          <w:sz w:val="21"/>
          <w:szCs w:val="21"/>
        </w:rPr>
        <w:tab/>
        <w:t xml:space="preserve">*Gao </w:t>
      </w:r>
      <w:proofErr w:type="gramStart"/>
      <w:r>
        <w:rPr>
          <w:rFonts w:ascii="Arial" w:hAnsi="Arial" w:cs="Arial"/>
          <w:bCs/>
          <w:color w:val="000000"/>
          <w:sz w:val="21"/>
          <w:szCs w:val="21"/>
        </w:rPr>
        <w:t>Y,</w:t>
      </w:r>
      <w:r w:rsidRPr="00375031">
        <w:rPr>
          <w:rFonts w:ascii="Arial" w:hAnsi="Arial" w:cs="Arial"/>
          <w:color w:val="000000"/>
          <w:sz w:val="21"/>
          <w:szCs w:val="21"/>
          <w:vertAlign w:val="superscript"/>
        </w:rPr>
        <w:t>§</w:t>
      </w:r>
      <w:proofErr w:type="gramEnd"/>
      <w:r>
        <w:rPr>
          <w:rFonts w:ascii="Arial" w:hAnsi="Arial" w:cs="Arial"/>
          <w:bCs/>
          <w:color w:val="000000"/>
          <w:sz w:val="21"/>
          <w:szCs w:val="21"/>
        </w:rPr>
        <w:t xml:space="preserve"> Byrd DA,</w:t>
      </w:r>
      <w:r w:rsidRPr="00375031">
        <w:rPr>
          <w:rFonts w:ascii="Arial" w:hAnsi="Arial" w:cs="Arial"/>
          <w:color w:val="000000"/>
          <w:sz w:val="21"/>
          <w:szCs w:val="21"/>
          <w:vertAlign w:val="superscript"/>
        </w:rPr>
        <w:t>§</w:t>
      </w:r>
      <w:r>
        <w:rPr>
          <w:rFonts w:ascii="Arial" w:hAnsi="Arial" w:cs="Arial"/>
          <w:bCs/>
          <w:color w:val="000000"/>
          <w:sz w:val="21"/>
          <w:szCs w:val="21"/>
        </w:rPr>
        <w:t xml:space="preserve"> </w:t>
      </w:r>
      <w:proofErr w:type="spellStart"/>
      <w:r>
        <w:rPr>
          <w:rFonts w:ascii="Arial" w:hAnsi="Arial" w:cs="Arial"/>
          <w:bCs/>
          <w:color w:val="000000"/>
          <w:sz w:val="21"/>
          <w:szCs w:val="21"/>
        </w:rPr>
        <w:t>Prizment</w:t>
      </w:r>
      <w:proofErr w:type="spellEnd"/>
      <w:r>
        <w:rPr>
          <w:rFonts w:ascii="Arial" w:hAnsi="Arial" w:cs="Arial"/>
          <w:bCs/>
          <w:color w:val="000000"/>
          <w:sz w:val="21"/>
          <w:szCs w:val="21"/>
        </w:rPr>
        <w:t xml:space="preserve"> A, </w:t>
      </w:r>
      <w:proofErr w:type="spellStart"/>
      <w:r>
        <w:rPr>
          <w:rFonts w:ascii="Arial" w:hAnsi="Arial" w:cs="Arial"/>
          <w:bCs/>
          <w:color w:val="000000"/>
          <w:sz w:val="21"/>
          <w:szCs w:val="21"/>
        </w:rPr>
        <w:t>Lazovich</w:t>
      </w:r>
      <w:proofErr w:type="spellEnd"/>
      <w:r>
        <w:rPr>
          <w:rFonts w:ascii="Arial" w:hAnsi="Arial" w:cs="Arial"/>
          <w:bCs/>
          <w:color w:val="000000"/>
          <w:sz w:val="21"/>
          <w:szCs w:val="21"/>
        </w:rPr>
        <w:t xml:space="preserve"> D, </w:t>
      </w:r>
      <w:r w:rsidRPr="00F41867">
        <w:rPr>
          <w:rFonts w:ascii="Arial" w:hAnsi="Arial" w:cs="Arial"/>
          <w:b/>
          <w:bCs/>
          <w:color w:val="000000"/>
          <w:sz w:val="21"/>
          <w:szCs w:val="21"/>
        </w:rPr>
        <w:t>Bostick RM</w:t>
      </w:r>
      <w:r>
        <w:rPr>
          <w:rFonts w:ascii="Arial" w:hAnsi="Arial" w:cs="Arial"/>
          <w:bCs/>
          <w:color w:val="000000"/>
          <w:sz w:val="21"/>
          <w:szCs w:val="21"/>
        </w:rPr>
        <w:t xml:space="preserve">.  </w:t>
      </w:r>
      <w:r w:rsidRPr="00680A04">
        <w:rPr>
          <w:rFonts w:ascii="Arial" w:hAnsi="Arial" w:cs="Arial"/>
          <w:color w:val="000000"/>
          <w:sz w:val="21"/>
          <w:szCs w:val="21"/>
        </w:rPr>
        <w:t>Novel whole foods- and lifestyle-based inflammation scores associated with incident colorectal cancer among women.</w:t>
      </w:r>
      <w:r>
        <w:rPr>
          <w:rFonts w:ascii="Arial" w:hAnsi="Arial" w:cs="Arial"/>
          <w:color w:val="000000"/>
          <w:sz w:val="21"/>
          <w:szCs w:val="21"/>
        </w:rPr>
        <w:t xml:space="preserve"> </w:t>
      </w:r>
      <w:r w:rsidR="00D97160">
        <w:rPr>
          <w:rFonts w:ascii="Arial" w:hAnsi="Arial" w:cs="Arial"/>
          <w:color w:val="000000"/>
          <w:sz w:val="21"/>
          <w:szCs w:val="21"/>
        </w:rPr>
        <w:t xml:space="preserve"> </w:t>
      </w:r>
      <w:proofErr w:type="spellStart"/>
      <w:r w:rsidRPr="00155980">
        <w:rPr>
          <w:rFonts w:ascii="Arial" w:hAnsi="Arial" w:cs="Arial"/>
          <w:i/>
          <w:iCs/>
          <w:color w:val="000000"/>
          <w:sz w:val="21"/>
          <w:szCs w:val="21"/>
        </w:rPr>
        <w:t>Nutr</w:t>
      </w:r>
      <w:proofErr w:type="spellEnd"/>
      <w:r w:rsidRPr="00155980">
        <w:rPr>
          <w:rFonts w:ascii="Arial" w:hAnsi="Arial" w:cs="Arial"/>
          <w:i/>
          <w:iCs/>
          <w:color w:val="000000"/>
          <w:sz w:val="21"/>
          <w:szCs w:val="21"/>
        </w:rPr>
        <w:t xml:space="preserve"> Cancer</w:t>
      </w:r>
      <w:r>
        <w:rPr>
          <w:rFonts w:ascii="Arial" w:hAnsi="Arial" w:cs="Arial"/>
          <w:color w:val="000000"/>
          <w:sz w:val="21"/>
          <w:szCs w:val="21"/>
        </w:rPr>
        <w:t xml:space="preserve"> 2021</w:t>
      </w:r>
      <w:r w:rsidR="00E07C38">
        <w:rPr>
          <w:rFonts w:ascii="Arial" w:hAnsi="Arial" w:cs="Arial"/>
          <w:color w:val="000000"/>
          <w:sz w:val="21"/>
          <w:szCs w:val="21"/>
        </w:rPr>
        <w:t>;</w:t>
      </w:r>
      <w:r>
        <w:rPr>
          <w:rFonts w:ascii="Arial" w:hAnsi="Arial" w:cs="Arial"/>
          <w:color w:val="000000"/>
          <w:sz w:val="21"/>
          <w:szCs w:val="21"/>
        </w:rPr>
        <w:t xml:space="preserve"> (in press).</w:t>
      </w:r>
      <w:r w:rsidR="00D81BA5">
        <w:rPr>
          <w:rFonts w:ascii="Arial" w:hAnsi="Arial" w:cs="Arial"/>
          <w:color w:val="000000"/>
          <w:sz w:val="21"/>
          <w:szCs w:val="21"/>
        </w:rPr>
        <w:t xml:space="preserve">  DOI: </w:t>
      </w:r>
      <w:r w:rsidR="00D81BA5" w:rsidRPr="00D81BA5">
        <w:rPr>
          <w:rFonts w:ascii="Arial" w:hAnsi="Arial" w:cs="Arial"/>
          <w:color w:val="000000"/>
          <w:sz w:val="21"/>
          <w:szCs w:val="21"/>
        </w:rPr>
        <w:t>10.1080/01635581.2021.1952629</w:t>
      </w:r>
      <w:r w:rsidR="00D81BA5">
        <w:rPr>
          <w:rFonts w:ascii="Arial" w:hAnsi="Arial" w:cs="Arial"/>
          <w:color w:val="000000"/>
          <w:sz w:val="21"/>
          <w:szCs w:val="21"/>
        </w:rPr>
        <w:t>.</w:t>
      </w:r>
    </w:p>
    <w:p w14:paraId="232DE71C" w14:textId="77777777" w:rsidR="00D97160" w:rsidRDefault="00D97160" w:rsidP="00D97160">
      <w:pPr>
        <w:tabs>
          <w:tab w:val="left" w:pos="-720"/>
          <w:tab w:val="left" w:pos="180"/>
          <w:tab w:val="left" w:pos="10080"/>
        </w:tabs>
        <w:ind w:right="-360"/>
        <w:rPr>
          <w:rFonts w:ascii="Arial" w:hAnsi="Arial" w:cs="Arial"/>
          <w:bCs/>
          <w:color w:val="000000"/>
          <w:sz w:val="21"/>
          <w:szCs w:val="21"/>
        </w:rPr>
      </w:pPr>
    </w:p>
    <w:p w14:paraId="0E5C7993" w14:textId="1D04EFF2" w:rsidR="00E07C38" w:rsidRDefault="00D97160" w:rsidP="00E07C38">
      <w:pPr>
        <w:tabs>
          <w:tab w:val="left" w:pos="-720"/>
          <w:tab w:val="left" w:pos="180"/>
          <w:tab w:val="left" w:pos="10080"/>
        </w:tabs>
        <w:ind w:left="270" w:right="-360" w:hanging="630"/>
        <w:rPr>
          <w:rFonts w:ascii="Arial" w:hAnsi="Arial" w:cs="Arial"/>
          <w:color w:val="000000"/>
          <w:sz w:val="21"/>
          <w:szCs w:val="21"/>
        </w:rPr>
      </w:pPr>
      <w:r>
        <w:rPr>
          <w:rFonts w:ascii="Arial" w:hAnsi="Arial" w:cs="Arial"/>
          <w:bCs/>
          <w:color w:val="000000"/>
          <w:sz w:val="21"/>
          <w:szCs w:val="21"/>
        </w:rPr>
        <w:t>177.</w:t>
      </w:r>
      <w:r>
        <w:rPr>
          <w:rFonts w:ascii="Arial" w:hAnsi="Arial" w:cs="Arial"/>
          <w:bCs/>
          <w:color w:val="000000"/>
          <w:sz w:val="21"/>
          <w:szCs w:val="21"/>
        </w:rPr>
        <w:tab/>
        <w:t>*</w:t>
      </w:r>
      <w:proofErr w:type="spellStart"/>
      <w:r>
        <w:rPr>
          <w:rFonts w:ascii="Arial" w:hAnsi="Arial" w:cs="Arial"/>
          <w:bCs/>
          <w:color w:val="000000"/>
          <w:sz w:val="21"/>
          <w:szCs w:val="21"/>
        </w:rPr>
        <w:t>Penley</w:t>
      </w:r>
      <w:proofErr w:type="spellEnd"/>
      <w:r>
        <w:rPr>
          <w:rFonts w:ascii="Arial" w:hAnsi="Arial" w:cs="Arial"/>
          <w:bCs/>
          <w:color w:val="000000"/>
          <w:sz w:val="21"/>
          <w:szCs w:val="21"/>
        </w:rPr>
        <w:t xml:space="preserve"> </w:t>
      </w:r>
      <w:proofErr w:type="gramStart"/>
      <w:r>
        <w:rPr>
          <w:rFonts w:ascii="Arial" w:hAnsi="Arial" w:cs="Arial"/>
          <w:bCs/>
          <w:color w:val="000000"/>
          <w:sz w:val="21"/>
          <w:szCs w:val="21"/>
        </w:rPr>
        <w:t>MJ,</w:t>
      </w:r>
      <w:r w:rsidRPr="007F3E45">
        <w:rPr>
          <w:rFonts w:ascii="Arial" w:hAnsi="Arial" w:cs="Arial"/>
          <w:color w:val="000000"/>
          <w:sz w:val="21"/>
          <w:szCs w:val="21"/>
          <w:vertAlign w:val="superscript"/>
        </w:rPr>
        <w:t>§</w:t>
      </w:r>
      <w:proofErr w:type="gramEnd"/>
      <w:r>
        <w:rPr>
          <w:rFonts w:ascii="Arial" w:hAnsi="Arial" w:cs="Arial"/>
          <w:bCs/>
          <w:color w:val="000000"/>
          <w:sz w:val="21"/>
          <w:szCs w:val="21"/>
        </w:rPr>
        <w:t xml:space="preserve"> Byrd DA,</w:t>
      </w:r>
      <w:r w:rsidRPr="007F3E45">
        <w:rPr>
          <w:rFonts w:ascii="Arial" w:hAnsi="Arial" w:cs="Arial"/>
          <w:color w:val="000000"/>
          <w:sz w:val="21"/>
          <w:szCs w:val="21"/>
          <w:vertAlign w:val="superscript"/>
        </w:rPr>
        <w:t>§</w:t>
      </w:r>
      <w:r>
        <w:rPr>
          <w:rFonts w:ascii="Arial" w:hAnsi="Arial" w:cs="Arial"/>
          <w:bCs/>
          <w:color w:val="000000"/>
          <w:sz w:val="21"/>
          <w:szCs w:val="21"/>
        </w:rPr>
        <w:t xml:space="preserve"> </w:t>
      </w:r>
      <w:r w:rsidRPr="00CA1F58">
        <w:rPr>
          <w:rFonts w:ascii="Arial" w:hAnsi="Arial" w:cs="Arial"/>
          <w:b/>
          <w:bCs/>
          <w:color w:val="000000"/>
          <w:sz w:val="21"/>
          <w:szCs w:val="21"/>
        </w:rPr>
        <w:t>Bostick RM</w:t>
      </w:r>
      <w:r>
        <w:rPr>
          <w:rFonts w:ascii="Arial" w:hAnsi="Arial" w:cs="Arial"/>
          <w:bCs/>
          <w:color w:val="000000"/>
          <w:sz w:val="21"/>
          <w:szCs w:val="21"/>
        </w:rPr>
        <w:t xml:space="preserve">.  </w:t>
      </w:r>
      <w:r w:rsidRPr="00D97160">
        <w:rPr>
          <w:rFonts w:ascii="Arial" w:hAnsi="Arial" w:cs="Arial"/>
          <w:color w:val="000000"/>
          <w:sz w:val="21"/>
          <w:szCs w:val="21"/>
          <w:lang w:val="en"/>
        </w:rPr>
        <w:t xml:space="preserve">Associations of </w:t>
      </w:r>
      <w:r>
        <w:rPr>
          <w:rFonts w:ascii="Arial" w:hAnsi="Arial" w:cs="Arial"/>
          <w:color w:val="000000"/>
          <w:sz w:val="21"/>
          <w:szCs w:val="21"/>
          <w:lang w:val="en"/>
        </w:rPr>
        <w:t>e</w:t>
      </w:r>
      <w:r w:rsidRPr="00D97160">
        <w:rPr>
          <w:rFonts w:ascii="Arial" w:hAnsi="Arial" w:cs="Arial"/>
          <w:color w:val="000000"/>
          <w:sz w:val="21"/>
          <w:szCs w:val="21"/>
          <w:lang w:val="en"/>
        </w:rPr>
        <w:t>volutionary-</w:t>
      </w:r>
      <w:r>
        <w:rPr>
          <w:rFonts w:ascii="Arial" w:hAnsi="Arial" w:cs="Arial"/>
          <w:color w:val="000000"/>
          <w:sz w:val="21"/>
          <w:szCs w:val="21"/>
          <w:lang w:val="en"/>
        </w:rPr>
        <w:t>c</w:t>
      </w:r>
      <w:r w:rsidRPr="00D97160">
        <w:rPr>
          <w:rFonts w:ascii="Arial" w:hAnsi="Arial" w:cs="Arial"/>
          <w:color w:val="000000"/>
          <w:sz w:val="21"/>
          <w:szCs w:val="21"/>
          <w:lang w:val="en"/>
        </w:rPr>
        <w:t xml:space="preserve">oncordance </w:t>
      </w:r>
      <w:r>
        <w:rPr>
          <w:rFonts w:ascii="Arial" w:hAnsi="Arial" w:cs="Arial"/>
          <w:color w:val="000000"/>
          <w:sz w:val="21"/>
          <w:szCs w:val="21"/>
          <w:lang w:val="en"/>
        </w:rPr>
        <w:t>d</w:t>
      </w:r>
      <w:r w:rsidRPr="00D97160">
        <w:rPr>
          <w:rFonts w:ascii="Arial" w:hAnsi="Arial" w:cs="Arial"/>
          <w:color w:val="000000"/>
          <w:sz w:val="21"/>
          <w:szCs w:val="21"/>
          <w:lang w:val="en"/>
        </w:rPr>
        <w:t xml:space="preserve">iet and </w:t>
      </w:r>
      <w:r>
        <w:rPr>
          <w:rFonts w:ascii="Arial" w:hAnsi="Arial" w:cs="Arial"/>
          <w:color w:val="000000"/>
          <w:sz w:val="21"/>
          <w:szCs w:val="21"/>
          <w:lang w:val="en"/>
        </w:rPr>
        <w:t>l</w:t>
      </w:r>
      <w:r w:rsidRPr="00D97160">
        <w:rPr>
          <w:rFonts w:ascii="Arial" w:hAnsi="Arial" w:cs="Arial"/>
          <w:color w:val="000000"/>
          <w:sz w:val="21"/>
          <w:szCs w:val="21"/>
          <w:lang w:val="en"/>
        </w:rPr>
        <w:t xml:space="preserve">ifestyle </w:t>
      </w:r>
      <w:r>
        <w:rPr>
          <w:rFonts w:ascii="Arial" w:hAnsi="Arial" w:cs="Arial"/>
          <w:color w:val="000000"/>
          <w:sz w:val="21"/>
          <w:szCs w:val="21"/>
          <w:lang w:val="en"/>
        </w:rPr>
        <w:t>p</w:t>
      </w:r>
      <w:r w:rsidRPr="00D97160">
        <w:rPr>
          <w:rFonts w:ascii="Arial" w:hAnsi="Arial" w:cs="Arial"/>
          <w:color w:val="000000"/>
          <w:sz w:val="21"/>
          <w:szCs w:val="21"/>
          <w:lang w:val="en"/>
        </w:rPr>
        <w:t xml:space="preserve">attern </w:t>
      </w:r>
      <w:r>
        <w:rPr>
          <w:rFonts w:ascii="Arial" w:hAnsi="Arial" w:cs="Arial"/>
          <w:color w:val="000000"/>
          <w:sz w:val="21"/>
          <w:szCs w:val="21"/>
          <w:lang w:val="en"/>
        </w:rPr>
        <w:t>s</w:t>
      </w:r>
      <w:r w:rsidRPr="00D97160">
        <w:rPr>
          <w:rFonts w:ascii="Arial" w:hAnsi="Arial" w:cs="Arial"/>
          <w:color w:val="000000"/>
          <w:sz w:val="21"/>
          <w:szCs w:val="21"/>
          <w:lang w:val="en"/>
        </w:rPr>
        <w:t xml:space="preserve">cores with </w:t>
      </w:r>
      <w:r>
        <w:rPr>
          <w:rFonts w:ascii="Arial" w:hAnsi="Arial" w:cs="Arial"/>
          <w:color w:val="000000"/>
          <w:sz w:val="21"/>
          <w:szCs w:val="21"/>
          <w:lang w:val="en"/>
        </w:rPr>
        <w:t>i</w:t>
      </w:r>
      <w:r w:rsidRPr="00D97160">
        <w:rPr>
          <w:rFonts w:ascii="Arial" w:hAnsi="Arial" w:cs="Arial"/>
          <w:color w:val="000000"/>
          <w:sz w:val="21"/>
          <w:szCs w:val="21"/>
          <w:lang w:val="en"/>
        </w:rPr>
        <w:t xml:space="preserve">ncident, </w:t>
      </w:r>
      <w:r>
        <w:rPr>
          <w:rFonts w:ascii="Arial" w:hAnsi="Arial" w:cs="Arial"/>
          <w:color w:val="000000"/>
          <w:sz w:val="21"/>
          <w:szCs w:val="21"/>
          <w:lang w:val="en"/>
        </w:rPr>
        <w:t>s</w:t>
      </w:r>
      <w:r w:rsidRPr="00D97160">
        <w:rPr>
          <w:rFonts w:ascii="Arial" w:hAnsi="Arial" w:cs="Arial"/>
          <w:color w:val="000000"/>
          <w:sz w:val="21"/>
          <w:szCs w:val="21"/>
          <w:lang w:val="en"/>
        </w:rPr>
        <w:t xml:space="preserve">poradic </w:t>
      </w:r>
      <w:r>
        <w:rPr>
          <w:rFonts w:ascii="Arial" w:hAnsi="Arial" w:cs="Arial"/>
          <w:color w:val="000000"/>
          <w:sz w:val="21"/>
          <w:szCs w:val="21"/>
          <w:lang w:val="en"/>
        </w:rPr>
        <w:t>c</w:t>
      </w:r>
      <w:r w:rsidRPr="00D97160">
        <w:rPr>
          <w:rFonts w:ascii="Arial" w:hAnsi="Arial" w:cs="Arial"/>
          <w:color w:val="000000"/>
          <w:sz w:val="21"/>
          <w:szCs w:val="21"/>
          <w:lang w:val="en"/>
        </w:rPr>
        <w:t xml:space="preserve">olorectal </w:t>
      </w:r>
      <w:r>
        <w:rPr>
          <w:rFonts w:ascii="Arial" w:hAnsi="Arial" w:cs="Arial"/>
          <w:color w:val="000000"/>
          <w:sz w:val="21"/>
          <w:szCs w:val="21"/>
          <w:lang w:val="en"/>
        </w:rPr>
        <w:t>a</w:t>
      </w:r>
      <w:r w:rsidRPr="00D97160">
        <w:rPr>
          <w:rFonts w:ascii="Arial" w:hAnsi="Arial" w:cs="Arial"/>
          <w:color w:val="000000"/>
          <w:sz w:val="21"/>
          <w:szCs w:val="21"/>
          <w:lang w:val="en"/>
        </w:rPr>
        <w:t xml:space="preserve">denoma in a </w:t>
      </w:r>
      <w:r>
        <w:rPr>
          <w:rFonts w:ascii="Arial" w:hAnsi="Arial" w:cs="Arial"/>
          <w:color w:val="000000"/>
          <w:sz w:val="21"/>
          <w:szCs w:val="21"/>
          <w:lang w:val="en"/>
        </w:rPr>
        <w:t>p</w:t>
      </w:r>
      <w:r w:rsidRPr="00D97160">
        <w:rPr>
          <w:rFonts w:ascii="Arial" w:hAnsi="Arial" w:cs="Arial"/>
          <w:color w:val="000000"/>
          <w:sz w:val="21"/>
          <w:szCs w:val="21"/>
          <w:lang w:val="en"/>
        </w:rPr>
        <w:t xml:space="preserve">ooled </w:t>
      </w:r>
      <w:r>
        <w:rPr>
          <w:rFonts w:ascii="Arial" w:hAnsi="Arial" w:cs="Arial"/>
          <w:color w:val="000000"/>
          <w:sz w:val="21"/>
          <w:szCs w:val="21"/>
          <w:lang w:val="en"/>
        </w:rPr>
        <w:t>c</w:t>
      </w:r>
      <w:r w:rsidRPr="00D97160">
        <w:rPr>
          <w:rFonts w:ascii="Arial" w:hAnsi="Arial" w:cs="Arial"/>
          <w:color w:val="000000"/>
          <w:sz w:val="21"/>
          <w:szCs w:val="21"/>
          <w:lang w:val="en"/>
        </w:rPr>
        <w:t>ase-</w:t>
      </w:r>
      <w:r>
        <w:rPr>
          <w:rFonts w:ascii="Arial" w:hAnsi="Arial" w:cs="Arial"/>
          <w:color w:val="000000"/>
          <w:sz w:val="21"/>
          <w:szCs w:val="21"/>
          <w:lang w:val="en"/>
        </w:rPr>
        <w:t>c</w:t>
      </w:r>
      <w:r w:rsidRPr="00D97160">
        <w:rPr>
          <w:rFonts w:ascii="Arial" w:hAnsi="Arial" w:cs="Arial"/>
          <w:color w:val="000000"/>
          <w:sz w:val="21"/>
          <w:szCs w:val="21"/>
          <w:lang w:val="en"/>
        </w:rPr>
        <w:t xml:space="preserve">ontrol </w:t>
      </w:r>
      <w:r>
        <w:rPr>
          <w:rFonts w:ascii="Arial" w:hAnsi="Arial" w:cs="Arial"/>
          <w:color w:val="000000"/>
          <w:sz w:val="21"/>
          <w:szCs w:val="21"/>
          <w:lang w:val="en"/>
        </w:rPr>
        <w:t>s</w:t>
      </w:r>
      <w:r w:rsidRPr="00D97160">
        <w:rPr>
          <w:rFonts w:ascii="Arial" w:hAnsi="Arial" w:cs="Arial"/>
          <w:color w:val="000000"/>
          <w:sz w:val="21"/>
          <w:szCs w:val="21"/>
          <w:lang w:val="en"/>
        </w:rPr>
        <w:t>tudy</w:t>
      </w:r>
      <w:r w:rsidRPr="00D97160">
        <w:rPr>
          <w:rFonts w:ascii="Arial" w:hAnsi="Arial" w:cs="Arial"/>
          <w:color w:val="000000"/>
          <w:sz w:val="21"/>
          <w:szCs w:val="21"/>
        </w:rPr>
        <w:t>.</w:t>
      </w:r>
      <w:r>
        <w:rPr>
          <w:rFonts w:ascii="Arial" w:hAnsi="Arial" w:cs="Arial"/>
          <w:color w:val="000000"/>
          <w:sz w:val="21"/>
          <w:szCs w:val="21"/>
        </w:rPr>
        <w:t xml:space="preserve">  </w:t>
      </w:r>
      <w:proofErr w:type="spellStart"/>
      <w:r w:rsidRPr="00155980">
        <w:rPr>
          <w:rFonts w:ascii="Arial" w:hAnsi="Arial" w:cs="Arial"/>
          <w:i/>
          <w:iCs/>
          <w:color w:val="000000"/>
          <w:sz w:val="21"/>
          <w:szCs w:val="21"/>
        </w:rPr>
        <w:t>Nutr</w:t>
      </w:r>
      <w:proofErr w:type="spellEnd"/>
      <w:r w:rsidRPr="00155980">
        <w:rPr>
          <w:rFonts w:ascii="Arial" w:hAnsi="Arial" w:cs="Arial"/>
          <w:i/>
          <w:iCs/>
          <w:color w:val="000000"/>
          <w:sz w:val="21"/>
          <w:szCs w:val="21"/>
        </w:rPr>
        <w:t xml:space="preserve"> Cancer</w:t>
      </w:r>
      <w:r>
        <w:rPr>
          <w:rFonts w:ascii="Arial" w:hAnsi="Arial" w:cs="Arial"/>
          <w:color w:val="000000"/>
          <w:sz w:val="21"/>
          <w:szCs w:val="21"/>
        </w:rPr>
        <w:t xml:space="preserve"> 2021</w:t>
      </w:r>
      <w:r w:rsidR="00E07C38">
        <w:rPr>
          <w:rFonts w:ascii="Arial" w:hAnsi="Arial" w:cs="Arial"/>
          <w:color w:val="000000"/>
          <w:sz w:val="21"/>
          <w:szCs w:val="21"/>
        </w:rPr>
        <w:t>;</w:t>
      </w:r>
      <w:r>
        <w:rPr>
          <w:rFonts w:ascii="Arial" w:hAnsi="Arial" w:cs="Arial"/>
          <w:color w:val="000000"/>
          <w:sz w:val="21"/>
          <w:szCs w:val="21"/>
        </w:rPr>
        <w:t xml:space="preserve"> (in press).</w:t>
      </w:r>
    </w:p>
    <w:p w14:paraId="74493A86" w14:textId="77777777" w:rsidR="00E07C38" w:rsidRDefault="00E07C38" w:rsidP="00E07C38">
      <w:pPr>
        <w:tabs>
          <w:tab w:val="left" w:pos="-720"/>
          <w:tab w:val="left" w:pos="180"/>
          <w:tab w:val="left" w:pos="10080"/>
        </w:tabs>
        <w:ind w:left="270" w:right="-360" w:hanging="630"/>
        <w:rPr>
          <w:rFonts w:ascii="Arial" w:hAnsi="Arial" w:cs="Arial"/>
          <w:color w:val="000000"/>
          <w:sz w:val="21"/>
          <w:szCs w:val="21"/>
        </w:rPr>
      </w:pPr>
    </w:p>
    <w:p w14:paraId="72F17658" w14:textId="7C741333" w:rsidR="002B2FF8" w:rsidRPr="005501A1" w:rsidRDefault="00E07C38" w:rsidP="00137D82">
      <w:pPr>
        <w:tabs>
          <w:tab w:val="left" w:pos="-720"/>
          <w:tab w:val="left" w:pos="180"/>
          <w:tab w:val="left" w:pos="10080"/>
        </w:tabs>
        <w:ind w:left="180" w:right="-360" w:hanging="540"/>
        <w:rPr>
          <w:rFonts w:ascii="Arial" w:hAnsi="Arial" w:cs="Arial"/>
          <w:bCs/>
          <w:color w:val="000000"/>
          <w:sz w:val="21"/>
          <w:szCs w:val="21"/>
        </w:rPr>
      </w:pPr>
      <w:r>
        <w:rPr>
          <w:rFonts w:ascii="Arial" w:hAnsi="Arial" w:cs="Arial"/>
          <w:color w:val="000000"/>
          <w:sz w:val="21"/>
          <w:szCs w:val="21"/>
        </w:rPr>
        <w:t>178.</w:t>
      </w:r>
      <w:r>
        <w:rPr>
          <w:rFonts w:ascii="Arial" w:hAnsi="Arial" w:cs="Arial"/>
          <w:color w:val="000000"/>
          <w:sz w:val="21"/>
          <w:szCs w:val="21"/>
        </w:rPr>
        <w:tab/>
      </w:r>
      <w:r w:rsidRPr="00D13EC7">
        <w:rPr>
          <w:rFonts w:ascii="Arial" w:hAnsi="Arial" w:cs="Arial"/>
          <w:bCs/>
          <w:color w:val="000000"/>
          <w:sz w:val="21"/>
          <w:szCs w:val="21"/>
        </w:rPr>
        <w:t>Kelley</w:t>
      </w:r>
      <w:r>
        <w:rPr>
          <w:rFonts w:ascii="Arial" w:hAnsi="Arial" w:cs="Arial"/>
          <w:bCs/>
          <w:color w:val="000000"/>
          <w:sz w:val="21"/>
          <w:szCs w:val="21"/>
        </w:rPr>
        <w:t xml:space="preserve"> CF</w:t>
      </w:r>
      <w:r w:rsidRPr="00D13EC7">
        <w:rPr>
          <w:rFonts w:ascii="Arial" w:hAnsi="Arial" w:cs="Arial"/>
          <w:b/>
          <w:bCs/>
          <w:color w:val="000000"/>
          <w:sz w:val="21"/>
          <w:szCs w:val="21"/>
        </w:rPr>
        <w:t xml:space="preserve">, </w:t>
      </w:r>
      <w:r w:rsidRPr="00D13EC7">
        <w:rPr>
          <w:rFonts w:ascii="Arial" w:hAnsi="Arial" w:cs="Arial"/>
          <w:color w:val="000000"/>
          <w:sz w:val="21"/>
          <w:szCs w:val="21"/>
        </w:rPr>
        <w:t>Pollack</w:t>
      </w:r>
      <w:r>
        <w:rPr>
          <w:rFonts w:ascii="Arial" w:hAnsi="Arial" w:cs="Arial"/>
          <w:color w:val="000000"/>
          <w:sz w:val="21"/>
          <w:szCs w:val="21"/>
        </w:rPr>
        <w:t xml:space="preserve"> I</w:t>
      </w:r>
      <w:r w:rsidRPr="00D13EC7">
        <w:rPr>
          <w:rFonts w:ascii="Arial" w:hAnsi="Arial" w:cs="Arial"/>
          <w:color w:val="000000"/>
          <w:sz w:val="21"/>
          <w:szCs w:val="21"/>
        </w:rPr>
        <w:t>, Yacoub</w:t>
      </w:r>
      <w:r>
        <w:rPr>
          <w:rFonts w:ascii="Arial" w:hAnsi="Arial" w:cs="Arial"/>
          <w:color w:val="000000"/>
          <w:sz w:val="21"/>
          <w:szCs w:val="21"/>
        </w:rPr>
        <w:t xml:space="preserve"> R</w:t>
      </w:r>
      <w:r w:rsidRPr="00D13EC7">
        <w:rPr>
          <w:rFonts w:ascii="Arial" w:hAnsi="Arial" w:cs="Arial"/>
          <w:color w:val="000000"/>
          <w:sz w:val="21"/>
          <w:szCs w:val="21"/>
        </w:rPr>
        <w:t>, Zhu</w:t>
      </w:r>
      <w:r>
        <w:rPr>
          <w:rFonts w:ascii="Arial" w:hAnsi="Arial" w:cs="Arial"/>
          <w:color w:val="000000"/>
          <w:sz w:val="21"/>
          <w:szCs w:val="21"/>
        </w:rPr>
        <w:t xml:space="preserve"> Z</w:t>
      </w:r>
      <w:r w:rsidRPr="00D13EC7">
        <w:rPr>
          <w:rFonts w:ascii="Arial" w:hAnsi="Arial" w:cs="Arial"/>
          <w:color w:val="000000"/>
          <w:sz w:val="21"/>
          <w:szCs w:val="21"/>
        </w:rPr>
        <w:t xml:space="preserve">, </w:t>
      </w:r>
      <w:proofErr w:type="spellStart"/>
      <w:r w:rsidRPr="00D13EC7">
        <w:rPr>
          <w:rFonts w:ascii="Arial" w:hAnsi="Arial" w:cs="Arial"/>
          <w:color w:val="000000"/>
          <w:sz w:val="21"/>
          <w:szCs w:val="21"/>
        </w:rPr>
        <w:t>Gumber</w:t>
      </w:r>
      <w:proofErr w:type="spellEnd"/>
      <w:r>
        <w:rPr>
          <w:rFonts w:ascii="Arial" w:hAnsi="Arial" w:cs="Arial"/>
          <w:color w:val="000000"/>
          <w:sz w:val="21"/>
          <w:szCs w:val="21"/>
        </w:rPr>
        <w:t xml:space="preserve"> S</w:t>
      </w:r>
      <w:r w:rsidRPr="00D13EC7">
        <w:rPr>
          <w:rFonts w:ascii="Arial" w:hAnsi="Arial" w:cs="Arial"/>
          <w:color w:val="000000"/>
          <w:sz w:val="21"/>
          <w:szCs w:val="21"/>
        </w:rPr>
        <w:t>, Amara</w:t>
      </w:r>
      <w:r>
        <w:rPr>
          <w:rFonts w:ascii="Arial" w:hAnsi="Arial" w:cs="Arial"/>
          <w:color w:val="000000"/>
          <w:sz w:val="21"/>
          <w:szCs w:val="21"/>
        </w:rPr>
        <w:t xml:space="preserve"> RR</w:t>
      </w:r>
      <w:r w:rsidRPr="00D13EC7">
        <w:rPr>
          <w:rFonts w:ascii="Arial" w:hAnsi="Arial" w:cs="Arial"/>
          <w:color w:val="000000"/>
          <w:sz w:val="21"/>
          <w:szCs w:val="21"/>
        </w:rPr>
        <w:t xml:space="preserve">, </w:t>
      </w:r>
      <w:proofErr w:type="spellStart"/>
      <w:r w:rsidRPr="00D13EC7">
        <w:rPr>
          <w:rFonts w:ascii="Arial" w:hAnsi="Arial" w:cs="Arial"/>
          <w:color w:val="000000"/>
          <w:sz w:val="21"/>
          <w:szCs w:val="21"/>
        </w:rPr>
        <w:t>Fedirko</w:t>
      </w:r>
      <w:proofErr w:type="spellEnd"/>
      <w:r>
        <w:rPr>
          <w:rFonts w:ascii="Arial" w:hAnsi="Arial" w:cs="Arial"/>
          <w:color w:val="000000"/>
          <w:sz w:val="21"/>
          <w:szCs w:val="21"/>
        </w:rPr>
        <w:t xml:space="preserve"> F</w:t>
      </w:r>
      <w:r w:rsidRPr="00D13EC7">
        <w:rPr>
          <w:rFonts w:ascii="Arial" w:hAnsi="Arial" w:cs="Arial"/>
          <w:color w:val="000000"/>
          <w:sz w:val="21"/>
          <w:szCs w:val="21"/>
        </w:rPr>
        <w:t>, Kraft</w:t>
      </w:r>
      <w:r>
        <w:rPr>
          <w:rFonts w:ascii="Arial" w:hAnsi="Arial" w:cs="Arial"/>
          <w:color w:val="000000"/>
          <w:sz w:val="21"/>
          <w:szCs w:val="21"/>
        </w:rPr>
        <w:t xml:space="preserve"> CS</w:t>
      </w:r>
      <w:r w:rsidRPr="00D13EC7">
        <w:rPr>
          <w:rFonts w:ascii="Arial" w:hAnsi="Arial" w:cs="Arial"/>
          <w:color w:val="000000"/>
          <w:sz w:val="21"/>
          <w:szCs w:val="21"/>
        </w:rPr>
        <w:t>, de Man</w:t>
      </w:r>
      <w:r>
        <w:rPr>
          <w:rFonts w:ascii="Arial" w:hAnsi="Arial" w:cs="Arial"/>
          <w:color w:val="000000"/>
          <w:sz w:val="21"/>
          <w:szCs w:val="21"/>
        </w:rPr>
        <w:t xml:space="preserve"> TJB</w:t>
      </w:r>
      <w:r w:rsidRPr="00D13EC7">
        <w:rPr>
          <w:rFonts w:ascii="Arial" w:hAnsi="Arial" w:cs="Arial"/>
          <w:color w:val="000000"/>
          <w:sz w:val="21"/>
          <w:szCs w:val="21"/>
        </w:rPr>
        <w:t>, Hu</w:t>
      </w:r>
      <w:r>
        <w:rPr>
          <w:rFonts w:ascii="Arial" w:hAnsi="Arial" w:cs="Arial"/>
          <w:color w:val="000000"/>
          <w:sz w:val="21"/>
          <w:szCs w:val="21"/>
        </w:rPr>
        <w:t xml:space="preserve"> Y</w:t>
      </w:r>
      <w:r w:rsidRPr="00D13EC7">
        <w:rPr>
          <w:rFonts w:ascii="Arial" w:hAnsi="Arial" w:cs="Arial"/>
          <w:color w:val="000000"/>
          <w:sz w:val="21"/>
          <w:szCs w:val="21"/>
        </w:rPr>
        <w:t>,</w:t>
      </w:r>
      <w:r>
        <w:rPr>
          <w:rFonts w:ascii="Arial" w:hAnsi="Arial" w:cs="Arial"/>
          <w:color w:val="000000"/>
          <w:sz w:val="21"/>
          <w:szCs w:val="21"/>
        </w:rPr>
        <w:t xml:space="preserve"> </w:t>
      </w:r>
      <w:r w:rsidRPr="00D13EC7">
        <w:rPr>
          <w:rFonts w:ascii="Arial" w:hAnsi="Arial" w:cs="Arial"/>
          <w:color w:val="000000"/>
          <w:sz w:val="21"/>
          <w:szCs w:val="21"/>
        </w:rPr>
        <w:t>Sullivan</w:t>
      </w:r>
      <w:r>
        <w:rPr>
          <w:rFonts w:ascii="Arial" w:hAnsi="Arial" w:cs="Arial"/>
          <w:color w:val="000000"/>
          <w:sz w:val="21"/>
          <w:szCs w:val="21"/>
        </w:rPr>
        <w:t xml:space="preserve"> PS</w:t>
      </w:r>
      <w:r w:rsidRPr="00D13EC7">
        <w:rPr>
          <w:rFonts w:ascii="Arial" w:hAnsi="Arial" w:cs="Arial"/>
          <w:color w:val="000000"/>
          <w:sz w:val="21"/>
          <w:szCs w:val="21"/>
        </w:rPr>
        <w:t xml:space="preserve">, </w:t>
      </w:r>
      <w:r w:rsidRPr="00D13EC7">
        <w:rPr>
          <w:rFonts w:ascii="Arial" w:hAnsi="Arial" w:cs="Arial"/>
          <w:b/>
          <w:bCs/>
          <w:color w:val="000000"/>
          <w:sz w:val="21"/>
          <w:szCs w:val="21"/>
        </w:rPr>
        <w:t>Bostick RM</w:t>
      </w:r>
      <w:r>
        <w:rPr>
          <w:rFonts w:ascii="Arial" w:hAnsi="Arial" w:cs="Arial"/>
          <w:color w:val="000000"/>
          <w:sz w:val="21"/>
          <w:szCs w:val="21"/>
        </w:rPr>
        <w:t xml:space="preserve">.  </w:t>
      </w:r>
      <w:proofErr w:type="spellStart"/>
      <w:r w:rsidR="00D81FED" w:rsidRPr="00D81FED">
        <w:rPr>
          <w:rFonts w:ascii="Arial" w:hAnsi="Arial" w:cs="Arial"/>
          <w:bCs/>
          <w:color w:val="000000"/>
          <w:sz w:val="21"/>
          <w:szCs w:val="21"/>
        </w:rPr>
        <w:t>Condomless</w:t>
      </w:r>
      <w:proofErr w:type="spellEnd"/>
      <w:r w:rsidR="00D81FED" w:rsidRPr="00D81FED">
        <w:rPr>
          <w:rFonts w:ascii="Arial" w:hAnsi="Arial" w:cs="Arial"/>
          <w:bCs/>
          <w:color w:val="000000"/>
          <w:sz w:val="21"/>
          <w:szCs w:val="21"/>
        </w:rPr>
        <w:t xml:space="preserve"> Receptive Anal Intercourse is Associated with Markers of Mucosal Injury in a Cohort of Men Who Have Sex with Men</w:t>
      </w:r>
      <w:r>
        <w:rPr>
          <w:rFonts w:ascii="Arial" w:hAnsi="Arial" w:cs="Arial"/>
          <w:bCs/>
          <w:color w:val="000000"/>
          <w:sz w:val="21"/>
          <w:szCs w:val="21"/>
        </w:rPr>
        <w:t xml:space="preserve">.  </w:t>
      </w:r>
      <w:r w:rsidRPr="00205924">
        <w:rPr>
          <w:rFonts w:ascii="Arial" w:hAnsi="Arial" w:cs="Arial"/>
          <w:bCs/>
          <w:i/>
          <w:iCs/>
          <w:color w:val="000000"/>
          <w:sz w:val="21"/>
          <w:szCs w:val="21"/>
        </w:rPr>
        <w:t>J Intl AIDS Soc</w:t>
      </w:r>
      <w:r>
        <w:rPr>
          <w:rFonts w:ascii="Arial" w:hAnsi="Arial" w:cs="Arial"/>
          <w:bCs/>
          <w:color w:val="000000"/>
          <w:sz w:val="21"/>
          <w:szCs w:val="21"/>
        </w:rPr>
        <w:t xml:space="preserve"> 2021; </w:t>
      </w:r>
      <w:proofErr w:type="gramStart"/>
      <w:r w:rsidR="00137D82" w:rsidRPr="00137D82">
        <w:rPr>
          <w:rFonts w:ascii="Arial" w:hAnsi="Arial" w:cs="Arial"/>
          <w:bCs/>
          <w:color w:val="000000"/>
          <w:sz w:val="21"/>
          <w:szCs w:val="21"/>
        </w:rPr>
        <w:t>24:e</w:t>
      </w:r>
      <w:proofErr w:type="gramEnd"/>
      <w:r w:rsidR="00137D82" w:rsidRPr="00137D82">
        <w:rPr>
          <w:rFonts w:ascii="Arial" w:hAnsi="Arial" w:cs="Arial"/>
          <w:bCs/>
          <w:color w:val="000000"/>
          <w:sz w:val="21"/>
          <w:szCs w:val="21"/>
        </w:rPr>
        <w:t>25859</w:t>
      </w:r>
      <w:r w:rsidR="00137D82">
        <w:rPr>
          <w:rFonts w:ascii="Arial" w:hAnsi="Arial" w:cs="Arial"/>
          <w:bCs/>
          <w:color w:val="000000"/>
          <w:sz w:val="21"/>
          <w:szCs w:val="21"/>
        </w:rPr>
        <w:t xml:space="preserve">.  </w:t>
      </w:r>
      <w:hyperlink r:id="rId14" w:history="1">
        <w:r w:rsidR="00D63684" w:rsidRPr="003101DE">
          <w:rPr>
            <w:rStyle w:val="Hyperlink"/>
            <w:rFonts w:ascii="Arial" w:hAnsi="Arial" w:cs="Arial"/>
            <w:bCs/>
            <w:sz w:val="21"/>
            <w:szCs w:val="21"/>
          </w:rPr>
          <w:t>https://doi.org/10.1002/jia2.25859</w:t>
        </w:r>
      </w:hyperlink>
      <w:r>
        <w:rPr>
          <w:rFonts w:ascii="Arial" w:hAnsi="Arial" w:cs="Arial"/>
          <w:bCs/>
          <w:color w:val="000000"/>
          <w:sz w:val="21"/>
          <w:szCs w:val="21"/>
        </w:rPr>
        <w:t>.</w:t>
      </w:r>
    </w:p>
    <w:p w14:paraId="3455FB97" w14:textId="77777777" w:rsidR="002B2FF8" w:rsidRDefault="002B2FF8" w:rsidP="002B2FF8">
      <w:pPr>
        <w:tabs>
          <w:tab w:val="left" w:pos="-720"/>
          <w:tab w:val="left" w:pos="180"/>
          <w:tab w:val="left" w:pos="10080"/>
        </w:tabs>
        <w:ind w:left="180" w:right="-360" w:hanging="540"/>
        <w:rPr>
          <w:rFonts w:ascii="Arial" w:hAnsi="Arial" w:cs="Arial"/>
          <w:color w:val="000000"/>
          <w:sz w:val="21"/>
          <w:szCs w:val="21"/>
        </w:rPr>
      </w:pPr>
    </w:p>
    <w:p w14:paraId="7F007116" w14:textId="3C2917CB" w:rsidR="002B2FF8" w:rsidRPr="00DD0F90" w:rsidRDefault="002B2FF8" w:rsidP="00DD0F90">
      <w:pPr>
        <w:tabs>
          <w:tab w:val="left" w:pos="-720"/>
          <w:tab w:val="left" w:pos="180"/>
          <w:tab w:val="left" w:pos="10080"/>
        </w:tabs>
        <w:ind w:left="180" w:right="-360" w:hanging="540"/>
        <w:rPr>
          <w:rFonts w:ascii="Arial" w:hAnsi="Arial" w:cs="Arial"/>
          <w:color w:val="000000"/>
          <w:sz w:val="21"/>
          <w:szCs w:val="21"/>
        </w:rPr>
      </w:pPr>
      <w:r>
        <w:rPr>
          <w:rFonts w:ascii="Arial" w:hAnsi="Arial" w:cs="Arial"/>
          <w:color w:val="000000"/>
          <w:sz w:val="21"/>
          <w:szCs w:val="21"/>
        </w:rPr>
        <w:t>179.</w:t>
      </w:r>
      <w:r>
        <w:rPr>
          <w:rFonts w:ascii="Arial" w:hAnsi="Arial" w:cs="Arial"/>
          <w:color w:val="000000"/>
          <w:sz w:val="21"/>
          <w:szCs w:val="21"/>
        </w:rPr>
        <w:tab/>
      </w:r>
      <w:r w:rsidRPr="008D0A01">
        <w:rPr>
          <w:rFonts w:ascii="Arial" w:hAnsi="Arial" w:cs="Arial"/>
          <w:color w:val="000000"/>
          <w:sz w:val="21"/>
          <w:szCs w:val="21"/>
        </w:rPr>
        <w:t>Taheri</w:t>
      </w:r>
      <w:r>
        <w:rPr>
          <w:rFonts w:ascii="Arial" w:hAnsi="Arial" w:cs="Arial"/>
          <w:color w:val="000000"/>
          <w:sz w:val="21"/>
          <w:szCs w:val="21"/>
        </w:rPr>
        <w:t xml:space="preserve"> E</w:t>
      </w:r>
      <w:r w:rsidRPr="008D0A01">
        <w:rPr>
          <w:rFonts w:ascii="Arial" w:hAnsi="Arial" w:cs="Arial"/>
          <w:color w:val="000000"/>
          <w:sz w:val="21"/>
          <w:szCs w:val="21"/>
        </w:rPr>
        <w:t xml:space="preserve">, </w:t>
      </w:r>
      <w:r w:rsidRPr="008D0A01">
        <w:rPr>
          <w:rFonts w:ascii="Arial" w:hAnsi="Arial" w:cs="Arial"/>
          <w:b/>
          <w:bCs/>
          <w:color w:val="000000"/>
          <w:sz w:val="21"/>
          <w:szCs w:val="21"/>
        </w:rPr>
        <w:t>Bostick RM</w:t>
      </w:r>
      <w:r w:rsidRPr="008D0A01">
        <w:rPr>
          <w:rFonts w:ascii="Arial" w:hAnsi="Arial" w:cs="Arial"/>
          <w:color w:val="000000"/>
          <w:sz w:val="21"/>
          <w:szCs w:val="21"/>
        </w:rPr>
        <w:t xml:space="preserve">, </w:t>
      </w:r>
      <w:proofErr w:type="spellStart"/>
      <w:r w:rsidRPr="008D0A01">
        <w:rPr>
          <w:rFonts w:ascii="Arial" w:hAnsi="Arial" w:cs="Arial"/>
          <w:color w:val="000000"/>
          <w:sz w:val="21"/>
          <w:szCs w:val="21"/>
        </w:rPr>
        <w:t>Hatami</w:t>
      </w:r>
      <w:proofErr w:type="spellEnd"/>
      <w:r>
        <w:rPr>
          <w:rFonts w:ascii="Arial" w:hAnsi="Arial" w:cs="Arial"/>
          <w:color w:val="000000"/>
          <w:sz w:val="21"/>
          <w:szCs w:val="21"/>
        </w:rPr>
        <w:t xml:space="preserve"> B</w:t>
      </w:r>
      <w:r w:rsidRPr="008D0A01">
        <w:rPr>
          <w:rFonts w:ascii="Arial" w:hAnsi="Arial" w:cs="Arial"/>
          <w:color w:val="000000"/>
          <w:sz w:val="21"/>
          <w:szCs w:val="21"/>
        </w:rPr>
        <w:t xml:space="preserve">, </w:t>
      </w:r>
      <w:proofErr w:type="spellStart"/>
      <w:r w:rsidRPr="008D0A01">
        <w:rPr>
          <w:rFonts w:ascii="Arial" w:hAnsi="Arial" w:cs="Arial"/>
          <w:color w:val="000000"/>
          <w:sz w:val="21"/>
          <w:szCs w:val="21"/>
        </w:rPr>
        <w:t>Pourhosseingholi</w:t>
      </w:r>
      <w:proofErr w:type="spellEnd"/>
      <w:r>
        <w:rPr>
          <w:rFonts w:ascii="Arial" w:hAnsi="Arial" w:cs="Arial"/>
          <w:color w:val="000000"/>
          <w:sz w:val="21"/>
          <w:szCs w:val="21"/>
        </w:rPr>
        <w:t xml:space="preserve"> MA</w:t>
      </w:r>
      <w:r w:rsidRPr="008D0A01">
        <w:rPr>
          <w:rFonts w:ascii="Arial" w:hAnsi="Arial" w:cs="Arial"/>
          <w:color w:val="000000"/>
          <w:sz w:val="21"/>
          <w:szCs w:val="21"/>
        </w:rPr>
        <w:t xml:space="preserve">, </w:t>
      </w:r>
      <w:proofErr w:type="spellStart"/>
      <w:r w:rsidRPr="008D0A01">
        <w:rPr>
          <w:rFonts w:ascii="Arial" w:hAnsi="Arial" w:cs="Arial"/>
          <w:color w:val="000000"/>
          <w:sz w:val="21"/>
          <w:szCs w:val="21"/>
        </w:rPr>
        <w:t>Aghdaei</w:t>
      </w:r>
      <w:proofErr w:type="spellEnd"/>
      <w:r>
        <w:rPr>
          <w:rFonts w:ascii="Arial" w:hAnsi="Arial" w:cs="Arial"/>
          <w:color w:val="000000"/>
          <w:sz w:val="21"/>
          <w:szCs w:val="21"/>
        </w:rPr>
        <w:t xml:space="preserve"> HA</w:t>
      </w:r>
      <w:r w:rsidRPr="008D0A01">
        <w:rPr>
          <w:rFonts w:ascii="Arial" w:hAnsi="Arial" w:cs="Arial"/>
          <w:color w:val="000000"/>
          <w:sz w:val="21"/>
          <w:szCs w:val="21"/>
        </w:rPr>
        <w:t>, Moslem</w:t>
      </w:r>
      <w:r>
        <w:rPr>
          <w:rFonts w:ascii="Arial" w:hAnsi="Arial" w:cs="Arial"/>
          <w:color w:val="000000"/>
          <w:sz w:val="21"/>
          <w:szCs w:val="21"/>
        </w:rPr>
        <w:t xml:space="preserve"> A</w:t>
      </w:r>
      <w:r w:rsidRPr="008D0A01">
        <w:rPr>
          <w:rFonts w:ascii="Arial" w:hAnsi="Arial" w:cs="Arial"/>
          <w:color w:val="000000"/>
          <w:sz w:val="21"/>
          <w:szCs w:val="21"/>
        </w:rPr>
        <w:t xml:space="preserve">, </w:t>
      </w:r>
      <w:proofErr w:type="spellStart"/>
      <w:r w:rsidRPr="008D0A01">
        <w:rPr>
          <w:rFonts w:ascii="Arial" w:hAnsi="Arial" w:cs="Arial"/>
          <w:color w:val="000000"/>
          <w:sz w:val="21"/>
          <w:szCs w:val="21"/>
        </w:rPr>
        <w:t>Jarrahi</w:t>
      </w:r>
      <w:proofErr w:type="spellEnd"/>
      <w:r>
        <w:rPr>
          <w:rFonts w:ascii="Arial" w:hAnsi="Arial" w:cs="Arial"/>
          <w:color w:val="000000"/>
          <w:sz w:val="21"/>
          <w:szCs w:val="21"/>
        </w:rPr>
        <w:t xml:space="preserve"> AM</w:t>
      </w:r>
      <w:r w:rsidRPr="008D0A01">
        <w:rPr>
          <w:rFonts w:ascii="Arial" w:hAnsi="Arial" w:cs="Arial"/>
          <w:color w:val="000000"/>
          <w:sz w:val="21"/>
          <w:szCs w:val="21"/>
        </w:rPr>
        <w:t>, Zali</w:t>
      </w:r>
      <w:r>
        <w:rPr>
          <w:rFonts w:ascii="Arial" w:hAnsi="Arial" w:cs="Arial"/>
          <w:color w:val="000000"/>
          <w:sz w:val="21"/>
          <w:szCs w:val="21"/>
        </w:rPr>
        <w:t xml:space="preserve"> MR.  </w:t>
      </w:r>
      <w:r w:rsidRPr="002B2FF8">
        <w:rPr>
          <w:rFonts w:ascii="Arial" w:hAnsi="Arial" w:cs="Arial"/>
          <w:color w:val="000000"/>
          <w:sz w:val="21"/>
          <w:szCs w:val="21"/>
        </w:rPr>
        <w:t xml:space="preserve">Dietary and </w:t>
      </w:r>
      <w:r>
        <w:rPr>
          <w:rFonts w:ascii="Arial" w:hAnsi="Arial" w:cs="Arial"/>
          <w:color w:val="000000"/>
          <w:sz w:val="21"/>
          <w:szCs w:val="21"/>
        </w:rPr>
        <w:t>l</w:t>
      </w:r>
      <w:r w:rsidRPr="002B2FF8">
        <w:rPr>
          <w:rFonts w:ascii="Arial" w:hAnsi="Arial" w:cs="Arial"/>
          <w:color w:val="000000"/>
          <w:sz w:val="21"/>
          <w:szCs w:val="21"/>
        </w:rPr>
        <w:t xml:space="preserve">ifestyle </w:t>
      </w:r>
      <w:r>
        <w:rPr>
          <w:rFonts w:ascii="Arial" w:hAnsi="Arial" w:cs="Arial"/>
          <w:color w:val="000000"/>
          <w:sz w:val="21"/>
          <w:szCs w:val="21"/>
        </w:rPr>
        <w:t>i</w:t>
      </w:r>
      <w:r w:rsidRPr="002B2FF8">
        <w:rPr>
          <w:rFonts w:ascii="Arial" w:hAnsi="Arial" w:cs="Arial"/>
          <w:color w:val="000000"/>
          <w:sz w:val="21"/>
          <w:szCs w:val="21"/>
        </w:rPr>
        <w:t xml:space="preserve">nflammation </w:t>
      </w:r>
      <w:r>
        <w:rPr>
          <w:rFonts w:ascii="Arial" w:hAnsi="Arial" w:cs="Arial"/>
          <w:color w:val="000000"/>
          <w:sz w:val="21"/>
          <w:szCs w:val="21"/>
        </w:rPr>
        <w:t>s</w:t>
      </w:r>
      <w:r w:rsidRPr="002B2FF8">
        <w:rPr>
          <w:rFonts w:ascii="Arial" w:hAnsi="Arial" w:cs="Arial"/>
          <w:color w:val="000000"/>
          <w:sz w:val="21"/>
          <w:szCs w:val="21"/>
        </w:rPr>
        <w:t xml:space="preserve">cores </w:t>
      </w:r>
      <w:r>
        <w:rPr>
          <w:rFonts w:ascii="Arial" w:hAnsi="Arial" w:cs="Arial"/>
          <w:color w:val="000000"/>
          <w:sz w:val="21"/>
          <w:szCs w:val="21"/>
        </w:rPr>
        <w:t>i</w:t>
      </w:r>
      <w:r w:rsidRPr="002B2FF8">
        <w:rPr>
          <w:rFonts w:ascii="Arial" w:hAnsi="Arial" w:cs="Arial"/>
          <w:color w:val="000000"/>
          <w:sz w:val="21"/>
          <w:szCs w:val="21"/>
        </w:rPr>
        <w:t xml:space="preserve">nversely </w:t>
      </w:r>
      <w:r>
        <w:rPr>
          <w:rFonts w:ascii="Arial" w:hAnsi="Arial" w:cs="Arial"/>
          <w:color w:val="000000"/>
          <w:sz w:val="21"/>
          <w:szCs w:val="21"/>
        </w:rPr>
        <w:t>a</w:t>
      </w:r>
      <w:r w:rsidRPr="002B2FF8">
        <w:rPr>
          <w:rFonts w:ascii="Arial" w:hAnsi="Arial" w:cs="Arial"/>
          <w:color w:val="000000"/>
          <w:sz w:val="21"/>
          <w:szCs w:val="21"/>
        </w:rPr>
        <w:t xml:space="preserve">ssociated with </w:t>
      </w:r>
      <w:r>
        <w:rPr>
          <w:rFonts w:ascii="Arial" w:hAnsi="Arial" w:cs="Arial"/>
          <w:color w:val="000000"/>
          <w:sz w:val="21"/>
          <w:szCs w:val="21"/>
        </w:rPr>
        <w:t>m</w:t>
      </w:r>
      <w:r w:rsidRPr="002B2FF8">
        <w:rPr>
          <w:rFonts w:ascii="Arial" w:hAnsi="Arial" w:cs="Arial"/>
          <w:color w:val="000000"/>
          <w:sz w:val="21"/>
          <w:szCs w:val="21"/>
        </w:rPr>
        <w:t xml:space="preserve">etabolic-associated </w:t>
      </w:r>
      <w:r>
        <w:rPr>
          <w:rFonts w:ascii="Arial" w:hAnsi="Arial" w:cs="Arial"/>
          <w:color w:val="000000"/>
          <w:sz w:val="21"/>
          <w:szCs w:val="21"/>
        </w:rPr>
        <w:t>f</w:t>
      </w:r>
      <w:r w:rsidRPr="002B2FF8">
        <w:rPr>
          <w:rFonts w:ascii="Arial" w:hAnsi="Arial" w:cs="Arial"/>
          <w:color w:val="000000"/>
          <w:sz w:val="21"/>
          <w:szCs w:val="21"/>
        </w:rPr>
        <w:t xml:space="preserve">atty </w:t>
      </w:r>
      <w:r>
        <w:rPr>
          <w:rFonts w:ascii="Arial" w:hAnsi="Arial" w:cs="Arial"/>
          <w:color w:val="000000"/>
          <w:sz w:val="21"/>
          <w:szCs w:val="21"/>
        </w:rPr>
        <w:t>l</w:t>
      </w:r>
      <w:r w:rsidRPr="002B2FF8">
        <w:rPr>
          <w:rFonts w:ascii="Arial" w:hAnsi="Arial" w:cs="Arial"/>
          <w:color w:val="000000"/>
          <w:sz w:val="21"/>
          <w:szCs w:val="21"/>
        </w:rPr>
        <w:t xml:space="preserve">iver </w:t>
      </w:r>
      <w:r>
        <w:rPr>
          <w:rFonts w:ascii="Arial" w:hAnsi="Arial" w:cs="Arial"/>
          <w:color w:val="000000"/>
          <w:sz w:val="21"/>
          <w:szCs w:val="21"/>
        </w:rPr>
        <w:t>d</w:t>
      </w:r>
      <w:r w:rsidRPr="002B2FF8">
        <w:rPr>
          <w:rFonts w:ascii="Arial" w:hAnsi="Arial" w:cs="Arial"/>
          <w:color w:val="000000"/>
          <w:sz w:val="21"/>
          <w:szCs w:val="21"/>
        </w:rPr>
        <w:t xml:space="preserve">isease (MAFLD) among Iranian </w:t>
      </w:r>
      <w:r>
        <w:rPr>
          <w:rFonts w:ascii="Arial" w:hAnsi="Arial" w:cs="Arial"/>
          <w:color w:val="000000"/>
          <w:sz w:val="21"/>
          <w:szCs w:val="21"/>
        </w:rPr>
        <w:t>a</w:t>
      </w:r>
      <w:r w:rsidRPr="002B2FF8">
        <w:rPr>
          <w:rFonts w:ascii="Arial" w:hAnsi="Arial" w:cs="Arial"/>
          <w:color w:val="000000"/>
          <w:sz w:val="21"/>
          <w:szCs w:val="21"/>
        </w:rPr>
        <w:t xml:space="preserve">dults: </w:t>
      </w:r>
      <w:r>
        <w:rPr>
          <w:rFonts w:ascii="Arial" w:hAnsi="Arial" w:cs="Arial"/>
          <w:color w:val="000000"/>
          <w:sz w:val="21"/>
          <w:szCs w:val="21"/>
        </w:rPr>
        <w:t>a</w:t>
      </w:r>
      <w:r w:rsidRPr="002B2FF8">
        <w:rPr>
          <w:rFonts w:ascii="Arial" w:hAnsi="Arial" w:cs="Arial"/>
          <w:color w:val="000000"/>
          <w:sz w:val="21"/>
          <w:szCs w:val="21"/>
        </w:rPr>
        <w:t xml:space="preserve"> </w:t>
      </w:r>
      <w:r>
        <w:rPr>
          <w:rFonts w:ascii="Arial" w:hAnsi="Arial" w:cs="Arial"/>
          <w:color w:val="000000"/>
          <w:sz w:val="21"/>
          <w:szCs w:val="21"/>
        </w:rPr>
        <w:t>n</w:t>
      </w:r>
      <w:r w:rsidRPr="002B2FF8">
        <w:rPr>
          <w:rFonts w:ascii="Arial" w:hAnsi="Arial" w:cs="Arial"/>
          <w:color w:val="000000"/>
          <w:sz w:val="21"/>
          <w:szCs w:val="21"/>
        </w:rPr>
        <w:t xml:space="preserve">ested </w:t>
      </w:r>
      <w:r>
        <w:rPr>
          <w:rFonts w:ascii="Arial" w:hAnsi="Arial" w:cs="Arial"/>
          <w:color w:val="000000"/>
          <w:sz w:val="21"/>
          <w:szCs w:val="21"/>
        </w:rPr>
        <w:t>c</w:t>
      </w:r>
      <w:r w:rsidRPr="002B2FF8">
        <w:rPr>
          <w:rFonts w:ascii="Arial" w:hAnsi="Arial" w:cs="Arial"/>
          <w:color w:val="000000"/>
          <w:sz w:val="21"/>
          <w:szCs w:val="21"/>
        </w:rPr>
        <w:t>ase-</w:t>
      </w:r>
      <w:r>
        <w:rPr>
          <w:rFonts w:ascii="Arial" w:hAnsi="Arial" w:cs="Arial"/>
          <w:color w:val="000000"/>
          <w:sz w:val="21"/>
          <w:szCs w:val="21"/>
        </w:rPr>
        <w:t>c</w:t>
      </w:r>
      <w:r w:rsidRPr="002B2FF8">
        <w:rPr>
          <w:rFonts w:ascii="Arial" w:hAnsi="Arial" w:cs="Arial"/>
          <w:color w:val="000000"/>
          <w:sz w:val="21"/>
          <w:szCs w:val="21"/>
        </w:rPr>
        <w:t xml:space="preserve">ontrol </w:t>
      </w:r>
      <w:r w:rsidR="001E49FC">
        <w:rPr>
          <w:rFonts w:ascii="Arial" w:hAnsi="Arial" w:cs="Arial"/>
          <w:color w:val="000000"/>
          <w:sz w:val="21"/>
          <w:szCs w:val="21"/>
        </w:rPr>
        <w:t>s</w:t>
      </w:r>
      <w:r w:rsidRPr="002B2FF8">
        <w:rPr>
          <w:rFonts w:ascii="Arial" w:hAnsi="Arial" w:cs="Arial"/>
          <w:color w:val="000000"/>
          <w:sz w:val="21"/>
          <w:szCs w:val="21"/>
        </w:rPr>
        <w:t>tudy</w:t>
      </w:r>
      <w:r>
        <w:rPr>
          <w:rFonts w:ascii="Arial" w:hAnsi="Arial" w:cs="Arial"/>
          <w:color w:val="000000"/>
          <w:sz w:val="21"/>
          <w:szCs w:val="21"/>
        </w:rPr>
        <w:t xml:space="preserve">.  </w:t>
      </w:r>
      <w:r w:rsidRPr="002B2FF8">
        <w:rPr>
          <w:rFonts w:ascii="Arial" w:hAnsi="Arial" w:cs="Arial"/>
          <w:i/>
          <w:iCs/>
          <w:color w:val="000000"/>
          <w:sz w:val="21"/>
          <w:szCs w:val="21"/>
        </w:rPr>
        <w:t xml:space="preserve">J </w:t>
      </w:r>
      <w:proofErr w:type="spellStart"/>
      <w:r w:rsidRPr="002B2FF8">
        <w:rPr>
          <w:rFonts w:ascii="Arial" w:hAnsi="Arial" w:cs="Arial"/>
          <w:i/>
          <w:iCs/>
          <w:color w:val="000000"/>
          <w:sz w:val="21"/>
          <w:szCs w:val="21"/>
        </w:rPr>
        <w:t>Nutr</w:t>
      </w:r>
      <w:proofErr w:type="spellEnd"/>
      <w:r>
        <w:rPr>
          <w:rFonts w:ascii="Arial" w:hAnsi="Arial" w:cs="Arial"/>
          <w:color w:val="000000"/>
          <w:sz w:val="21"/>
          <w:szCs w:val="21"/>
        </w:rPr>
        <w:t xml:space="preserve"> 2021; </w:t>
      </w:r>
      <w:r w:rsidR="00DD0F90" w:rsidRPr="00DD0F90">
        <w:rPr>
          <w:rFonts w:ascii="Arial" w:hAnsi="Arial" w:cs="Arial"/>
          <w:color w:val="000000"/>
          <w:sz w:val="21"/>
          <w:szCs w:val="21"/>
        </w:rPr>
        <w:t xml:space="preserve">Nov </w:t>
      </w:r>
      <w:proofErr w:type="gramStart"/>
      <w:r w:rsidR="00DD0F90" w:rsidRPr="00DD0F90">
        <w:rPr>
          <w:rFonts w:ascii="Arial" w:hAnsi="Arial" w:cs="Arial"/>
          <w:color w:val="000000"/>
          <w:sz w:val="21"/>
          <w:szCs w:val="21"/>
        </w:rPr>
        <w:t>17:nxab</w:t>
      </w:r>
      <w:proofErr w:type="gramEnd"/>
      <w:r w:rsidR="00DD0F90" w:rsidRPr="00DD0F90">
        <w:rPr>
          <w:rFonts w:ascii="Arial" w:hAnsi="Arial" w:cs="Arial"/>
          <w:color w:val="000000"/>
          <w:sz w:val="21"/>
          <w:szCs w:val="21"/>
        </w:rPr>
        <w:t xml:space="preserve">391. </w:t>
      </w:r>
      <w:proofErr w:type="spellStart"/>
      <w:r w:rsidR="00DD0F90" w:rsidRPr="00DD0F90">
        <w:rPr>
          <w:rFonts w:ascii="Arial" w:hAnsi="Arial" w:cs="Arial"/>
          <w:color w:val="000000"/>
          <w:sz w:val="21"/>
          <w:szCs w:val="21"/>
        </w:rPr>
        <w:t>doi</w:t>
      </w:r>
      <w:proofErr w:type="spellEnd"/>
      <w:r w:rsidR="00DD0F90" w:rsidRPr="00DD0F90">
        <w:rPr>
          <w:rFonts w:ascii="Arial" w:hAnsi="Arial" w:cs="Arial"/>
          <w:color w:val="000000"/>
          <w:sz w:val="21"/>
          <w:szCs w:val="21"/>
        </w:rPr>
        <w:t>: 10.1093/</w:t>
      </w:r>
      <w:proofErr w:type="spellStart"/>
      <w:r w:rsidR="00DD0F90" w:rsidRPr="00DD0F90">
        <w:rPr>
          <w:rFonts w:ascii="Arial" w:hAnsi="Arial" w:cs="Arial"/>
          <w:color w:val="000000"/>
          <w:sz w:val="21"/>
          <w:szCs w:val="21"/>
        </w:rPr>
        <w:t>jn</w:t>
      </w:r>
      <w:proofErr w:type="spellEnd"/>
      <w:r w:rsidR="00DD0F90" w:rsidRPr="00DD0F90">
        <w:rPr>
          <w:rFonts w:ascii="Arial" w:hAnsi="Arial" w:cs="Arial"/>
          <w:color w:val="000000"/>
          <w:sz w:val="21"/>
          <w:szCs w:val="21"/>
        </w:rPr>
        <w:t>/nxab391. Online ahead of print</w:t>
      </w:r>
      <w:r w:rsidR="00DD0F90">
        <w:rPr>
          <w:rFonts w:ascii="Arial" w:hAnsi="Arial" w:cs="Arial"/>
          <w:color w:val="000000"/>
          <w:sz w:val="21"/>
          <w:szCs w:val="21"/>
        </w:rPr>
        <w:t>.</w:t>
      </w:r>
    </w:p>
    <w:p w14:paraId="4EFF4244" w14:textId="77777777" w:rsidR="002B2FF8" w:rsidRDefault="002B2FF8" w:rsidP="002B2FF8">
      <w:pPr>
        <w:tabs>
          <w:tab w:val="left" w:pos="-720"/>
          <w:tab w:val="left" w:pos="180"/>
          <w:tab w:val="left" w:pos="10080"/>
        </w:tabs>
        <w:ind w:left="180" w:right="-360" w:hanging="540"/>
        <w:rPr>
          <w:rFonts w:ascii="Arial" w:hAnsi="Arial" w:cs="Arial"/>
          <w:bCs/>
          <w:color w:val="000000" w:themeColor="text1"/>
          <w:sz w:val="21"/>
          <w:szCs w:val="21"/>
        </w:rPr>
      </w:pPr>
    </w:p>
    <w:p w14:paraId="0DAC313C" w14:textId="526A1CAC" w:rsidR="00E07C38" w:rsidRDefault="002B2FF8" w:rsidP="00200D0D">
      <w:pPr>
        <w:tabs>
          <w:tab w:val="left" w:pos="-720"/>
          <w:tab w:val="left" w:pos="180"/>
          <w:tab w:val="left" w:pos="10080"/>
        </w:tabs>
        <w:ind w:left="180" w:right="-360" w:hanging="540"/>
        <w:rPr>
          <w:rFonts w:ascii="Arial" w:hAnsi="Arial" w:cs="Arial"/>
          <w:color w:val="000000" w:themeColor="text1"/>
          <w:sz w:val="21"/>
          <w:szCs w:val="21"/>
        </w:rPr>
      </w:pPr>
      <w:r>
        <w:rPr>
          <w:rFonts w:ascii="Arial" w:hAnsi="Arial" w:cs="Arial"/>
          <w:bCs/>
          <w:color w:val="000000" w:themeColor="text1"/>
          <w:sz w:val="21"/>
          <w:szCs w:val="21"/>
        </w:rPr>
        <w:lastRenderedPageBreak/>
        <w:t>180.</w:t>
      </w:r>
      <w:r>
        <w:rPr>
          <w:rFonts w:ascii="Arial" w:hAnsi="Arial" w:cs="Arial"/>
          <w:bCs/>
          <w:color w:val="000000" w:themeColor="text1"/>
          <w:sz w:val="21"/>
          <w:szCs w:val="21"/>
        </w:rPr>
        <w:tab/>
        <w:t xml:space="preserve">*Mao </w:t>
      </w:r>
      <w:proofErr w:type="gramStart"/>
      <w:r>
        <w:rPr>
          <w:rFonts w:ascii="Arial" w:hAnsi="Arial" w:cs="Arial"/>
          <w:bCs/>
          <w:color w:val="000000" w:themeColor="text1"/>
          <w:sz w:val="21"/>
          <w:szCs w:val="21"/>
        </w:rPr>
        <w:t>Z,</w:t>
      </w:r>
      <w:r w:rsidRPr="00375031">
        <w:rPr>
          <w:rFonts w:ascii="Arial" w:hAnsi="Arial" w:cs="Arial"/>
          <w:color w:val="000000"/>
          <w:sz w:val="21"/>
          <w:szCs w:val="21"/>
          <w:vertAlign w:val="superscript"/>
        </w:rPr>
        <w:t>§</w:t>
      </w:r>
      <w:proofErr w:type="gramEnd"/>
      <w:r>
        <w:rPr>
          <w:rFonts w:ascii="Arial" w:hAnsi="Arial" w:cs="Arial"/>
          <w:bCs/>
          <w:color w:val="000000" w:themeColor="text1"/>
          <w:sz w:val="21"/>
          <w:szCs w:val="21"/>
        </w:rPr>
        <w:t xml:space="preserve"> </w:t>
      </w:r>
      <w:r w:rsidRPr="000762C8">
        <w:rPr>
          <w:rFonts w:ascii="Arial" w:hAnsi="Arial" w:cs="Arial"/>
          <w:b/>
          <w:color w:val="000000" w:themeColor="text1"/>
          <w:sz w:val="21"/>
          <w:szCs w:val="21"/>
        </w:rPr>
        <w:t>Bostick RM</w:t>
      </w:r>
      <w:r>
        <w:rPr>
          <w:rFonts w:ascii="Arial" w:hAnsi="Arial" w:cs="Arial"/>
          <w:bCs/>
          <w:color w:val="000000" w:themeColor="text1"/>
          <w:sz w:val="21"/>
          <w:szCs w:val="21"/>
        </w:rPr>
        <w:t xml:space="preserve">.  </w:t>
      </w:r>
      <w:r w:rsidRPr="00682FB4">
        <w:rPr>
          <w:rFonts w:ascii="Arial" w:hAnsi="Arial" w:cs="Arial"/>
          <w:color w:val="000000" w:themeColor="text1"/>
          <w:sz w:val="21"/>
          <w:szCs w:val="21"/>
        </w:rPr>
        <w:t xml:space="preserve">Associations of </w:t>
      </w:r>
      <w:r>
        <w:rPr>
          <w:rFonts w:ascii="Arial" w:hAnsi="Arial" w:cs="Arial"/>
          <w:color w:val="000000" w:themeColor="text1"/>
          <w:sz w:val="21"/>
          <w:szCs w:val="21"/>
        </w:rPr>
        <w:t>d</w:t>
      </w:r>
      <w:r w:rsidRPr="00682FB4">
        <w:rPr>
          <w:rFonts w:ascii="Arial" w:hAnsi="Arial" w:cs="Arial"/>
          <w:color w:val="000000" w:themeColor="text1"/>
          <w:sz w:val="21"/>
          <w:szCs w:val="21"/>
        </w:rPr>
        <w:t xml:space="preserve">ietary, </w:t>
      </w:r>
      <w:r>
        <w:rPr>
          <w:rFonts w:ascii="Arial" w:hAnsi="Arial" w:cs="Arial"/>
          <w:color w:val="000000" w:themeColor="text1"/>
          <w:sz w:val="21"/>
          <w:szCs w:val="21"/>
        </w:rPr>
        <w:t>l</w:t>
      </w:r>
      <w:r w:rsidRPr="00682FB4">
        <w:rPr>
          <w:rFonts w:ascii="Arial" w:hAnsi="Arial" w:cs="Arial"/>
          <w:color w:val="000000" w:themeColor="text1"/>
          <w:sz w:val="21"/>
          <w:szCs w:val="21"/>
        </w:rPr>
        <w:t xml:space="preserve">ifestyle, </w:t>
      </w:r>
      <w:r>
        <w:rPr>
          <w:rFonts w:ascii="Arial" w:hAnsi="Arial" w:cs="Arial"/>
          <w:color w:val="000000" w:themeColor="text1"/>
          <w:sz w:val="21"/>
          <w:szCs w:val="21"/>
        </w:rPr>
        <w:t>o</w:t>
      </w:r>
      <w:r w:rsidRPr="00682FB4">
        <w:rPr>
          <w:rFonts w:ascii="Arial" w:hAnsi="Arial" w:cs="Arial"/>
          <w:color w:val="000000" w:themeColor="text1"/>
          <w:sz w:val="21"/>
          <w:szCs w:val="21"/>
        </w:rPr>
        <w:t xml:space="preserve">ther </w:t>
      </w:r>
      <w:r>
        <w:rPr>
          <w:rFonts w:ascii="Arial" w:hAnsi="Arial" w:cs="Arial"/>
          <w:color w:val="000000" w:themeColor="text1"/>
          <w:sz w:val="21"/>
          <w:szCs w:val="21"/>
        </w:rPr>
        <w:t>p</w:t>
      </w:r>
      <w:r w:rsidRPr="00682FB4">
        <w:rPr>
          <w:rFonts w:ascii="Arial" w:hAnsi="Arial" w:cs="Arial"/>
          <w:color w:val="000000" w:themeColor="text1"/>
          <w:sz w:val="21"/>
          <w:szCs w:val="21"/>
        </w:rPr>
        <w:t xml:space="preserve">articipant </w:t>
      </w:r>
      <w:r>
        <w:rPr>
          <w:rFonts w:ascii="Arial" w:hAnsi="Arial" w:cs="Arial"/>
          <w:color w:val="000000" w:themeColor="text1"/>
          <w:sz w:val="21"/>
          <w:szCs w:val="21"/>
        </w:rPr>
        <w:t>c</w:t>
      </w:r>
      <w:r w:rsidRPr="00682FB4">
        <w:rPr>
          <w:rFonts w:ascii="Arial" w:hAnsi="Arial" w:cs="Arial"/>
          <w:color w:val="000000" w:themeColor="text1"/>
          <w:sz w:val="21"/>
          <w:szCs w:val="21"/>
        </w:rPr>
        <w:t xml:space="preserve">haracteristics, and </w:t>
      </w:r>
      <w:r>
        <w:rPr>
          <w:rFonts w:ascii="Arial" w:hAnsi="Arial" w:cs="Arial"/>
          <w:color w:val="000000" w:themeColor="text1"/>
          <w:sz w:val="21"/>
          <w:szCs w:val="21"/>
        </w:rPr>
        <w:t>o</w:t>
      </w:r>
      <w:r w:rsidRPr="00682FB4">
        <w:rPr>
          <w:rFonts w:ascii="Arial" w:hAnsi="Arial" w:cs="Arial"/>
          <w:color w:val="000000" w:themeColor="text1"/>
          <w:sz w:val="21"/>
          <w:szCs w:val="21"/>
        </w:rPr>
        <w:t xml:space="preserve">xidative </w:t>
      </w:r>
      <w:r>
        <w:rPr>
          <w:rFonts w:ascii="Arial" w:hAnsi="Arial" w:cs="Arial"/>
          <w:color w:val="000000" w:themeColor="text1"/>
          <w:sz w:val="21"/>
          <w:szCs w:val="21"/>
        </w:rPr>
        <w:t>b</w:t>
      </w:r>
      <w:r w:rsidRPr="00682FB4">
        <w:rPr>
          <w:rFonts w:ascii="Arial" w:hAnsi="Arial" w:cs="Arial"/>
          <w:color w:val="000000" w:themeColor="text1"/>
          <w:sz w:val="21"/>
          <w:szCs w:val="21"/>
        </w:rPr>
        <w:t xml:space="preserve">alance </w:t>
      </w:r>
      <w:r>
        <w:rPr>
          <w:rFonts w:ascii="Arial" w:hAnsi="Arial" w:cs="Arial"/>
          <w:color w:val="000000" w:themeColor="text1"/>
          <w:sz w:val="21"/>
          <w:szCs w:val="21"/>
        </w:rPr>
        <w:t>s</w:t>
      </w:r>
      <w:r w:rsidRPr="00682FB4">
        <w:rPr>
          <w:rFonts w:ascii="Arial" w:hAnsi="Arial" w:cs="Arial"/>
          <w:color w:val="000000" w:themeColor="text1"/>
          <w:sz w:val="21"/>
          <w:szCs w:val="21"/>
        </w:rPr>
        <w:t xml:space="preserve">cores with </w:t>
      </w:r>
      <w:r>
        <w:rPr>
          <w:rFonts w:ascii="Arial" w:hAnsi="Arial" w:cs="Arial"/>
          <w:color w:val="000000" w:themeColor="text1"/>
          <w:sz w:val="21"/>
          <w:szCs w:val="21"/>
        </w:rPr>
        <w:t>p</w:t>
      </w:r>
      <w:r w:rsidRPr="00682FB4">
        <w:rPr>
          <w:rFonts w:ascii="Arial" w:hAnsi="Arial" w:cs="Arial"/>
          <w:color w:val="000000" w:themeColor="text1"/>
          <w:sz w:val="21"/>
          <w:szCs w:val="21"/>
        </w:rPr>
        <w:t>lasma F</w:t>
      </w:r>
      <w:r w:rsidRPr="00682FB4">
        <w:rPr>
          <w:rFonts w:ascii="Arial" w:hAnsi="Arial" w:cs="Arial"/>
          <w:color w:val="000000" w:themeColor="text1"/>
          <w:sz w:val="21"/>
          <w:szCs w:val="21"/>
          <w:vertAlign w:val="subscript"/>
        </w:rPr>
        <w:t>2</w:t>
      </w:r>
      <w:r w:rsidRPr="00682FB4">
        <w:rPr>
          <w:rFonts w:ascii="Arial" w:hAnsi="Arial" w:cs="Arial"/>
          <w:color w:val="000000" w:themeColor="text1"/>
          <w:sz w:val="21"/>
          <w:szCs w:val="21"/>
        </w:rPr>
        <w:t xml:space="preserve">-isoprostanes </w:t>
      </w:r>
      <w:r>
        <w:rPr>
          <w:rFonts w:ascii="Arial" w:hAnsi="Arial" w:cs="Arial"/>
          <w:color w:val="000000" w:themeColor="text1"/>
          <w:sz w:val="21"/>
          <w:szCs w:val="21"/>
        </w:rPr>
        <w:t>c</w:t>
      </w:r>
      <w:r w:rsidRPr="00682FB4">
        <w:rPr>
          <w:rFonts w:ascii="Arial" w:hAnsi="Arial" w:cs="Arial"/>
          <w:color w:val="000000" w:themeColor="text1"/>
          <w:sz w:val="21"/>
          <w:szCs w:val="21"/>
        </w:rPr>
        <w:t xml:space="preserve">oncentrations in a </w:t>
      </w:r>
      <w:r>
        <w:rPr>
          <w:rFonts w:ascii="Arial" w:hAnsi="Arial" w:cs="Arial"/>
          <w:color w:val="000000" w:themeColor="text1"/>
          <w:sz w:val="21"/>
          <w:szCs w:val="21"/>
        </w:rPr>
        <w:t>p</w:t>
      </w:r>
      <w:r w:rsidRPr="00682FB4">
        <w:rPr>
          <w:rFonts w:ascii="Arial" w:hAnsi="Arial" w:cs="Arial"/>
          <w:color w:val="000000" w:themeColor="text1"/>
          <w:sz w:val="21"/>
          <w:szCs w:val="21"/>
        </w:rPr>
        <w:t xml:space="preserve">ooled </w:t>
      </w:r>
      <w:r>
        <w:rPr>
          <w:rFonts w:ascii="Arial" w:hAnsi="Arial" w:cs="Arial"/>
          <w:color w:val="000000" w:themeColor="text1"/>
          <w:sz w:val="21"/>
          <w:szCs w:val="21"/>
        </w:rPr>
        <w:t>c</w:t>
      </w:r>
      <w:r w:rsidRPr="00682FB4">
        <w:rPr>
          <w:rFonts w:ascii="Arial" w:hAnsi="Arial" w:cs="Arial"/>
          <w:color w:val="000000" w:themeColor="text1"/>
          <w:sz w:val="21"/>
          <w:szCs w:val="21"/>
        </w:rPr>
        <w:t>ross-</w:t>
      </w:r>
      <w:r>
        <w:rPr>
          <w:rFonts w:ascii="Arial" w:hAnsi="Arial" w:cs="Arial"/>
          <w:color w:val="000000" w:themeColor="text1"/>
          <w:sz w:val="21"/>
          <w:szCs w:val="21"/>
        </w:rPr>
        <w:t>s</w:t>
      </w:r>
      <w:r w:rsidRPr="00682FB4">
        <w:rPr>
          <w:rFonts w:ascii="Arial" w:hAnsi="Arial" w:cs="Arial"/>
          <w:color w:val="000000" w:themeColor="text1"/>
          <w:sz w:val="21"/>
          <w:szCs w:val="21"/>
        </w:rPr>
        <w:t xml:space="preserve">ectional </w:t>
      </w:r>
      <w:r>
        <w:rPr>
          <w:rFonts w:ascii="Arial" w:hAnsi="Arial" w:cs="Arial"/>
          <w:color w:val="000000" w:themeColor="text1"/>
          <w:sz w:val="21"/>
          <w:szCs w:val="21"/>
        </w:rPr>
        <w:t>s</w:t>
      </w:r>
      <w:r w:rsidRPr="00682FB4">
        <w:rPr>
          <w:rFonts w:ascii="Arial" w:hAnsi="Arial" w:cs="Arial"/>
          <w:color w:val="000000" w:themeColor="text1"/>
          <w:sz w:val="21"/>
          <w:szCs w:val="21"/>
        </w:rPr>
        <w:t>tudy</w:t>
      </w:r>
      <w:r>
        <w:rPr>
          <w:rFonts w:ascii="Arial" w:hAnsi="Arial" w:cs="Arial"/>
          <w:color w:val="000000" w:themeColor="text1"/>
          <w:sz w:val="21"/>
          <w:szCs w:val="21"/>
        </w:rPr>
        <w:t xml:space="preserve">.  </w:t>
      </w:r>
      <w:r w:rsidRPr="002B2FF8">
        <w:rPr>
          <w:rFonts w:ascii="Arial" w:hAnsi="Arial" w:cs="Arial"/>
          <w:i/>
          <w:iCs/>
          <w:color w:val="000000" w:themeColor="text1"/>
          <w:sz w:val="21"/>
          <w:szCs w:val="21"/>
        </w:rPr>
        <w:t xml:space="preserve">Eur J </w:t>
      </w:r>
      <w:proofErr w:type="spellStart"/>
      <w:r w:rsidRPr="002B2FF8">
        <w:rPr>
          <w:rFonts w:ascii="Arial" w:hAnsi="Arial" w:cs="Arial"/>
          <w:i/>
          <w:iCs/>
          <w:color w:val="000000" w:themeColor="text1"/>
          <w:sz w:val="21"/>
          <w:szCs w:val="21"/>
        </w:rPr>
        <w:t>Nutr</w:t>
      </w:r>
      <w:proofErr w:type="spellEnd"/>
      <w:r>
        <w:rPr>
          <w:rFonts w:ascii="Arial" w:hAnsi="Arial" w:cs="Arial"/>
          <w:color w:val="000000" w:themeColor="text1"/>
          <w:sz w:val="21"/>
          <w:szCs w:val="21"/>
        </w:rPr>
        <w:t xml:space="preserve"> 2021; (in press).</w:t>
      </w:r>
      <w:r w:rsidR="00200D0D">
        <w:rPr>
          <w:rFonts w:ascii="Arial" w:hAnsi="Arial" w:cs="Arial"/>
          <w:color w:val="000000" w:themeColor="text1"/>
          <w:sz w:val="21"/>
          <w:szCs w:val="21"/>
        </w:rPr>
        <w:t xml:space="preserve">  </w:t>
      </w:r>
      <w:r w:rsidR="00200D0D" w:rsidRPr="00200D0D">
        <w:rPr>
          <w:rFonts w:ascii="Arial" w:hAnsi="Arial" w:cs="Arial"/>
          <w:color w:val="000000" w:themeColor="text1"/>
          <w:sz w:val="21"/>
          <w:szCs w:val="21"/>
        </w:rPr>
        <w:t>https://doi.org/10.1007/s00394-021-02754-2</w:t>
      </w:r>
      <w:r w:rsidR="00200D0D">
        <w:rPr>
          <w:rFonts w:ascii="Arial" w:hAnsi="Arial" w:cs="Arial"/>
          <w:color w:val="000000" w:themeColor="text1"/>
          <w:sz w:val="21"/>
          <w:szCs w:val="21"/>
        </w:rPr>
        <w:t>.</w:t>
      </w:r>
    </w:p>
    <w:p w14:paraId="3A885E8D" w14:textId="77777777" w:rsidR="00200D0D" w:rsidRPr="00200D0D" w:rsidRDefault="00200D0D" w:rsidP="00200D0D">
      <w:pPr>
        <w:tabs>
          <w:tab w:val="left" w:pos="-720"/>
          <w:tab w:val="left" w:pos="180"/>
          <w:tab w:val="left" w:pos="10080"/>
        </w:tabs>
        <w:ind w:left="180" w:right="-360" w:hanging="540"/>
        <w:rPr>
          <w:rFonts w:ascii="Arial" w:hAnsi="Arial" w:cs="Arial"/>
          <w:color w:val="000000" w:themeColor="text1"/>
          <w:sz w:val="21"/>
          <w:szCs w:val="21"/>
        </w:rPr>
      </w:pPr>
    </w:p>
    <w:p w14:paraId="693EC36B" w14:textId="73CE1C51" w:rsidR="00576BBA" w:rsidRPr="00CD6FC6" w:rsidRDefault="00576BBA" w:rsidP="00E07C38">
      <w:pPr>
        <w:tabs>
          <w:tab w:val="left" w:pos="-720"/>
          <w:tab w:val="left" w:pos="180"/>
          <w:tab w:val="left" w:pos="10080"/>
        </w:tabs>
        <w:ind w:right="-360"/>
        <w:rPr>
          <w:rFonts w:ascii="Arial" w:hAnsi="Arial" w:cs="Arial"/>
          <w:bCs/>
          <w:i/>
          <w:color w:val="000000"/>
          <w:sz w:val="21"/>
          <w:szCs w:val="21"/>
        </w:rPr>
      </w:pPr>
    </w:p>
    <w:p w14:paraId="1FEB9815" w14:textId="780028E2" w:rsidR="000762C8" w:rsidRDefault="003D7339" w:rsidP="00E07C38">
      <w:pPr>
        <w:keepNext/>
        <w:keepLines/>
        <w:ind w:hanging="360"/>
        <w:rPr>
          <w:rFonts w:ascii="Arial" w:hAnsi="Arial" w:cs="Arial"/>
          <w:color w:val="000000"/>
          <w:sz w:val="21"/>
          <w:szCs w:val="21"/>
        </w:rPr>
      </w:pPr>
      <w:r w:rsidRPr="00B158CC">
        <w:rPr>
          <w:rFonts w:ascii="Arial" w:hAnsi="Arial" w:cs="Arial"/>
          <w:color w:val="000000"/>
          <w:sz w:val="21"/>
          <w:szCs w:val="21"/>
          <w:u w:val="single"/>
        </w:rPr>
        <w:t>Submitted Peer-Reviewed Journal Articles</w:t>
      </w:r>
      <w:r w:rsidR="00DA1821">
        <w:rPr>
          <w:rFonts w:ascii="Arial" w:hAnsi="Arial" w:cs="Arial"/>
          <w:color w:val="000000"/>
          <w:sz w:val="21"/>
          <w:szCs w:val="21"/>
          <w:u w:val="single"/>
        </w:rPr>
        <w:t xml:space="preserve"> Under Review</w:t>
      </w:r>
    </w:p>
    <w:p w14:paraId="7A640A92" w14:textId="77777777" w:rsidR="001921FF" w:rsidRDefault="001921FF" w:rsidP="00E07C38">
      <w:pPr>
        <w:keepNext/>
        <w:keepLines/>
        <w:tabs>
          <w:tab w:val="left" w:pos="-720"/>
          <w:tab w:val="left" w:pos="180"/>
          <w:tab w:val="left" w:pos="10080"/>
        </w:tabs>
        <w:ind w:right="-360"/>
        <w:rPr>
          <w:rFonts w:ascii="Arial" w:hAnsi="Arial" w:cs="Arial"/>
          <w:bCs/>
          <w:color w:val="000000"/>
          <w:sz w:val="21"/>
          <w:szCs w:val="21"/>
        </w:rPr>
      </w:pPr>
    </w:p>
    <w:p w14:paraId="62E8DB11" w14:textId="36520EF4" w:rsidR="005065DD" w:rsidRPr="00152E20" w:rsidRDefault="00E07C38" w:rsidP="00E07C38">
      <w:pPr>
        <w:keepNext/>
        <w:keepLines/>
        <w:tabs>
          <w:tab w:val="left" w:pos="-720"/>
          <w:tab w:val="left" w:pos="180"/>
          <w:tab w:val="left" w:pos="10080"/>
        </w:tabs>
        <w:ind w:left="180" w:right="-360" w:hanging="540"/>
        <w:rPr>
          <w:rFonts w:ascii="Arial" w:hAnsi="Arial" w:cs="Arial"/>
          <w:bCs/>
          <w:color w:val="000000" w:themeColor="text1"/>
          <w:sz w:val="21"/>
          <w:szCs w:val="21"/>
        </w:rPr>
      </w:pPr>
      <w:r>
        <w:rPr>
          <w:rFonts w:ascii="Arial" w:hAnsi="Arial" w:cs="Arial"/>
          <w:bCs/>
          <w:color w:val="000000"/>
          <w:sz w:val="21"/>
          <w:szCs w:val="21"/>
        </w:rPr>
        <w:t>1</w:t>
      </w:r>
      <w:r w:rsidR="001921FF">
        <w:rPr>
          <w:rFonts w:ascii="Arial" w:hAnsi="Arial" w:cs="Arial"/>
          <w:bCs/>
          <w:color w:val="000000"/>
          <w:sz w:val="21"/>
          <w:szCs w:val="21"/>
        </w:rPr>
        <w:t>.</w:t>
      </w:r>
      <w:r w:rsidR="001921FF">
        <w:rPr>
          <w:rFonts w:ascii="Arial" w:hAnsi="Arial" w:cs="Arial"/>
          <w:bCs/>
          <w:color w:val="000000"/>
          <w:sz w:val="21"/>
          <w:szCs w:val="21"/>
        </w:rPr>
        <w:tab/>
        <w:t>*</w:t>
      </w:r>
      <w:proofErr w:type="spellStart"/>
      <w:r w:rsidR="001921FF">
        <w:rPr>
          <w:rFonts w:ascii="Arial" w:hAnsi="Arial" w:cs="Arial"/>
          <w:bCs/>
          <w:color w:val="000000"/>
          <w:sz w:val="21"/>
          <w:szCs w:val="21"/>
        </w:rPr>
        <w:t>Troeschel</w:t>
      </w:r>
      <w:proofErr w:type="spellEnd"/>
      <w:r w:rsidR="001921FF">
        <w:rPr>
          <w:rFonts w:ascii="Arial" w:hAnsi="Arial" w:cs="Arial"/>
          <w:bCs/>
          <w:color w:val="000000"/>
          <w:sz w:val="21"/>
          <w:szCs w:val="21"/>
        </w:rPr>
        <w:t xml:space="preserve"> </w:t>
      </w:r>
      <w:proofErr w:type="gramStart"/>
      <w:r w:rsidR="001921FF">
        <w:rPr>
          <w:rFonts w:ascii="Arial" w:hAnsi="Arial" w:cs="Arial"/>
          <w:bCs/>
          <w:color w:val="000000"/>
          <w:sz w:val="21"/>
          <w:szCs w:val="21"/>
        </w:rPr>
        <w:t>A,</w:t>
      </w:r>
      <w:r w:rsidR="001921FF" w:rsidRPr="00375031">
        <w:rPr>
          <w:rFonts w:ascii="Arial" w:hAnsi="Arial" w:cs="Arial"/>
          <w:color w:val="000000"/>
          <w:sz w:val="21"/>
          <w:szCs w:val="21"/>
          <w:vertAlign w:val="superscript"/>
        </w:rPr>
        <w:t>§</w:t>
      </w:r>
      <w:proofErr w:type="gramEnd"/>
      <w:r w:rsidR="001921FF">
        <w:rPr>
          <w:rFonts w:ascii="Arial" w:hAnsi="Arial" w:cs="Arial"/>
          <w:bCs/>
          <w:color w:val="000000"/>
          <w:sz w:val="21"/>
          <w:szCs w:val="21"/>
        </w:rPr>
        <w:t xml:space="preserve"> *Byrd DA</w:t>
      </w:r>
      <w:r w:rsidR="001921FF" w:rsidRPr="00B158CC">
        <w:rPr>
          <w:rFonts w:ascii="Arial" w:hAnsi="Arial" w:cs="Arial"/>
          <w:color w:val="000000"/>
          <w:sz w:val="21"/>
          <w:szCs w:val="21"/>
        </w:rPr>
        <w:t>,</w:t>
      </w:r>
      <w:r w:rsidR="001921FF" w:rsidRPr="00375031">
        <w:rPr>
          <w:rFonts w:ascii="Arial" w:hAnsi="Arial" w:cs="Arial"/>
          <w:color w:val="000000"/>
          <w:sz w:val="21"/>
          <w:szCs w:val="21"/>
          <w:vertAlign w:val="superscript"/>
        </w:rPr>
        <w:t>§</w:t>
      </w:r>
      <w:r w:rsidR="001921FF">
        <w:rPr>
          <w:rFonts w:ascii="Arial" w:hAnsi="Arial" w:cs="Arial"/>
          <w:bCs/>
          <w:color w:val="000000"/>
          <w:sz w:val="21"/>
          <w:szCs w:val="21"/>
        </w:rPr>
        <w:t xml:space="preserve"> Judd S, Hartman T, Flanders WD, </w:t>
      </w:r>
      <w:r w:rsidR="001921FF" w:rsidRPr="00F41867">
        <w:rPr>
          <w:rFonts w:ascii="Arial" w:hAnsi="Arial" w:cs="Arial"/>
          <w:b/>
          <w:bCs/>
          <w:color w:val="000000"/>
          <w:sz w:val="21"/>
          <w:szCs w:val="21"/>
        </w:rPr>
        <w:t>Bostick RM</w:t>
      </w:r>
      <w:r w:rsidR="001921FF">
        <w:rPr>
          <w:rFonts w:ascii="Arial" w:hAnsi="Arial" w:cs="Arial"/>
          <w:bCs/>
          <w:color w:val="000000"/>
          <w:sz w:val="21"/>
          <w:szCs w:val="21"/>
        </w:rPr>
        <w:t xml:space="preserve">.  </w:t>
      </w:r>
      <w:r w:rsidR="004960C0" w:rsidRPr="004960C0">
        <w:rPr>
          <w:rFonts w:ascii="Arial" w:hAnsi="Arial" w:cs="Arial"/>
          <w:color w:val="000000"/>
          <w:sz w:val="21"/>
          <w:szCs w:val="21"/>
        </w:rPr>
        <w:t>Associations of dietary and lifestyle inflammation scores with mortality due to cardiovascular disease, cancer, and all causes among Black and White American men and women</w:t>
      </w:r>
      <w:r w:rsidR="001921FF" w:rsidRPr="004960C0">
        <w:rPr>
          <w:rFonts w:ascii="Arial" w:hAnsi="Arial" w:cs="Arial"/>
          <w:color w:val="000000"/>
          <w:sz w:val="21"/>
          <w:szCs w:val="21"/>
        </w:rPr>
        <w:t>.</w:t>
      </w:r>
    </w:p>
    <w:p w14:paraId="1A2918AF" w14:textId="77777777" w:rsidR="005065DD" w:rsidRDefault="005065DD" w:rsidP="008D0A01">
      <w:pPr>
        <w:tabs>
          <w:tab w:val="left" w:pos="-720"/>
          <w:tab w:val="left" w:pos="180"/>
          <w:tab w:val="left" w:pos="10080"/>
        </w:tabs>
        <w:ind w:left="180" w:right="-360" w:hanging="540"/>
        <w:rPr>
          <w:rFonts w:ascii="Arial" w:hAnsi="Arial" w:cs="Arial"/>
          <w:bCs/>
          <w:color w:val="000000"/>
          <w:sz w:val="21"/>
          <w:szCs w:val="21"/>
        </w:rPr>
      </w:pPr>
    </w:p>
    <w:p w14:paraId="236A936E" w14:textId="77777777" w:rsidR="00FA0D1D" w:rsidRPr="00682FB4" w:rsidRDefault="00E07C38" w:rsidP="00FA0D1D">
      <w:pPr>
        <w:tabs>
          <w:tab w:val="left" w:pos="-720"/>
          <w:tab w:val="left" w:pos="180"/>
          <w:tab w:val="left" w:pos="10080"/>
        </w:tabs>
        <w:ind w:left="180" w:right="-360" w:hanging="540"/>
        <w:rPr>
          <w:rFonts w:ascii="Arial" w:hAnsi="Arial" w:cs="Arial"/>
          <w:b/>
          <w:bCs/>
          <w:color w:val="000000" w:themeColor="text1"/>
          <w:sz w:val="21"/>
          <w:szCs w:val="21"/>
        </w:rPr>
      </w:pPr>
      <w:r>
        <w:rPr>
          <w:rFonts w:ascii="Arial" w:hAnsi="Arial" w:cs="Arial"/>
          <w:bCs/>
          <w:color w:val="000000"/>
          <w:sz w:val="21"/>
          <w:szCs w:val="21"/>
        </w:rPr>
        <w:t>2</w:t>
      </w:r>
      <w:r w:rsidR="005065DD">
        <w:rPr>
          <w:rFonts w:ascii="Arial" w:hAnsi="Arial" w:cs="Arial"/>
          <w:bCs/>
          <w:color w:val="000000"/>
          <w:sz w:val="21"/>
          <w:szCs w:val="21"/>
        </w:rPr>
        <w:t>.</w:t>
      </w:r>
      <w:r w:rsidR="005065DD">
        <w:rPr>
          <w:rFonts w:ascii="Arial" w:hAnsi="Arial" w:cs="Arial"/>
          <w:bCs/>
          <w:color w:val="000000"/>
          <w:sz w:val="21"/>
          <w:szCs w:val="21"/>
        </w:rPr>
        <w:tab/>
        <w:t xml:space="preserve">*Shu </w:t>
      </w:r>
      <w:proofErr w:type="gramStart"/>
      <w:r w:rsidR="005065DD">
        <w:rPr>
          <w:rFonts w:ascii="Arial" w:hAnsi="Arial" w:cs="Arial"/>
          <w:bCs/>
          <w:color w:val="000000"/>
          <w:sz w:val="21"/>
          <w:szCs w:val="21"/>
        </w:rPr>
        <w:t>T,</w:t>
      </w:r>
      <w:r w:rsidR="005065DD" w:rsidRPr="007F3E45">
        <w:rPr>
          <w:rFonts w:ascii="Arial" w:hAnsi="Arial" w:cs="Arial"/>
          <w:color w:val="000000"/>
          <w:sz w:val="21"/>
          <w:szCs w:val="21"/>
          <w:vertAlign w:val="superscript"/>
        </w:rPr>
        <w:t>§</w:t>
      </w:r>
      <w:proofErr w:type="gramEnd"/>
      <w:r w:rsidR="005065DD">
        <w:rPr>
          <w:rFonts w:ascii="Arial" w:hAnsi="Arial" w:cs="Arial"/>
          <w:bCs/>
          <w:color w:val="000000"/>
          <w:sz w:val="21"/>
          <w:szCs w:val="21"/>
        </w:rPr>
        <w:t xml:space="preserve"> </w:t>
      </w:r>
      <w:r w:rsidR="005065DD" w:rsidRPr="007F3E45">
        <w:rPr>
          <w:rFonts w:ascii="Arial" w:hAnsi="Arial" w:cs="Arial"/>
          <w:bCs/>
          <w:color w:val="000000"/>
          <w:sz w:val="21"/>
          <w:szCs w:val="21"/>
        </w:rPr>
        <w:t>Rutherford RE, Seabrook ME, Barry EL</w:t>
      </w:r>
      <w:r w:rsidR="005065DD">
        <w:rPr>
          <w:rFonts w:ascii="Arial" w:hAnsi="Arial" w:cs="Arial"/>
          <w:bCs/>
          <w:color w:val="000000"/>
          <w:sz w:val="21"/>
          <w:szCs w:val="21"/>
        </w:rPr>
        <w:t xml:space="preserve">, </w:t>
      </w:r>
      <w:r w:rsidR="005065DD" w:rsidRPr="00346D84">
        <w:rPr>
          <w:rFonts w:ascii="Arial" w:hAnsi="Arial" w:cs="Arial"/>
          <w:b/>
          <w:bCs/>
          <w:color w:val="000000"/>
          <w:sz w:val="21"/>
          <w:szCs w:val="21"/>
        </w:rPr>
        <w:t>Bostick RM</w:t>
      </w:r>
      <w:r w:rsidR="005065DD" w:rsidRPr="00346D84">
        <w:rPr>
          <w:rFonts w:ascii="Arial" w:hAnsi="Arial" w:cs="Arial"/>
          <w:bCs/>
          <w:color w:val="000000"/>
          <w:sz w:val="21"/>
          <w:szCs w:val="21"/>
        </w:rPr>
        <w:t xml:space="preserve">.  Associations of </w:t>
      </w:r>
      <w:r w:rsidR="005065DD">
        <w:rPr>
          <w:rFonts w:ascii="Arial" w:hAnsi="Arial" w:cs="Arial"/>
          <w:bCs/>
          <w:color w:val="000000"/>
          <w:sz w:val="21"/>
          <w:szCs w:val="21"/>
        </w:rPr>
        <w:t>d</w:t>
      </w:r>
      <w:r w:rsidR="005065DD" w:rsidRPr="00346D84">
        <w:rPr>
          <w:rFonts w:ascii="Arial" w:hAnsi="Arial" w:cs="Arial"/>
          <w:bCs/>
          <w:color w:val="000000"/>
          <w:sz w:val="21"/>
          <w:szCs w:val="21"/>
        </w:rPr>
        <w:t xml:space="preserve">ietary, </w:t>
      </w:r>
      <w:r w:rsidR="005065DD">
        <w:rPr>
          <w:rFonts w:ascii="Arial" w:hAnsi="Arial" w:cs="Arial"/>
          <w:bCs/>
          <w:color w:val="000000"/>
          <w:sz w:val="21"/>
          <w:szCs w:val="21"/>
        </w:rPr>
        <w:t>l</w:t>
      </w:r>
      <w:r w:rsidR="005065DD" w:rsidRPr="00346D84">
        <w:rPr>
          <w:rFonts w:ascii="Arial" w:hAnsi="Arial" w:cs="Arial"/>
          <w:bCs/>
          <w:color w:val="000000"/>
          <w:sz w:val="21"/>
          <w:szCs w:val="21"/>
        </w:rPr>
        <w:t xml:space="preserve">ifestyle, and </w:t>
      </w:r>
      <w:r w:rsidR="005065DD">
        <w:rPr>
          <w:rFonts w:ascii="Arial" w:hAnsi="Arial" w:cs="Arial"/>
          <w:bCs/>
          <w:color w:val="000000"/>
          <w:sz w:val="21"/>
          <w:szCs w:val="21"/>
        </w:rPr>
        <w:t>o</w:t>
      </w:r>
      <w:r w:rsidR="005065DD" w:rsidRPr="00346D84">
        <w:rPr>
          <w:rFonts w:ascii="Arial" w:hAnsi="Arial" w:cs="Arial"/>
          <w:bCs/>
          <w:color w:val="000000"/>
          <w:sz w:val="21"/>
          <w:szCs w:val="21"/>
        </w:rPr>
        <w:t xml:space="preserve">ther </w:t>
      </w:r>
      <w:r w:rsidR="005065DD">
        <w:rPr>
          <w:rFonts w:ascii="Arial" w:hAnsi="Arial" w:cs="Arial"/>
          <w:bCs/>
          <w:color w:val="000000"/>
          <w:sz w:val="21"/>
          <w:szCs w:val="21"/>
        </w:rPr>
        <w:t>p</w:t>
      </w:r>
      <w:r w:rsidR="005065DD" w:rsidRPr="00346D84">
        <w:rPr>
          <w:rFonts w:ascii="Arial" w:hAnsi="Arial" w:cs="Arial"/>
          <w:bCs/>
          <w:color w:val="000000"/>
          <w:sz w:val="21"/>
          <w:szCs w:val="21"/>
        </w:rPr>
        <w:t xml:space="preserve">articipant </w:t>
      </w:r>
      <w:r w:rsidR="005065DD">
        <w:rPr>
          <w:rFonts w:ascii="Arial" w:hAnsi="Arial" w:cs="Arial"/>
          <w:bCs/>
          <w:color w:val="000000"/>
          <w:sz w:val="21"/>
          <w:szCs w:val="21"/>
        </w:rPr>
        <w:t>c</w:t>
      </w:r>
      <w:r w:rsidR="005065DD" w:rsidRPr="00346D84">
        <w:rPr>
          <w:rFonts w:ascii="Arial" w:hAnsi="Arial" w:cs="Arial"/>
          <w:bCs/>
          <w:color w:val="000000"/>
          <w:sz w:val="21"/>
          <w:szCs w:val="21"/>
        </w:rPr>
        <w:t xml:space="preserve">haracteristics with APC, β-catenin, E-cadherin, and MSH2 </w:t>
      </w:r>
      <w:r w:rsidR="005065DD">
        <w:rPr>
          <w:rFonts w:ascii="Arial" w:hAnsi="Arial" w:cs="Arial"/>
          <w:bCs/>
          <w:color w:val="000000"/>
          <w:sz w:val="21"/>
          <w:szCs w:val="21"/>
        </w:rPr>
        <w:t>e</w:t>
      </w:r>
      <w:r w:rsidR="005065DD" w:rsidRPr="00346D84">
        <w:rPr>
          <w:rFonts w:ascii="Arial" w:hAnsi="Arial" w:cs="Arial"/>
          <w:bCs/>
          <w:color w:val="000000"/>
          <w:sz w:val="21"/>
          <w:szCs w:val="21"/>
        </w:rPr>
        <w:t xml:space="preserve">xpression in the </w:t>
      </w:r>
      <w:r w:rsidR="005065DD">
        <w:rPr>
          <w:rFonts w:ascii="Arial" w:hAnsi="Arial" w:cs="Arial"/>
          <w:bCs/>
          <w:color w:val="000000"/>
          <w:sz w:val="21"/>
          <w:szCs w:val="21"/>
        </w:rPr>
        <w:t>n</w:t>
      </w:r>
      <w:r w:rsidR="005065DD" w:rsidRPr="00346D84">
        <w:rPr>
          <w:rFonts w:ascii="Arial" w:hAnsi="Arial" w:cs="Arial"/>
          <w:bCs/>
          <w:color w:val="000000"/>
          <w:sz w:val="21"/>
          <w:szCs w:val="21"/>
        </w:rPr>
        <w:t xml:space="preserve">ormal </w:t>
      </w:r>
      <w:r w:rsidR="005065DD">
        <w:rPr>
          <w:rFonts w:ascii="Arial" w:hAnsi="Arial" w:cs="Arial"/>
          <w:bCs/>
          <w:color w:val="000000"/>
          <w:sz w:val="21"/>
          <w:szCs w:val="21"/>
        </w:rPr>
        <w:t>m</w:t>
      </w:r>
      <w:r w:rsidR="005065DD" w:rsidRPr="00346D84">
        <w:rPr>
          <w:rFonts w:ascii="Arial" w:hAnsi="Arial" w:cs="Arial"/>
          <w:bCs/>
          <w:color w:val="000000"/>
          <w:sz w:val="21"/>
          <w:szCs w:val="21"/>
        </w:rPr>
        <w:t xml:space="preserve">ucosa of </w:t>
      </w:r>
      <w:r w:rsidR="005065DD">
        <w:rPr>
          <w:rFonts w:ascii="Arial" w:hAnsi="Arial" w:cs="Arial"/>
          <w:bCs/>
          <w:color w:val="000000"/>
          <w:sz w:val="21"/>
          <w:szCs w:val="21"/>
        </w:rPr>
        <w:t>s</w:t>
      </w:r>
      <w:r w:rsidR="005065DD" w:rsidRPr="00346D84">
        <w:rPr>
          <w:rFonts w:ascii="Arial" w:hAnsi="Arial" w:cs="Arial"/>
          <w:bCs/>
          <w:color w:val="000000"/>
          <w:sz w:val="21"/>
          <w:szCs w:val="21"/>
        </w:rPr>
        <w:t xml:space="preserve">poradic </w:t>
      </w:r>
      <w:r w:rsidR="005065DD">
        <w:rPr>
          <w:rFonts w:ascii="Arial" w:hAnsi="Arial" w:cs="Arial"/>
          <w:bCs/>
          <w:color w:val="000000"/>
          <w:sz w:val="21"/>
          <w:szCs w:val="21"/>
        </w:rPr>
        <w:t>c</w:t>
      </w:r>
      <w:r w:rsidR="005065DD" w:rsidRPr="00346D84">
        <w:rPr>
          <w:rFonts w:ascii="Arial" w:hAnsi="Arial" w:cs="Arial"/>
          <w:bCs/>
          <w:color w:val="000000"/>
          <w:sz w:val="21"/>
          <w:szCs w:val="21"/>
        </w:rPr>
        <w:t xml:space="preserve">olorectal </w:t>
      </w:r>
      <w:r w:rsidR="005065DD">
        <w:rPr>
          <w:rFonts w:ascii="Arial" w:hAnsi="Arial" w:cs="Arial"/>
          <w:bCs/>
          <w:color w:val="000000"/>
          <w:sz w:val="21"/>
          <w:szCs w:val="21"/>
        </w:rPr>
        <w:t>a</w:t>
      </w:r>
      <w:r w:rsidR="005065DD" w:rsidRPr="00346D84">
        <w:rPr>
          <w:rFonts w:ascii="Arial" w:hAnsi="Arial" w:cs="Arial"/>
          <w:bCs/>
          <w:color w:val="000000"/>
          <w:sz w:val="21"/>
          <w:szCs w:val="21"/>
        </w:rPr>
        <w:t xml:space="preserve">denoma </w:t>
      </w:r>
      <w:r w:rsidR="005065DD">
        <w:rPr>
          <w:rFonts w:ascii="Arial" w:hAnsi="Arial" w:cs="Arial"/>
          <w:bCs/>
          <w:color w:val="000000"/>
          <w:sz w:val="21"/>
          <w:szCs w:val="21"/>
        </w:rPr>
        <w:t>p</w:t>
      </w:r>
      <w:r w:rsidR="005065DD" w:rsidRPr="00346D84">
        <w:rPr>
          <w:rFonts w:ascii="Arial" w:hAnsi="Arial" w:cs="Arial"/>
          <w:bCs/>
          <w:color w:val="000000"/>
          <w:sz w:val="21"/>
          <w:szCs w:val="21"/>
        </w:rPr>
        <w:t>atients</w:t>
      </w:r>
      <w:r w:rsidR="005065DD">
        <w:rPr>
          <w:rFonts w:ascii="Arial" w:hAnsi="Arial" w:cs="Arial"/>
          <w:bCs/>
          <w:color w:val="000000"/>
          <w:sz w:val="21"/>
          <w:szCs w:val="21"/>
        </w:rPr>
        <w:t>.</w:t>
      </w:r>
    </w:p>
    <w:p w14:paraId="4AA6A0DA" w14:textId="77777777" w:rsidR="00FA0D1D" w:rsidRDefault="00FA0D1D" w:rsidP="00FA0D1D">
      <w:pPr>
        <w:tabs>
          <w:tab w:val="left" w:pos="-720"/>
          <w:tab w:val="left" w:pos="180"/>
          <w:tab w:val="left" w:pos="10080"/>
        </w:tabs>
        <w:ind w:right="-360"/>
        <w:rPr>
          <w:rFonts w:ascii="Arial" w:hAnsi="Arial" w:cs="Arial"/>
          <w:bCs/>
          <w:color w:val="000000" w:themeColor="text1"/>
          <w:sz w:val="21"/>
          <w:szCs w:val="21"/>
        </w:rPr>
      </w:pPr>
    </w:p>
    <w:p w14:paraId="7575A661" w14:textId="277B099B" w:rsidR="00FA0D1D" w:rsidRPr="00682FB4" w:rsidRDefault="00FA0D1D" w:rsidP="00FA0D1D">
      <w:pPr>
        <w:tabs>
          <w:tab w:val="left" w:pos="-720"/>
          <w:tab w:val="left" w:pos="180"/>
          <w:tab w:val="left" w:pos="10080"/>
        </w:tabs>
        <w:ind w:left="180" w:right="-360" w:hanging="540"/>
        <w:rPr>
          <w:rFonts w:ascii="Arial" w:hAnsi="Arial" w:cs="Arial"/>
          <w:b/>
          <w:bCs/>
          <w:color w:val="000000" w:themeColor="text1"/>
          <w:sz w:val="21"/>
          <w:szCs w:val="21"/>
        </w:rPr>
      </w:pPr>
      <w:r>
        <w:rPr>
          <w:rFonts w:ascii="Arial" w:hAnsi="Arial" w:cs="Arial"/>
          <w:bCs/>
          <w:color w:val="000000" w:themeColor="text1"/>
          <w:sz w:val="21"/>
          <w:szCs w:val="21"/>
        </w:rPr>
        <w:t>3</w:t>
      </w:r>
      <w:r>
        <w:rPr>
          <w:rFonts w:ascii="Arial" w:hAnsi="Arial" w:cs="Arial"/>
          <w:bCs/>
          <w:color w:val="000000" w:themeColor="text1"/>
          <w:sz w:val="21"/>
          <w:szCs w:val="21"/>
        </w:rPr>
        <w:t>.</w:t>
      </w:r>
      <w:r>
        <w:rPr>
          <w:rFonts w:ascii="Arial" w:hAnsi="Arial" w:cs="Arial"/>
          <w:bCs/>
          <w:color w:val="000000" w:themeColor="text1"/>
          <w:sz w:val="21"/>
          <w:szCs w:val="21"/>
        </w:rPr>
        <w:tab/>
      </w:r>
      <w:r>
        <w:rPr>
          <w:rFonts w:ascii="Arial" w:hAnsi="Arial" w:cs="Arial"/>
          <w:bCs/>
          <w:color w:val="000000"/>
          <w:sz w:val="21"/>
          <w:szCs w:val="21"/>
        </w:rPr>
        <w:t xml:space="preserve">*Mao </w:t>
      </w:r>
      <w:proofErr w:type="gramStart"/>
      <w:r>
        <w:rPr>
          <w:rFonts w:ascii="Arial" w:hAnsi="Arial" w:cs="Arial"/>
          <w:bCs/>
          <w:color w:val="000000"/>
          <w:sz w:val="21"/>
          <w:szCs w:val="21"/>
        </w:rPr>
        <w:t>Z</w:t>
      </w:r>
      <w:r w:rsidRPr="00B158CC">
        <w:rPr>
          <w:rFonts w:ascii="Arial" w:hAnsi="Arial" w:cs="Arial"/>
          <w:color w:val="000000"/>
          <w:sz w:val="21"/>
          <w:szCs w:val="21"/>
        </w:rPr>
        <w:t>,</w:t>
      </w:r>
      <w:r w:rsidRPr="00375031">
        <w:rPr>
          <w:rFonts w:ascii="Arial" w:hAnsi="Arial" w:cs="Arial"/>
          <w:color w:val="000000"/>
          <w:sz w:val="21"/>
          <w:szCs w:val="21"/>
          <w:vertAlign w:val="superscript"/>
        </w:rPr>
        <w:t>§</w:t>
      </w:r>
      <w:proofErr w:type="gramEnd"/>
      <w:r>
        <w:rPr>
          <w:rFonts w:ascii="Arial" w:hAnsi="Arial" w:cs="Arial"/>
          <w:bCs/>
          <w:color w:val="000000"/>
          <w:sz w:val="21"/>
          <w:szCs w:val="21"/>
        </w:rPr>
        <w:t xml:space="preserve"> Henry A</w:t>
      </w:r>
      <w:r w:rsidRPr="00B158CC">
        <w:rPr>
          <w:rFonts w:ascii="Arial" w:hAnsi="Arial" w:cs="Arial"/>
          <w:color w:val="000000"/>
          <w:sz w:val="21"/>
          <w:szCs w:val="21"/>
        </w:rPr>
        <w:t>,</w:t>
      </w:r>
      <w:r w:rsidRPr="00375031">
        <w:rPr>
          <w:rFonts w:ascii="Arial" w:hAnsi="Arial" w:cs="Arial"/>
          <w:color w:val="000000"/>
          <w:sz w:val="21"/>
          <w:szCs w:val="21"/>
          <w:vertAlign w:val="superscript"/>
        </w:rPr>
        <w:t>§</w:t>
      </w:r>
      <w:r>
        <w:rPr>
          <w:rFonts w:ascii="Arial" w:hAnsi="Arial" w:cs="Arial"/>
          <w:bCs/>
          <w:color w:val="000000"/>
          <w:sz w:val="21"/>
          <w:szCs w:val="21"/>
        </w:rPr>
        <w:t xml:space="preserve"> Byrd DA</w:t>
      </w:r>
      <w:r w:rsidRPr="00B158CC">
        <w:rPr>
          <w:rFonts w:ascii="Arial" w:hAnsi="Arial" w:cs="Arial"/>
          <w:color w:val="000000"/>
          <w:sz w:val="21"/>
          <w:szCs w:val="21"/>
        </w:rPr>
        <w:t>,</w:t>
      </w:r>
      <w:r w:rsidRPr="00375031">
        <w:rPr>
          <w:rFonts w:ascii="Arial" w:hAnsi="Arial" w:cs="Arial"/>
          <w:color w:val="000000"/>
          <w:sz w:val="21"/>
          <w:szCs w:val="21"/>
          <w:vertAlign w:val="superscript"/>
        </w:rPr>
        <w:t>§</w:t>
      </w:r>
      <w:r>
        <w:rPr>
          <w:rFonts w:ascii="Arial" w:hAnsi="Arial" w:cs="Arial"/>
          <w:bCs/>
          <w:color w:val="000000"/>
          <w:sz w:val="21"/>
          <w:szCs w:val="21"/>
        </w:rPr>
        <w:t xml:space="preserve"> </w:t>
      </w:r>
      <w:proofErr w:type="spellStart"/>
      <w:r>
        <w:rPr>
          <w:rFonts w:ascii="Arial" w:hAnsi="Arial" w:cs="Arial"/>
          <w:bCs/>
          <w:color w:val="000000"/>
          <w:sz w:val="21"/>
          <w:szCs w:val="21"/>
        </w:rPr>
        <w:t>Thyagarajan</w:t>
      </w:r>
      <w:proofErr w:type="spellEnd"/>
      <w:r>
        <w:rPr>
          <w:rFonts w:ascii="Arial" w:hAnsi="Arial" w:cs="Arial"/>
          <w:bCs/>
          <w:color w:val="000000"/>
          <w:sz w:val="21"/>
          <w:szCs w:val="21"/>
        </w:rPr>
        <w:t xml:space="preserve"> B, Gross MD, </w:t>
      </w:r>
      <w:r w:rsidRPr="00F41867">
        <w:rPr>
          <w:rFonts w:ascii="Arial" w:hAnsi="Arial" w:cs="Arial"/>
          <w:b/>
          <w:bCs/>
          <w:color w:val="000000"/>
          <w:sz w:val="21"/>
          <w:szCs w:val="21"/>
        </w:rPr>
        <w:t>Bostick RM</w:t>
      </w:r>
      <w:r>
        <w:rPr>
          <w:rFonts w:ascii="Arial" w:hAnsi="Arial" w:cs="Arial"/>
          <w:bCs/>
          <w:color w:val="000000"/>
          <w:sz w:val="21"/>
          <w:szCs w:val="21"/>
        </w:rPr>
        <w:t xml:space="preserve">.  </w:t>
      </w:r>
      <w:r w:rsidRPr="00F27E2D">
        <w:rPr>
          <w:rFonts w:ascii="Arial" w:hAnsi="Arial" w:cs="Arial"/>
          <w:color w:val="000000"/>
          <w:sz w:val="21"/>
          <w:szCs w:val="21"/>
        </w:rPr>
        <w:t xml:space="preserve">Antioxidant </w:t>
      </w:r>
      <w:r>
        <w:rPr>
          <w:rFonts w:ascii="Arial" w:hAnsi="Arial" w:cs="Arial"/>
          <w:color w:val="000000"/>
          <w:sz w:val="21"/>
          <w:szCs w:val="21"/>
        </w:rPr>
        <w:t>e</w:t>
      </w:r>
      <w:r w:rsidRPr="00F27E2D">
        <w:rPr>
          <w:rFonts w:ascii="Arial" w:hAnsi="Arial" w:cs="Arial"/>
          <w:color w:val="000000"/>
          <w:sz w:val="21"/>
          <w:szCs w:val="21"/>
        </w:rPr>
        <w:t xml:space="preserve">nzyme and DNA </w:t>
      </w:r>
      <w:r>
        <w:rPr>
          <w:rFonts w:ascii="Arial" w:hAnsi="Arial" w:cs="Arial"/>
          <w:color w:val="000000"/>
          <w:sz w:val="21"/>
          <w:szCs w:val="21"/>
        </w:rPr>
        <w:t>b</w:t>
      </w:r>
      <w:r w:rsidRPr="00F27E2D">
        <w:rPr>
          <w:rFonts w:ascii="Arial" w:hAnsi="Arial" w:cs="Arial"/>
          <w:color w:val="000000"/>
          <w:sz w:val="21"/>
          <w:szCs w:val="21"/>
        </w:rPr>
        <w:t xml:space="preserve">ase </w:t>
      </w:r>
      <w:r>
        <w:rPr>
          <w:rFonts w:ascii="Arial" w:hAnsi="Arial" w:cs="Arial"/>
          <w:color w:val="000000"/>
          <w:sz w:val="21"/>
          <w:szCs w:val="21"/>
        </w:rPr>
        <w:t>e</w:t>
      </w:r>
      <w:r w:rsidRPr="00F27E2D">
        <w:rPr>
          <w:rFonts w:ascii="Arial" w:hAnsi="Arial" w:cs="Arial"/>
          <w:color w:val="000000"/>
          <w:sz w:val="21"/>
          <w:szCs w:val="21"/>
        </w:rPr>
        <w:t xml:space="preserve">xcision </w:t>
      </w:r>
      <w:r>
        <w:rPr>
          <w:rFonts w:ascii="Arial" w:hAnsi="Arial" w:cs="Arial"/>
          <w:color w:val="000000"/>
          <w:sz w:val="21"/>
          <w:szCs w:val="21"/>
        </w:rPr>
        <w:t>r</w:t>
      </w:r>
      <w:r w:rsidRPr="00F27E2D">
        <w:rPr>
          <w:rFonts w:ascii="Arial" w:hAnsi="Arial" w:cs="Arial"/>
          <w:color w:val="000000"/>
          <w:sz w:val="21"/>
          <w:szCs w:val="21"/>
        </w:rPr>
        <w:t xml:space="preserve">epair </w:t>
      </w:r>
      <w:r>
        <w:rPr>
          <w:rFonts w:ascii="Arial" w:hAnsi="Arial" w:cs="Arial"/>
          <w:color w:val="000000"/>
          <w:sz w:val="21"/>
          <w:szCs w:val="21"/>
        </w:rPr>
        <w:t>g</w:t>
      </w:r>
      <w:r w:rsidRPr="00F27E2D">
        <w:rPr>
          <w:rFonts w:ascii="Arial" w:hAnsi="Arial" w:cs="Arial"/>
          <w:color w:val="000000"/>
          <w:sz w:val="21"/>
          <w:szCs w:val="21"/>
        </w:rPr>
        <w:t xml:space="preserve">enetic </w:t>
      </w:r>
      <w:r>
        <w:rPr>
          <w:rFonts w:ascii="Arial" w:hAnsi="Arial" w:cs="Arial"/>
          <w:color w:val="000000"/>
          <w:sz w:val="21"/>
          <w:szCs w:val="21"/>
        </w:rPr>
        <w:t>r</w:t>
      </w:r>
      <w:r w:rsidRPr="00F27E2D">
        <w:rPr>
          <w:rFonts w:ascii="Arial" w:hAnsi="Arial" w:cs="Arial"/>
          <w:color w:val="000000"/>
          <w:sz w:val="21"/>
          <w:szCs w:val="21"/>
        </w:rPr>
        <w:t xml:space="preserve">isk </w:t>
      </w:r>
      <w:r>
        <w:rPr>
          <w:rFonts w:ascii="Arial" w:hAnsi="Arial" w:cs="Arial"/>
          <w:color w:val="000000"/>
          <w:sz w:val="21"/>
          <w:szCs w:val="21"/>
        </w:rPr>
        <w:t>s</w:t>
      </w:r>
      <w:r w:rsidRPr="00F27E2D">
        <w:rPr>
          <w:rFonts w:ascii="Arial" w:hAnsi="Arial" w:cs="Arial"/>
          <w:color w:val="000000"/>
          <w:sz w:val="21"/>
          <w:szCs w:val="21"/>
        </w:rPr>
        <w:t xml:space="preserve">cores, </w:t>
      </w:r>
      <w:r>
        <w:rPr>
          <w:rFonts w:ascii="Arial" w:hAnsi="Arial" w:cs="Arial"/>
          <w:color w:val="000000"/>
          <w:sz w:val="21"/>
          <w:szCs w:val="21"/>
        </w:rPr>
        <w:t>d</w:t>
      </w:r>
      <w:r w:rsidRPr="00F27E2D">
        <w:rPr>
          <w:rFonts w:ascii="Arial" w:hAnsi="Arial" w:cs="Arial"/>
          <w:color w:val="000000"/>
          <w:sz w:val="21"/>
          <w:szCs w:val="21"/>
        </w:rPr>
        <w:t xml:space="preserve">ietary and </w:t>
      </w:r>
      <w:r>
        <w:rPr>
          <w:rFonts w:ascii="Arial" w:hAnsi="Arial" w:cs="Arial"/>
          <w:color w:val="000000"/>
          <w:sz w:val="21"/>
          <w:szCs w:val="21"/>
        </w:rPr>
        <w:t>l</w:t>
      </w:r>
      <w:r w:rsidRPr="00F27E2D">
        <w:rPr>
          <w:rFonts w:ascii="Arial" w:hAnsi="Arial" w:cs="Arial"/>
          <w:color w:val="000000"/>
          <w:sz w:val="21"/>
          <w:szCs w:val="21"/>
        </w:rPr>
        <w:t xml:space="preserve">ifestyle </w:t>
      </w:r>
      <w:r>
        <w:rPr>
          <w:rFonts w:ascii="Arial" w:hAnsi="Arial" w:cs="Arial"/>
          <w:color w:val="000000"/>
          <w:sz w:val="21"/>
          <w:szCs w:val="21"/>
        </w:rPr>
        <w:t>i</w:t>
      </w:r>
      <w:r w:rsidRPr="00F27E2D">
        <w:rPr>
          <w:rFonts w:ascii="Arial" w:hAnsi="Arial" w:cs="Arial"/>
          <w:color w:val="000000"/>
          <w:sz w:val="21"/>
          <w:szCs w:val="21"/>
        </w:rPr>
        <w:t xml:space="preserve">nflammation </w:t>
      </w:r>
      <w:r>
        <w:rPr>
          <w:rFonts w:ascii="Arial" w:hAnsi="Arial" w:cs="Arial"/>
          <w:color w:val="000000"/>
          <w:sz w:val="21"/>
          <w:szCs w:val="21"/>
        </w:rPr>
        <w:t>s</w:t>
      </w:r>
      <w:r w:rsidRPr="00F27E2D">
        <w:rPr>
          <w:rFonts w:ascii="Arial" w:hAnsi="Arial" w:cs="Arial"/>
          <w:color w:val="000000"/>
          <w:sz w:val="21"/>
          <w:szCs w:val="21"/>
        </w:rPr>
        <w:t xml:space="preserve">cores, and </w:t>
      </w:r>
      <w:r>
        <w:rPr>
          <w:rFonts w:ascii="Arial" w:hAnsi="Arial" w:cs="Arial"/>
          <w:color w:val="000000"/>
          <w:sz w:val="21"/>
          <w:szCs w:val="21"/>
        </w:rPr>
        <w:t>c</w:t>
      </w:r>
      <w:r w:rsidRPr="00F27E2D">
        <w:rPr>
          <w:rFonts w:ascii="Arial" w:hAnsi="Arial" w:cs="Arial"/>
          <w:color w:val="000000"/>
          <w:sz w:val="21"/>
          <w:szCs w:val="21"/>
        </w:rPr>
        <w:t xml:space="preserve">irculating </w:t>
      </w:r>
      <w:r>
        <w:rPr>
          <w:rFonts w:ascii="Arial" w:hAnsi="Arial" w:cs="Arial"/>
          <w:color w:val="000000"/>
          <w:sz w:val="21"/>
          <w:szCs w:val="21"/>
        </w:rPr>
        <w:t>h</w:t>
      </w:r>
      <w:r w:rsidRPr="00F27E2D">
        <w:rPr>
          <w:rFonts w:ascii="Arial" w:hAnsi="Arial" w:cs="Arial"/>
          <w:color w:val="000000"/>
          <w:sz w:val="21"/>
          <w:szCs w:val="21"/>
        </w:rPr>
        <w:t xml:space="preserve">igh </w:t>
      </w:r>
      <w:r>
        <w:rPr>
          <w:rFonts w:ascii="Arial" w:hAnsi="Arial" w:cs="Arial"/>
          <w:color w:val="000000"/>
          <w:sz w:val="21"/>
          <w:szCs w:val="21"/>
        </w:rPr>
        <w:t>s</w:t>
      </w:r>
      <w:r w:rsidRPr="00F27E2D">
        <w:rPr>
          <w:rFonts w:ascii="Arial" w:hAnsi="Arial" w:cs="Arial"/>
          <w:color w:val="000000"/>
          <w:sz w:val="21"/>
          <w:szCs w:val="21"/>
        </w:rPr>
        <w:t xml:space="preserve">ensitivity C-reactive </w:t>
      </w:r>
      <w:r>
        <w:rPr>
          <w:rFonts w:ascii="Arial" w:hAnsi="Arial" w:cs="Arial"/>
          <w:color w:val="000000"/>
          <w:sz w:val="21"/>
          <w:szCs w:val="21"/>
        </w:rPr>
        <w:t>pr</w:t>
      </w:r>
      <w:r w:rsidRPr="00F27E2D">
        <w:rPr>
          <w:rFonts w:ascii="Arial" w:hAnsi="Arial" w:cs="Arial"/>
          <w:color w:val="000000"/>
          <w:sz w:val="21"/>
          <w:szCs w:val="21"/>
        </w:rPr>
        <w:t xml:space="preserve">otein </w:t>
      </w:r>
      <w:r>
        <w:rPr>
          <w:rFonts w:ascii="Arial" w:hAnsi="Arial" w:cs="Arial"/>
          <w:color w:val="000000"/>
          <w:sz w:val="21"/>
          <w:szCs w:val="21"/>
        </w:rPr>
        <w:t>c</w:t>
      </w:r>
      <w:r w:rsidRPr="00F27E2D">
        <w:rPr>
          <w:rFonts w:ascii="Arial" w:hAnsi="Arial" w:cs="Arial"/>
          <w:color w:val="000000"/>
          <w:sz w:val="21"/>
          <w:szCs w:val="21"/>
        </w:rPr>
        <w:t>oncentrations.</w:t>
      </w:r>
    </w:p>
    <w:p w14:paraId="3D7CD99D" w14:textId="77777777" w:rsidR="00FA0D1D" w:rsidRDefault="00FA0D1D" w:rsidP="00FA0D1D">
      <w:pPr>
        <w:tabs>
          <w:tab w:val="left" w:pos="-720"/>
          <w:tab w:val="left" w:pos="180"/>
          <w:tab w:val="left" w:pos="10080"/>
        </w:tabs>
        <w:ind w:left="180" w:right="-360" w:hanging="540"/>
        <w:rPr>
          <w:rFonts w:ascii="Arial" w:hAnsi="Arial" w:cs="Arial"/>
          <w:bCs/>
          <w:color w:val="000000" w:themeColor="text1"/>
          <w:sz w:val="21"/>
          <w:szCs w:val="21"/>
        </w:rPr>
      </w:pPr>
    </w:p>
    <w:p w14:paraId="79B537F8" w14:textId="5DBE1FFA" w:rsidR="00FA0D1D" w:rsidRDefault="00FA0D1D" w:rsidP="00FA0D1D">
      <w:pPr>
        <w:tabs>
          <w:tab w:val="left" w:pos="-720"/>
          <w:tab w:val="left" w:pos="180"/>
          <w:tab w:val="left" w:pos="10080"/>
        </w:tabs>
        <w:ind w:left="180" w:right="-360" w:hanging="540"/>
        <w:rPr>
          <w:rFonts w:ascii="Arial" w:hAnsi="Arial" w:cs="Arial"/>
          <w:color w:val="000000"/>
          <w:sz w:val="21"/>
          <w:szCs w:val="21"/>
        </w:rPr>
      </w:pPr>
      <w:r>
        <w:rPr>
          <w:rFonts w:ascii="Arial" w:hAnsi="Arial" w:cs="Arial"/>
          <w:bCs/>
          <w:color w:val="000000" w:themeColor="text1"/>
          <w:sz w:val="21"/>
          <w:szCs w:val="21"/>
        </w:rPr>
        <w:t>4</w:t>
      </w:r>
      <w:r>
        <w:rPr>
          <w:rFonts w:ascii="Arial" w:hAnsi="Arial" w:cs="Arial"/>
          <w:bCs/>
          <w:color w:val="000000" w:themeColor="text1"/>
          <w:sz w:val="21"/>
          <w:szCs w:val="21"/>
        </w:rPr>
        <w:t>.</w:t>
      </w:r>
      <w:r>
        <w:rPr>
          <w:rFonts w:ascii="Arial" w:hAnsi="Arial" w:cs="Arial"/>
          <w:bCs/>
          <w:color w:val="000000" w:themeColor="text1"/>
          <w:sz w:val="21"/>
          <w:szCs w:val="21"/>
        </w:rPr>
        <w:tab/>
      </w:r>
      <w:r>
        <w:rPr>
          <w:rFonts w:ascii="Arial" w:hAnsi="Arial" w:cs="Arial"/>
          <w:bCs/>
          <w:color w:val="000000"/>
          <w:sz w:val="21"/>
          <w:szCs w:val="21"/>
        </w:rPr>
        <w:t xml:space="preserve">*Mao </w:t>
      </w:r>
      <w:proofErr w:type="gramStart"/>
      <w:r>
        <w:rPr>
          <w:rFonts w:ascii="Arial" w:hAnsi="Arial" w:cs="Arial"/>
          <w:bCs/>
          <w:color w:val="000000"/>
          <w:sz w:val="21"/>
          <w:szCs w:val="21"/>
        </w:rPr>
        <w:t>Z</w:t>
      </w:r>
      <w:r w:rsidRPr="00B158CC">
        <w:rPr>
          <w:rFonts w:ascii="Arial" w:hAnsi="Arial" w:cs="Arial"/>
          <w:color w:val="000000"/>
          <w:sz w:val="21"/>
          <w:szCs w:val="21"/>
        </w:rPr>
        <w:t>,</w:t>
      </w:r>
      <w:r w:rsidRPr="00375031">
        <w:rPr>
          <w:rFonts w:ascii="Arial" w:hAnsi="Arial" w:cs="Arial"/>
          <w:color w:val="000000"/>
          <w:sz w:val="21"/>
          <w:szCs w:val="21"/>
          <w:vertAlign w:val="superscript"/>
        </w:rPr>
        <w:t>§</w:t>
      </w:r>
      <w:proofErr w:type="gramEnd"/>
      <w:r>
        <w:rPr>
          <w:rFonts w:ascii="Arial" w:hAnsi="Arial" w:cs="Arial"/>
          <w:bCs/>
          <w:color w:val="000000"/>
          <w:sz w:val="21"/>
          <w:szCs w:val="21"/>
        </w:rPr>
        <w:t xml:space="preserve"> Henry A</w:t>
      </w:r>
      <w:r w:rsidRPr="00B158CC">
        <w:rPr>
          <w:rFonts w:ascii="Arial" w:hAnsi="Arial" w:cs="Arial"/>
          <w:color w:val="000000"/>
          <w:sz w:val="21"/>
          <w:szCs w:val="21"/>
        </w:rPr>
        <w:t>,</w:t>
      </w:r>
      <w:r w:rsidRPr="00375031">
        <w:rPr>
          <w:rFonts w:ascii="Arial" w:hAnsi="Arial" w:cs="Arial"/>
          <w:color w:val="000000"/>
          <w:sz w:val="21"/>
          <w:szCs w:val="21"/>
          <w:vertAlign w:val="superscript"/>
        </w:rPr>
        <w:t>§</w:t>
      </w:r>
      <w:r>
        <w:rPr>
          <w:rFonts w:ascii="Arial" w:hAnsi="Arial" w:cs="Arial"/>
          <w:bCs/>
          <w:color w:val="000000"/>
          <w:sz w:val="21"/>
          <w:szCs w:val="21"/>
        </w:rPr>
        <w:t xml:space="preserve"> Gross MD, </w:t>
      </w:r>
      <w:proofErr w:type="spellStart"/>
      <w:r>
        <w:rPr>
          <w:rFonts w:ascii="Arial" w:hAnsi="Arial" w:cs="Arial"/>
          <w:bCs/>
          <w:color w:val="000000"/>
          <w:sz w:val="21"/>
          <w:szCs w:val="21"/>
        </w:rPr>
        <w:t>Thyagarajan</w:t>
      </w:r>
      <w:proofErr w:type="spellEnd"/>
      <w:r>
        <w:rPr>
          <w:rFonts w:ascii="Arial" w:hAnsi="Arial" w:cs="Arial"/>
          <w:bCs/>
          <w:color w:val="000000"/>
          <w:sz w:val="21"/>
          <w:szCs w:val="21"/>
        </w:rPr>
        <w:t xml:space="preserve"> B, </w:t>
      </w:r>
      <w:r w:rsidRPr="00F41867">
        <w:rPr>
          <w:rFonts w:ascii="Arial" w:hAnsi="Arial" w:cs="Arial"/>
          <w:b/>
          <w:bCs/>
          <w:color w:val="000000"/>
          <w:sz w:val="21"/>
          <w:szCs w:val="21"/>
        </w:rPr>
        <w:t>Bostick RM</w:t>
      </w:r>
      <w:r>
        <w:rPr>
          <w:rFonts w:ascii="Arial" w:hAnsi="Arial" w:cs="Arial"/>
          <w:bCs/>
          <w:color w:val="000000"/>
          <w:sz w:val="21"/>
          <w:szCs w:val="21"/>
        </w:rPr>
        <w:t xml:space="preserve">.  </w:t>
      </w:r>
      <w:r w:rsidRPr="00F27E2D">
        <w:rPr>
          <w:rFonts w:ascii="Arial" w:hAnsi="Arial" w:cs="Arial"/>
          <w:color w:val="000000"/>
          <w:sz w:val="21"/>
          <w:szCs w:val="21"/>
        </w:rPr>
        <w:t xml:space="preserve">Antioxidant </w:t>
      </w:r>
      <w:r>
        <w:rPr>
          <w:rFonts w:ascii="Arial" w:hAnsi="Arial" w:cs="Arial"/>
          <w:color w:val="000000"/>
          <w:sz w:val="21"/>
          <w:szCs w:val="21"/>
        </w:rPr>
        <w:t>e</w:t>
      </w:r>
      <w:r w:rsidRPr="00F27E2D">
        <w:rPr>
          <w:rFonts w:ascii="Arial" w:hAnsi="Arial" w:cs="Arial"/>
          <w:color w:val="000000"/>
          <w:sz w:val="21"/>
          <w:szCs w:val="21"/>
        </w:rPr>
        <w:t xml:space="preserve">nzyme and DNA </w:t>
      </w:r>
      <w:r>
        <w:rPr>
          <w:rFonts w:ascii="Arial" w:hAnsi="Arial" w:cs="Arial"/>
          <w:color w:val="000000"/>
          <w:sz w:val="21"/>
          <w:szCs w:val="21"/>
        </w:rPr>
        <w:t>b</w:t>
      </w:r>
      <w:r w:rsidRPr="00F27E2D">
        <w:rPr>
          <w:rFonts w:ascii="Arial" w:hAnsi="Arial" w:cs="Arial"/>
          <w:color w:val="000000"/>
          <w:sz w:val="21"/>
          <w:szCs w:val="21"/>
        </w:rPr>
        <w:t xml:space="preserve">ase </w:t>
      </w:r>
      <w:r>
        <w:rPr>
          <w:rFonts w:ascii="Arial" w:hAnsi="Arial" w:cs="Arial"/>
          <w:color w:val="000000"/>
          <w:sz w:val="21"/>
          <w:szCs w:val="21"/>
        </w:rPr>
        <w:t>e</w:t>
      </w:r>
      <w:r w:rsidRPr="00F27E2D">
        <w:rPr>
          <w:rFonts w:ascii="Arial" w:hAnsi="Arial" w:cs="Arial"/>
          <w:color w:val="000000"/>
          <w:sz w:val="21"/>
          <w:szCs w:val="21"/>
        </w:rPr>
        <w:t xml:space="preserve">xcision </w:t>
      </w:r>
      <w:r>
        <w:rPr>
          <w:rFonts w:ascii="Arial" w:hAnsi="Arial" w:cs="Arial"/>
          <w:color w:val="000000"/>
          <w:sz w:val="21"/>
          <w:szCs w:val="21"/>
        </w:rPr>
        <w:t>r</w:t>
      </w:r>
      <w:r w:rsidRPr="00F27E2D">
        <w:rPr>
          <w:rFonts w:ascii="Arial" w:hAnsi="Arial" w:cs="Arial"/>
          <w:color w:val="000000"/>
          <w:sz w:val="21"/>
          <w:szCs w:val="21"/>
        </w:rPr>
        <w:t xml:space="preserve">epair </w:t>
      </w:r>
      <w:r>
        <w:rPr>
          <w:rFonts w:ascii="Arial" w:hAnsi="Arial" w:cs="Arial"/>
          <w:color w:val="000000"/>
          <w:sz w:val="21"/>
          <w:szCs w:val="21"/>
        </w:rPr>
        <w:t>g</w:t>
      </w:r>
      <w:r w:rsidRPr="00F27E2D">
        <w:rPr>
          <w:rFonts w:ascii="Arial" w:hAnsi="Arial" w:cs="Arial"/>
          <w:color w:val="000000"/>
          <w:sz w:val="21"/>
          <w:szCs w:val="21"/>
        </w:rPr>
        <w:t xml:space="preserve">enetic </w:t>
      </w:r>
      <w:r>
        <w:rPr>
          <w:rFonts w:ascii="Arial" w:hAnsi="Arial" w:cs="Arial"/>
          <w:color w:val="000000"/>
          <w:sz w:val="21"/>
          <w:szCs w:val="21"/>
        </w:rPr>
        <w:t>r</w:t>
      </w:r>
      <w:r w:rsidRPr="00F27E2D">
        <w:rPr>
          <w:rFonts w:ascii="Arial" w:hAnsi="Arial" w:cs="Arial"/>
          <w:color w:val="000000"/>
          <w:sz w:val="21"/>
          <w:szCs w:val="21"/>
        </w:rPr>
        <w:t xml:space="preserve">isk </w:t>
      </w:r>
      <w:r>
        <w:rPr>
          <w:rFonts w:ascii="Arial" w:hAnsi="Arial" w:cs="Arial"/>
          <w:color w:val="000000"/>
          <w:sz w:val="21"/>
          <w:szCs w:val="21"/>
        </w:rPr>
        <w:t>s</w:t>
      </w:r>
      <w:r w:rsidRPr="00F27E2D">
        <w:rPr>
          <w:rFonts w:ascii="Arial" w:hAnsi="Arial" w:cs="Arial"/>
          <w:color w:val="000000"/>
          <w:sz w:val="21"/>
          <w:szCs w:val="21"/>
        </w:rPr>
        <w:t xml:space="preserve">cores, </w:t>
      </w:r>
      <w:r>
        <w:rPr>
          <w:rFonts w:ascii="Arial" w:hAnsi="Arial" w:cs="Arial"/>
          <w:color w:val="000000"/>
          <w:sz w:val="21"/>
          <w:szCs w:val="21"/>
        </w:rPr>
        <w:t>oxidative balance</w:t>
      </w:r>
      <w:r w:rsidRPr="00F27E2D">
        <w:rPr>
          <w:rFonts w:ascii="Arial" w:hAnsi="Arial" w:cs="Arial"/>
          <w:color w:val="000000"/>
          <w:sz w:val="21"/>
          <w:szCs w:val="21"/>
        </w:rPr>
        <w:t xml:space="preserve"> </w:t>
      </w:r>
      <w:r>
        <w:rPr>
          <w:rFonts w:ascii="Arial" w:hAnsi="Arial" w:cs="Arial"/>
          <w:color w:val="000000"/>
          <w:sz w:val="21"/>
          <w:szCs w:val="21"/>
        </w:rPr>
        <w:t>s</w:t>
      </w:r>
      <w:r w:rsidRPr="00F27E2D">
        <w:rPr>
          <w:rFonts w:ascii="Arial" w:hAnsi="Arial" w:cs="Arial"/>
          <w:color w:val="000000"/>
          <w:sz w:val="21"/>
          <w:szCs w:val="21"/>
        </w:rPr>
        <w:t xml:space="preserve">cores, and </w:t>
      </w:r>
      <w:r>
        <w:rPr>
          <w:rFonts w:ascii="Arial" w:hAnsi="Arial" w:cs="Arial"/>
          <w:color w:val="000000"/>
          <w:sz w:val="21"/>
          <w:szCs w:val="21"/>
        </w:rPr>
        <w:t>c</w:t>
      </w:r>
      <w:r w:rsidRPr="00F27E2D">
        <w:rPr>
          <w:rFonts w:ascii="Arial" w:hAnsi="Arial" w:cs="Arial"/>
          <w:color w:val="000000"/>
          <w:sz w:val="21"/>
          <w:szCs w:val="21"/>
        </w:rPr>
        <w:t xml:space="preserve">irculating </w:t>
      </w:r>
      <w:r>
        <w:rPr>
          <w:rFonts w:ascii="Arial" w:hAnsi="Arial" w:cs="Arial"/>
          <w:color w:val="000000"/>
          <w:sz w:val="21"/>
          <w:szCs w:val="21"/>
        </w:rPr>
        <w:t>F</w:t>
      </w:r>
      <w:r w:rsidRPr="00F27E2D">
        <w:rPr>
          <w:rFonts w:ascii="Arial" w:hAnsi="Arial" w:cs="Arial"/>
          <w:color w:val="000000"/>
          <w:sz w:val="21"/>
          <w:szCs w:val="21"/>
          <w:vertAlign w:val="subscript"/>
        </w:rPr>
        <w:t>2</w:t>
      </w:r>
      <w:r>
        <w:rPr>
          <w:rFonts w:ascii="Arial" w:hAnsi="Arial" w:cs="Arial"/>
          <w:color w:val="000000"/>
          <w:sz w:val="21"/>
          <w:szCs w:val="21"/>
        </w:rPr>
        <w:t>-isoprostanes</w:t>
      </w:r>
      <w:r w:rsidRPr="00F27E2D">
        <w:rPr>
          <w:rFonts w:ascii="Arial" w:hAnsi="Arial" w:cs="Arial"/>
          <w:color w:val="000000"/>
          <w:sz w:val="21"/>
          <w:szCs w:val="21"/>
        </w:rPr>
        <w:t xml:space="preserve"> </w:t>
      </w:r>
      <w:r>
        <w:rPr>
          <w:rFonts w:ascii="Arial" w:hAnsi="Arial" w:cs="Arial"/>
          <w:color w:val="000000"/>
          <w:sz w:val="21"/>
          <w:szCs w:val="21"/>
        </w:rPr>
        <w:t>c</w:t>
      </w:r>
      <w:r w:rsidRPr="00F27E2D">
        <w:rPr>
          <w:rFonts w:ascii="Arial" w:hAnsi="Arial" w:cs="Arial"/>
          <w:color w:val="000000"/>
          <w:sz w:val="21"/>
          <w:szCs w:val="21"/>
        </w:rPr>
        <w:t>oncentrations</w:t>
      </w:r>
      <w:r>
        <w:rPr>
          <w:rFonts w:ascii="Arial" w:hAnsi="Arial" w:cs="Arial"/>
          <w:color w:val="000000"/>
          <w:sz w:val="21"/>
          <w:szCs w:val="21"/>
        </w:rPr>
        <w:t xml:space="preserve"> in a pooled cross-sectional study</w:t>
      </w:r>
      <w:r w:rsidRPr="00F27E2D">
        <w:rPr>
          <w:rFonts w:ascii="Arial" w:hAnsi="Arial" w:cs="Arial"/>
          <w:color w:val="000000"/>
          <w:sz w:val="21"/>
          <w:szCs w:val="21"/>
        </w:rPr>
        <w:t>.</w:t>
      </w:r>
    </w:p>
    <w:p w14:paraId="3831206D" w14:textId="77777777" w:rsidR="00FA0D1D" w:rsidRDefault="00FA0D1D" w:rsidP="00FA0D1D">
      <w:pPr>
        <w:tabs>
          <w:tab w:val="left" w:pos="-720"/>
          <w:tab w:val="left" w:pos="180"/>
          <w:tab w:val="left" w:pos="10080"/>
        </w:tabs>
        <w:ind w:left="180" w:right="-360" w:hanging="540"/>
        <w:rPr>
          <w:rFonts w:ascii="Arial" w:hAnsi="Arial" w:cs="Arial"/>
          <w:color w:val="000000"/>
          <w:sz w:val="21"/>
          <w:szCs w:val="21"/>
        </w:rPr>
      </w:pPr>
    </w:p>
    <w:p w14:paraId="5A25BAC9" w14:textId="0DB87D96" w:rsidR="0045297D" w:rsidRPr="00FA0D1D" w:rsidRDefault="00FA0D1D" w:rsidP="00FA0D1D">
      <w:pPr>
        <w:tabs>
          <w:tab w:val="left" w:pos="-720"/>
          <w:tab w:val="left" w:pos="180"/>
          <w:tab w:val="left" w:pos="10080"/>
        </w:tabs>
        <w:ind w:left="180" w:right="-360" w:hanging="540"/>
        <w:rPr>
          <w:rFonts w:ascii="Arial" w:hAnsi="Arial" w:cs="Arial"/>
          <w:bCs/>
          <w:color w:val="000000"/>
          <w:sz w:val="21"/>
          <w:szCs w:val="21"/>
        </w:rPr>
      </w:pPr>
      <w:r>
        <w:rPr>
          <w:rFonts w:ascii="Arial" w:hAnsi="Arial" w:cs="Arial"/>
          <w:color w:val="000000"/>
          <w:sz w:val="21"/>
          <w:szCs w:val="21"/>
        </w:rPr>
        <w:t>5</w:t>
      </w:r>
      <w:r>
        <w:rPr>
          <w:rFonts w:ascii="Arial" w:hAnsi="Arial" w:cs="Arial"/>
          <w:color w:val="000000"/>
          <w:sz w:val="21"/>
          <w:szCs w:val="21"/>
        </w:rPr>
        <w:t>.</w:t>
      </w:r>
      <w:r>
        <w:rPr>
          <w:rFonts w:ascii="Arial" w:hAnsi="Arial" w:cs="Arial"/>
          <w:color w:val="000000"/>
          <w:sz w:val="21"/>
          <w:szCs w:val="21"/>
        </w:rPr>
        <w:tab/>
        <w:t xml:space="preserve">*Mao </w:t>
      </w:r>
      <w:proofErr w:type="gramStart"/>
      <w:r>
        <w:rPr>
          <w:rFonts w:ascii="Arial" w:hAnsi="Arial" w:cs="Arial"/>
          <w:color w:val="000000"/>
          <w:sz w:val="21"/>
          <w:szCs w:val="21"/>
        </w:rPr>
        <w:t>Z,</w:t>
      </w:r>
      <w:r w:rsidRPr="00375031">
        <w:rPr>
          <w:rFonts w:ascii="Arial" w:hAnsi="Arial" w:cs="Arial"/>
          <w:color w:val="000000"/>
          <w:sz w:val="21"/>
          <w:szCs w:val="21"/>
          <w:vertAlign w:val="superscript"/>
        </w:rPr>
        <w:t>§</w:t>
      </w:r>
      <w:proofErr w:type="gramEnd"/>
      <w:r>
        <w:rPr>
          <w:rFonts w:ascii="Arial" w:hAnsi="Arial" w:cs="Arial"/>
          <w:color w:val="000000"/>
          <w:sz w:val="21"/>
          <w:szCs w:val="21"/>
        </w:rPr>
        <w:t xml:space="preserve"> </w:t>
      </w:r>
      <w:r>
        <w:rPr>
          <w:rFonts w:ascii="Arial" w:hAnsi="Arial" w:cs="Arial"/>
          <w:bCs/>
          <w:color w:val="000000"/>
          <w:sz w:val="21"/>
          <w:szCs w:val="21"/>
        </w:rPr>
        <w:t>*</w:t>
      </w:r>
      <w:proofErr w:type="spellStart"/>
      <w:r>
        <w:rPr>
          <w:rFonts w:ascii="Arial" w:hAnsi="Arial" w:cs="Arial"/>
          <w:bCs/>
          <w:color w:val="000000"/>
          <w:sz w:val="21"/>
          <w:szCs w:val="21"/>
        </w:rPr>
        <w:t>Troeschel</w:t>
      </w:r>
      <w:proofErr w:type="spellEnd"/>
      <w:r>
        <w:rPr>
          <w:rFonts w:ascii="Arial" w:hAnsi="Arial" w:cs="Arial"/>
          <w:bCs/>
          <w:color w:val="000000"/>
          <w:sz w:val="21"/>
          <w:szCs w:val="21"/>
        </w:rPr>
        <w:t xml:space="preserve"> A,</w:t>
      </w:r>
      <w:r w:rsidRPr="00375031">
        <w:rPr>
          <w:rFonts w:ascii="Arial" w:hAnsi="Arial" w:cs="Arial"/>
          <w:color w:val="000000"/>
          <w:sz w:val="21"/>
          <w:szCs w:val="21"/>
          <w:vertAlign w:val="superscript"/>
        </w:rPr>
        <w:t>§</w:t>
      </w:r>
      <w:r>
        <w:rPr>
          <w:rFonts w:ascii="Arial" w:hAnsi="Arial" w:cs="Arial"/>
          <w:bCs/>
          <w:color w:val="000000"/>
          <w:sz w:val="21"/>
          <w:szCs w:val="21"/>
        </w:rPr>
        <w:t xml:space="preserve"> *Byrd DA</w:t>
      </w:r>
      <w:r w:rsidRPr="00B158CC">
        <w:rPr>
          <w:rFonts w:ascii="Arial" w:hAnsi="Arial" w:cs="Arial"/>
          <w:color w:val="000000"/>
          <w:sz w:val="21"/>
          <w:szCs w:val="21"/>
        </w:rPr>
        <w:t>,</w:t>
      </w:r>
      <w:r w:rsidRPr="00375031">
        <w:rPr>
          <w:rFonts w:ascii="Arial" w:hAnsi="Arial" w:cs="Arial"/>
          <w:color w:val="000000"/>
          <w:sz w:val="21"/>
          <w:szCs w:val="21"/>
          <w:vertAlign w:val="superscript"/>
        </w:rPr>
        <w:t>§</w:t>
      </w:r>
      <w:r>
        <w:rPr>
          <w:rFonts w:ascii="Arial" w:hAnsi="Arial" w:cs="Arial"/>
          <w:bCs/>
          <w:color w:val="000000"/>
          <w:sz w:val="21"/>
          <w:szCs w:val="21"/>
        </w:rPr>
        <w:t xml:space="preserve"> Judd S, </w:t>
      </w:r>
      <w:r w:rsidRPr="00F41867">
        <w:rPr>
          <w:rFonts w:ascii="Arial" w:hAnsi="Arial" w:cs="Arial"/>
          <w:b/>
          <w:bCs/>
          <w:color w:val="000000"/>
          <w:sz w:val="21"/>
          <w:szCs w:val="21"/>
        </w:rPr>
        <w:t>Bostick RM</w:t>
      </w:r>
      <w:r>
        <w:rPr>
          <w:rFonts w:ascii="Arial" w:hAnsi="Arial" w:cs="Arial"/>
          <w:bCs/>
          <w:color w:val="000000"/>
          <w:sz w:val="21"/>
          <w:szCs w:val="21"/>
        </w:rPr>
        <w:t xml:space="preserve">.  </w:t>
      </w:r>
      <w:r w:rsidRPr="00D34675">
        <w:rPr>
          <w:rFonts w:ascii="Arial" w:hAnsi="Arial" w:cs="Arial"/>
          <w:bCs/>
          <w:color w:val="000000"/>
          <w:sz w:val="21"/>
          <w:szCs w:val="21"/>
        </w:rPr>
        <w:t xml:space="preserve">Associations of </w:t>
      </w:r>
      <w:r>
        <w:rPr>
          <w:rFonts w:ascii="Arial" w:hAnsi="Arial" w:cs="Arial"/>
          <w:bCs/>
          <w:color w:val="000000"/>
          <w:sz w:val="21"/>
          <w:szCs w:val="21"/>
        </w:rPr>
        <w:t>dietary</w:t>
      </w:r>
      <w:r w:rsidRPr="00D34675">
        <w:rPr>
          <w:rFonts w:ascii="Arial" w:hAnsi="Arial" w:cs="Arial"/>
          <w:bCs/>
          <w:color w:val="000000"/>
          <w:sz w:val="21"/>
          <w:szCs w:val="21"/>
        </w:rPr>
        <w:t xml:space="preserve"> and lifestyle</w:t>
      </w:r>
      <w:r>
        <w:rPr>
          <w:rFonts w:ascii="Arial" w:hAnsi="Arial" w:cs="Arial"/>
          <w:bCs/>
          <w:color w:val="000000"/>
          <w:sz w:val="21"/>
          <w:szCs w:val="21"/>
        </w:rPr>
        <w:t xml:space="preserve"> evolutionary-concordance scores with</w:t>
      </w:r>
      <w:r w:rsidRPr="00D34675">
        <w:rPr>
          <w:rFonts w:ascii="Arial" w:hAnsi="Arial" w:cs="Arial"/>
          <w:bCs/>
          <w:color w:val="000000"/>
          <w:sz w:val="21"/>
          <w:szCs w:val="21"/>
        </w:rPr>
        <w:t xml:space="preserve"> </w:t>
      </w:r>
      <w:r>
        <w:rPr>
          <w:rFonts w:ascii="Arial" w:hAnsi="Arial" w:cs="Arial"/>
          <w:bCs/>
          <w:color w:val="000000"/>
          <w:sz w:val="21"/>
          <w:szCs w:val="21"/>
        </w:rPr>
        <w:t>incident cardiovascular disease</w:t>
      </w:r>
      <w:r>
        <w:rPr>
          <w:rFonts w:ascii="Arial" w:hAnsi="Arial" w:cs="Arial"/>
          <w:color w:val="000000"/>
          <w:sz w:val="21"/>
          <w:szCs w:val="21"/>
        </w:rPr>
        <w:t xml:space="preserve">; the </w:t>
      </w:r>
      <w:proofErr w:type="spellStart"/>
      <w:r w:rsidRPr="003733A7">
        <w:rPr>
          <w:rFonts w:ascii="Arial" w:hAnsi="Arial" w:cs="Arial"/>
          <w:color w:val="000000"/>
          <w:sz w:val="21"/>
          <w:szCs w:val="21"/>
        </w:rPr>
        <w:t>REasons</w:t>
      </w:r>
      <w:proofErr w:type="spellEnd"/>
      <w:r w:rsidRPr="003733A7">
        <w:rPr>
          <w:rFonts w:ascii="Arial" w:hAnsi="Arial" w:cs="Arial"/>
          <w:color w:val="000000"/>
          <w:sz w:val="21"/>
          <w:szCs w:val="21"/>
        </w:rPr>
        <w:t xml:space="preserve"> for Geographic and Racial Differences in Stroke (REGARDS) Prospective Cohort Study</w:t>
      </w:r>
      <w:r>
        <w:rPr>
          <w:rFonts w:ascii="Arial" w:hAnsi="Arial" w:cs="Arial"/>
          <w:bCs/>
          <w:color w:val="000000"/>
          <w:sz w:val="21"/>
          <w:szCs w:val="21"/>
        </w:rPr>
        <w:t>.</w:t>
      </w:r>
    </w:p>
    <w:p w14:paraId="772893A1" w14:textId="77777777" w:rsidR="002B2FF8" w:rsidRDefault="002B2FF8" w:rsidP="00346D84">
      <w:pPr>
        <w:ind w:hanging="360"/>
        <w:rPr>
          <w:rFonts w:ascii="Arial" w:hAnsi="Arial" w:cs="Arial"/>
          <w:color w:val="000000"/>
          <w:sz w:val="21"/>
          <w:szCs w:val="21"/>
          <w:u w:val="single"/>
        </w:rPr>
      </w:pPr>
    </w:p>
    <w:p w14:paraId="5593D1F0" w14:textId="42F975CA" w:rsidR="00AF6405" w:rsidRPr="00346D84" w:rsidRDefault="00AF6405" w:rsidP="00346D84">
      <w:pPr>
        <w:ind w:hanging="360"/>
        <w:rPr>
          <w:rFonts w:ascii="Arial" w:hAnsi="Arial" w:cs="Arial"/>
          <w:color w:val="000000"/>
          <w:sz w:val="21"/>
          <w:szCs w:val="21"/>
        </w:rPr>
      </w:pPr>
      <w:r w:rsidRPr="00B158CC">
        <w:rPr>
          <w:rFonts w:ascii="Arial" w:hAnsi="Arial" w:cs="Arial"/>
          <w:color w:val="000000"/>
          <w:sz w:val="21"/>
          <w:szCs w:val="21"/>
          <w:u w:val="single"/>
        </w:rPr>
        <w:t>Peer-Reviewed Journal Articles</w:t>
      </w:r>
      <w:r>
        <w:rPr>
          <w:rFonts w:ascii="Arial" w:hAnsi="Arial" w:cs="Arial"/>
          <w:color w:val="000000"/>
          <w:sz w:val="21"/>
          <w:szCs w:val="21"/>
          <w:u w:val="single"/>
        </w:rPr>
        <w:t xml:space="preserve"> Under Preparation (analyses complete, manuscript </w:t>
      </w:r>
      <w:r w:rsidR="00022C1B">
        <w:rPr>
          <w:rFonts w:ascii="Arial" w:hAnsi="Arial" w:cs="Arial"/>
          <w:color w:val="000000"/>
          <w:sz w:val="21"/>
          <w:szCs w:val="21"/>
          <w:u w:val="single"/>
        </w:rPr>
        <w:t>nearly completed</w:t>
      </w:r>
      <w:r>
        <w:rPr>
          <w:rFonts w:ascii="Arial" w:hAnsi="Arial" w:cs="Arial"/>
          <w:color w:val="000000"/>
          <w:sz w:val="21"/>
          <w:szCs w:val="21"/>
          <w:u w:val="single"/>
        </w:rPr>
        <w:t>)</w:t>
      </w:r>
    </w:p>
    <w:p w14:paraId="6BCD068E" w14:textId="77777777" w:rsidR="000714B5" w:rsidRDefault="000714B5" w:rsidP="00FA0D1D">
      <w:pPr>
        <w:tabs>
          <w:tab w:val="left" w:pos="-720"/>
          <w:tab w:val="left" w:pos="180"/>
          <w:tab w:val="left" w:pos="10080"/>
        </w:tabs>
        <w:ind w:right="-360"/>
        <w:rPr>
          <w:rFonts w:ascii="Arial" w:hAnsi="Arial" w:cs="Arial"/>
          <w:color w:val="000000"/>
          <w:sz w:val="21"/>
          <w:szCs w:val="21"/>
        </w:rPr>
      </w:pPr>
    </w:p>
    <w:p w14:paraId="29F0947C" w14:textId="6C8B3C9C" w:rsidR="005807D2" w:rsidRDefault="00FA0D1D" w:rsidP="00B502DF">
      <w:pPr>
        <w:tabs>
          <w:tab w:val="left" w:pos="-720"/>
          <w:tab w:val="left" w:pos="180"/>
          <w:tab w:val="left" w:pos="10080"/>
        </w:tabs>
        <w:ind w:left="180" w:right="-360" w:hanging="540"/>
        <w:rPr>
          <w:rFonts w:ascii="Arial" w:hAnsi="Arial" w:cs="Arial"/>
          <w:bCs/>
          <w:color w:val="000000"/>
          <w:sz w:val="21"/>
          <w:szCs w:val="21"/>
        </w:rPr>
      </w:pPr>
      <w:r>
        <w:rPr>
          <w:rFonts w:ascii="Arial" w:hAnsi="Arial" w:cs="Arial"/>
          <w:color w:val="000000"/>
          <w:sz w:val="21"/>
          <w:szCs w:val="21"/>
        </w:rPr>
        <w:t>1</w:t>
      </w:r>
      <w:r w:rsidR="00905B6E">
        <w:rPr>
          <w:rFonts w:ascii="Arial" w:hAnsi="Arial" w:cs="Arial"/>
          <w:color w:val="000000"/>
          <w:sz w:val="21"/>
          <w:szCs w:val="21"/>
        </w:rPr>
        <w:t>.</w:t>
      </w:r>
      <w:r w:rsidR="00905B6E">
        <w:rPr>
          <w:rFonts w:ascii="Arial" w:hAnsi="Arial" w:cs="Arial"/>
          <w:color w:val="000000"/>
          <w:sz w:val="21"/>
          <w:szCs w:val="21"/>
        </w:rPr>
        <w:tab/>
      </w:r>
      <w:r w:rsidR="000714B5" w:rsidRPr="000230A2">
        <w:rPr>
          <w:rFonts w:ascii="Arial" w:hAnsi="Arial" w:cs="Arial"/>
          <w:color w:val="000000"/>
          <w:sz w:val="21"/>
          <w:szCs w:val="21"/>
        </w:rPr>
        <w:t>Kong</w:t>
      </w:r>
      <w:r w:rsidR="000714B5">
        <w:rPr>
          <w:rFonts w:ascii="Arial" w:hAnsi="Arial" w:cs="Arial"/>
          <w:color w:val="000000"/>
          <w:sz w:val="21"/>
          <w:szCs w:val="21"/>
        </w:rPr>
        <w:t xml:space="preserve"> SYJ</w:t>
      </w:r>
      <w:r w:rsidR="000714B5" w:rsidRPr="000230A2">
        <w:rPr>
          <w:rFonts w:ascii="Arial" w:hAnsi="Arial" w:cs="Arial"/>
          <w:color w:val="000000"/>
          <w:sz w:val="21"/>
          <w:szCs w:val="21"/>
        </w:rPr>
        <w:t xml:space="preserve">, </w:t>
      </w:r>
      <w:r w:rsidR="000714B5" w:rsidRPr="008355F6">
        <w:rPr>
          <w:rFonts w:ascii="Arial" w:hAnsi="Arial" w:cs="Arial"/>
          <w:b/>
          <w:color w:val="000000"/>
          <w:sz w:val="21"/>
          <w:szCs w:val="21"/>
        </w:rPr>
        <w:t>Bostick RM</w:t>
      </w:r>
      <w:r w:rsidR="000714B5" w:rsidRPr="000230A2">
        <w:rPr>
          <w:rFonts w:ascii="Arial" w:hAnsi="Arial" w:cs="Arial"/>
          <w:color w:val="000000"/>
          <w:sz w:val="21"/>
          <w:szCs w:val="21"/>
        </w:rPr>
        <w:t>, Flanders</w:t>
      </w:r>
      <w:r w:rsidR="000714B5">
        <w:rPr>
          <w:rFonts w:ascii="Arial" w:hAnsi="Arial" w:cs="Arial"/>
          <w:color w:val="000000"/>
          <w:sz w:val="21"/>
          <w:szCs w:val="21"/>
        </w:rPr>
        <w:t xml:space="preserve"> WD</w:t>
      </w:r>
      <w:r w:rsidR="000714B5" w:rsidRPr="000230A2">
        <w:rPr>
          <w:rFonts w:ascii="Arial" w:hAnsi="Arial" w:cs="Arial"/>
          <w:color w:val="000000"/>
          <w:sz w:val="21"/>
          <w:szCs w:val="21"/>
        </w:rPr>
        <w:t>, McClellan</w:t>
      </w:r>
      <w:r w:rsidR="000714B5">
        <w:rPr>
          <w:rFonts w:ascii="Arial" w:hAnsi="Arial" w:cs="Arial"/>
          <w:color w:val="000000"/>
          <w:sz w:val="21"/>
          <w:szCs w:val="21"/>
        </w:rPr>
        <w:t xml:space="preserve"> W</w:t>
      </w:r>
      <w:r w:rsidR="000714B5" w:rsidRPr="000230A2">
        <w:rPr>
          <w:rFonts w:ascii="Arial" w:hAnsi="Arial" w:cs="Arial"/>
          <w:color w:val="000000"/>
          <w:sz w:val="21"/>
          <w:szCs w:val="21"/>
        </w:rPr>
        <w:t xml:space="preserve">, </w:t>
      </w:r>
      <w:r w:rsidR="000714B5" w:rsidRPr="000230A2">
        <w:rPr>
          <w:rFonts w:ascii="Arial" w:hAnsi="Arial" w:cs="Arial" w:hint="eastAsia"/>
          <w:color w:val="000000"/>
          <w:sz w:val="21"/>
          <w:szCs w:val="21"/>
        </w:rPr>
        <w:t>Judd</w:t>
      </w:r>
      <w:r w:rsidR="000714B5">
        <w:rPr>
          <w:rFonts w:ascii="Arial" w:hAnsi="Arial" w:cs="Arial"/>
          <w:color w:val="000000"/>
          <w:sz w:val="21"/>
          <w:szCs w:val="21"/>
        </w:rPr>
        <w:t xml:space="preserve"> S</w:t>
      </w:r>
      <w:r w:rsidR="000714B5" w:rsidRPr="000230A2">
        <w:rPr>
          <w:rFonts w:ascii="Arial" w:hAnsi="Arial" w:cs="Arial"/>
          <w:color w:val="000000"/>
          <w:sz w:val="21"/>
          <w:szCs w:val="21"/>
        </w:rPr>
        <w:t>, Goodman</w:t>
      </w:r>
      <w:r w:rsidR="000714B5">
        <w:rPr>
          <w:rFonts w:ascii="Arial" w:hAnsi="Arial" w:cs="Arial"/>
          <w:color w:val="000000"/>
          <w:sz w:val="21"/>
          <w:szCs w:val="21"/>
        </w:rPr>
        <w:t xml:space="preserve"> M</w:t>
      </w:r>
      <w:r w:rsidR="000714B5" w:rsidRPr="000230A2">
        <w:rPr>
          <w:rFonts w:ascii="Arial" w:hAnsi="Arial" w:cs="Arial"/>
          <w:color w:val="000000"/>
          <w:sz w:val="21"/>
          <w:szCs w:val="21"/>
        </w:rPr>
        <w:t>.</w:t>
      </w:r>
      <w:r w:rsidR="00335694">
        <w:rPr>
          <w:rFonts w:ascii="Arial" w:hAnsi="Arial" w:cs="Arial"/>
          <w:color w:val="000000"/>
          <w:sz w:val="21"/>
          <w:szCs w:val="21"/>
        </w:rPr>
        <w:t xml:space="preserve">  Oxidative balance score in </w:t>
      </w:r>
      <w:r w:rsidR="000714B5">
        <w:rPr>
          <w:rFonts w:ascii="Arial" w:hAnsi="Arial" w:cs="Arial"/>
          <w:color w:val="000000"/>
          <w:sz w:val="21"/>
          <w:szCs w:val="21"/>
        </w:rPr>
        <w:t>relation to r</w:t>
      </w:r>
      <w:r w:rsidR="000714B5" w:rsidRPr="008355F6">
        <w:rPr>
          <w:rFonts w:ascii="Arial" w:hAnsi="Arial" w:cs="Arial"/>
          <w:color w:val="000000"/>
          <w:sz w:val="21"/>
          <w:szCs w:val="21"/>
        </w:rPr>
        <w:t>isk o</w:t>
      </w:r>
      <w:r w:rsidR="000714B5">
        <w:rPr>
          <w:rFonts w:ascii="Arial" w:hAnsi="Arial" w:cs="Arial"/>
          <w:color w:val="000000"/>
          <w:sz w:val="21"/>
          <w:szCs w:val="21"/>
        </w:rPr>
        <w:t>f s</w:t>
      </w:r>
      <w:r w:rsidR="000714B5" w:rsidRPr="008355F6">
        <w:rPr>
          <w:rFonts w:ascii="Arial" w:hAnsi="Arial" w:cs="Arial"/>
          <w:color w:val="000000"/>
          <w:sz w:val="21"/>
          <w:szCs w:val="21"/>
        </w:rPr>
        <w:t xml:space="preserve">troke </w:t>
      </w:r>
      <w:r w:rsidR="000714B5">
        <w:rPr>
          <w:rFonts w:ascii="Arial" w:hAnsi="Arial" w:cs="Arial"/>
          <w:color w:val="000000"/>
          <w:sz w:val="21"/>
          <w:szCs w:val="21"/>
        </w:rPr>
        <w:t>i</w:t>
      </w:r>
      <w:r w:rsidR="000714B5" w:rsidRPr="008355F6">
        <w:rPr>
          <w:rFonts w:ascii="Arial" w:hAnsi="Arial" w:cs="Arial"/>
          <w:color w:val="000000"/>
          <w:sz w:val="21"/>
          <w:szCs w:val="21"/>
        </w:rPr>
        <w:t xml:space="preserve">ncidence </w:t>
      </w:r>
      <w:r w:rsidR="000714B5">
        <w:rPr>
          <w:rFonts w:ascii="Arial" w:hAnsi="Arial" w:cs="Arial"/>
          <w:color w:val="000000"/>
          <w:sz w:val="21"/>
          <w:szCs w:val="21"/>
        </w:rPr>
        <w:t>and m</w:t>
      </w:r>
      <w:r w:rsidR="000714B5" w:rsidRPr="008355F6">
        <w:rPr>
          <w:rFonts w:ascii="Arial" w:hAnsi="Arial" w:cs="Arial"/>
          <w:color w:val="000000"/>
          <w:sz w:val="21"/>
          <w:szCs w:val="21"/>
        </w:rPr>
        <w:t xml:space="preserve">ortality in a </w:t>
      </w:r>
      <w:r w:rsidR="000714B5">
        <w:rPr>
          <w:rFonts w:ascii="Arial" w:hAnsi="Arial" w:cs="Arial"/>
          <w:color w:val="000000"/>
          <w:sz w:val="21"/>
          <w:szCs w:val="21"/>
        </w:rPr>
        <w:t>l</w:t>
      </w:r>
      <w:r w:rsidR="000714B5" w:rsidRPr="008355F6">
        <w:rPr>
          <w:rFonts w:ascii="Arial" w:hAnsi="Arial" w:cs="Arial"/>
          <w:color w:val="000000"/>
          <w:sz w:val="21"/>
          <w:szCs w:val="21"/>
        </w:rPr>
        <w:t xml:space="preserve">arge </w:t>
      </w:r>
      <w:r w:rsidR="000714B5">
        <w:rPr>
          <w:rFonts w:ascii="Arial" w:hAnsi="Arial" w:cs="Arial"/>
          <w:color w:val="000000"/>
          <w:sz w:val="21"/>
          <w:szCs w:val="21"/>
        </w:rPr>
        <w:t>n</w:t>
      </w:r>
      <w:r w:rsidR="000714B5" w:rsidRPr="008355F6">
        <w:rPr>
          <w:rFonts w:ascii="Arial" w:hAnsi="Arial" w:cs="Arial"/>
          <w:color w:val="000000"/>
          <w:sz w:val="21"/>
          <w:szCs w:val="21"/>
        </w:rPr>
        <w:t>ationwide</w:t>
      </w:r>
      <w:r w:rsidR="000714B5">
        <w:rPr>
          <w:rFonts w:ascii="Arial" w:hAnsi="Arial" w:cs="Arial"/>
          <w:color w:val="000000"/>
          <w:sz w:val="21"/>
          <w:szCs w:val="21"/>
        </w:rPr>
        <w:t xml:space="preserve"> c</w:t>
      </w:r>
      <w:r w:rsidR="000714B5" w:rsidRPr="008355F6">
        <w:rPr>
          <w:rFonts w:ascii="Arial" w:hAnsi="Arial" w:cs="Arial"/>
          <w:color w:val="000000"/>
          <w:sz w:val="21"/>
          <w:szCs w:val="21"/>
        </w:rPr>
        <w:t>ohort.</w:t>
      </w:r>
    </w:p>
    <w:p w14:paraId="51412EA3" w14:textId="4CA6F5EF" w:rsidR="002C2695" w:rsidRDefault="002C2695" w:rsidP="00ED4081">
      <w:pPr>
        <w:tabs>
          <w:tab w:val="left" w:pos="-720"/>
          <w:tab w:val="left" w:pos="180"/>
          <w:tab w:val="left" w:pos="10080"/>
        </w:tabs>
        <w:ind w:left="180" w:right="-360" w:hanging="540"/>
        <w:rPr>
          <w:rFonts w:ascii="Arial" w:hAnsi="Arial" w:cs="Arial"/>
          <w:bCs/>
          <w:color w:val="000000"/>
          <w:sz w:val="21"/>
          <w:szCs w:val="21"/>
        </w:rPr>
      </w:pPr>
    </w:p>
    <w:p w14:paraId="36F3AF50" w14:textId="22890A0F" w:rsidR="002C2695" w:rsidRDefault="00FA0D1D" w:rsidP="00ED4081">
      <w:pPr>
        <w:tabs>
          <w:tab w:val="left" w:pos="-720"/>
          <w:tab w:val="left" w:pos="180"/>
          <w:tab w:val="left" w:pos="10080"/>
        </w:tabs>
        <w:ind w:left="180" w:right="-360" w:hanging="540"/>
        <w:rPr>
          <w:rFonts w:ascii="Arial" w:hAnsi="Arial" w:cs="Arial"/>
          <w:bCs/>
          <w:color w:val="000000"/>
          <w:sz w:val="21"/>
          <w:szCs w:val="21"/>
        </w:rPr>
      </w:pPr>
      <w:r>
        <w:rPr>
          <w:rFonts w:ascii="Arial" w:hAnsi="Arial" w:cs="Arial"/>
          <w:bCs/>
          <w:color w:val="000000"/>
          <w:sz w:val="21"/>
          <w:szCs w:val="21"/>
        </w:rPr>
        <w:t>2</w:t>
      </w:r>
      <w:r w:rsidR="002C2695">
        <w:rPr>
          <w:rFonts w:ascii="Arial" w:hAnsi="Arial" w:cs="Arial"/>
          <w:bCs/>
          <w:color w:val="000000"/>
          <w:sz w:val="21"/>
          <w:szCs w:val="21"/>
        </w:rPr>
        <w:t>.</w:t>
      </w:r>
      <w:r w:rsidR="002C2695">
        <w:rPr>
          <w:rFonts w:ascii="Arial" w:hAnsi="Arial" w:cs="Arial"/>
          <w:bCs/>
          <w:color w:val="000000"/>
          <w:sz w:val="21"/>
          <w:szCs w:val="21"/>
        </w:rPr>
        <w:tab/>
        <w:t>*</w:t>
      </w:r>
      <w:proofErr w:type="spellStart"/>
      <w:r w:rsidR="002C2695">
        <w:rPr>
          <w:rFonts w:ascii="Arial" w:hAnsi="Arial" w:cs="Arial"/>
          <w:bCs/>
          <w:color w:val="000000"/>
          <w:sz w:val="21"/>
          <w:szCs w:val="21"/>
        </w:rPr>
        <w:t>Guang</w:t>
      </w:r>
      <w:proofErr w:type="spellEnd"/>
      <w:r w:rsidR="002C2695">
        <w:rPr>
          <w:rFonts w:ascii="Arial" w:hAnsi="Arial" w:cs="Arial"/>
          <w:bCs/>
          <w:color w:val="000000"/>
          <w:sz w:val="21"/>
          <w:szCs w:val="21"/>
        </w:rPr>
        <w:t xml:space="preserve"> </w:t>
      </w:r>
      <w:proofErr w:type="gramStart"/>
      <w:r w:rsidR="002C2695">
        <w:rPr>
          <w:rFonts w:ascii="Arial" w:hAnsi="Arial" w:cs="Arial"/>
          <w:bCs/>
          <w:color w:val="000000"/>
          <w:sz w:val="21"/>
          <w:szCs w:val="21"/>
        </w:rPr>
        <w:t>X,</w:t>
      </w:r>
      <w:r w:rsidR="002C2695" w:rsidRPr="007F3E45">
        <w:rPr>
          <w:rFonts w:ascii="Arial" w:hAnsi="Arial" w:cs="Arial"/>
          <w:color w:val="000000"/>
          <w:sz w:val="21"/>
          <w:szCs w:val="21"/>
          <w:vertAlign w:val="superscript"/>
        </w:rPr>
        <w:t>§</w:t>
      </w:r>
      <w:proofErr w:type="gramEnd"/>
      <w:r w:rsidR="002C2695">
        <w:rPr>
          <w:rFonts w:ascii="Arial" w:hAnsi="Arial" w:cs="Arial"/>
          <w:bCs/>
          <w:color w:val="000000"/>
          <w:sz w:val="21"/>
          <w:szCs w:val="21"/>
        </w:rPr>
        <w:t xml:space="preserve"> </w:t>
      </w:r>
      <w:r w:rsidR="002C2695" w:rsidRPr="007F3E45">
        <w:rPr>
          <w:rFonts w:ascii="Arial" w:hAnsi="Arial" w:cs="Arial"/>
          <w:bCs/>
          <w:color w:val="000000"/>
          <w:sz w:val="21"/>
          <w:szCs w:val="21"/>
        </w:rPr>
        <w:t xml:space="preserve">Rutherford RE, Seabrook ME, Barry EL, Baron JA, </w:t>
      </w:r>
      <w:r w:rsidR="002C2695" w:rsidRPr="007F3E45">
        <w:rPr>
          <w:rFonts w:ascii="Arial" w:hAnsi="Arial" w:cs="Arial"/>
          <w:b/>
          <w:bCs/>
          <w:color w:val="000000"/>
          <w:sz w:val="21"/>
          <w:szCs w:val="21"/>
        </w:rPr>
        <w:t>Bostick RM</w:t>
      </w:r>
      <w:r w:rsidR="002C2695">
        <w:rPr>
          <w:rFonts w:ascii="Arial" w:hAnsi="Arial" w:cs="Arial"/>
          <w:bCs/>
          <w:color w:val="000000"/>
          <w:sz w:val="21"/>
          <w:szCs w:val="21"/>
        </w:rPr>
        <w:t xml:space="preserve">.  Associations of dietary, lifestyle, demographic, and medical factors with cell cycle biomarkers in </w:t>
      </w:r>
      <w:r w:rsidR="00CA1F58">
        <w:rPr>
          <w:rFonts w:ascii="Arial" w:hAnsi="Arial" w:cs="Arial"/>
          <w:bCs/>
          <w:color w:val="000000"/>
          <w:sz w:val="21"/>
          <w:szCs w:val="21"/>
        </w:rPr>
        <w:t xml:space="preserve">in the normal-appearing colorectal mucosa of </w:t>
      </w:r>
      <w:r w:rsidR="002C2695">
        <w:rPr>
          <w:rFonts w:ascii="Arial" w:hAnsi="Arial" w:cs="Arial"/>
          <w:bCs/>
          <w:color w:val="000000"/>
          <w:sz w:val="21"/>
          <w:szCs w:val="21"/>
        </w:rPr>
        <w:t>colorectal adenoma patients.</w:t>
      </w:r>
    </w:p>
    <w:p w14:paraId="008773A9" w14:textId="676CD117" w:rsidR="002C2695" w:rsidRDefault="002C2695" w:rsidP="00ED4081">
      <w:pPr>
        <w:tabs>
          <w:tab w:val="left" w:pos="-720"/>
          <w:tab w:val="left" w:pos="180"/>
          <w:tab w:val="left" w:pos="10080"/>
        </w:tabs>
        <w:ind w:left="180" w:right="-360" w:hanging="540"/>
        <w:rPr>
          <w:rFonts w:ascii="Arial" w:hAnsi="Arial" w:cs="Arial"/>
          <w:bCs/>
          <w:color w:val="000000"/>
          <w:sz w:val="21"/>
          <w:szCs w:val="21"/>
        </w:rPr>
      </w:pPr>
    </w:p>
    <w:p w14:paraId="748FA48F" w14:textId="6C50828C" w:rsidR="009105C7" w:rsidRDefault="00FA0D1D" w:rsidP="00184C3C">
      <w:pPr>
        <w:tabs>
          <w:tab w:val="left" w:pos="-720"/>
          <w:tab w:val="left" w:pos="180"/>
          <w:tab w:val="left" w:pos="10080"/>
        </w:tabs>
        <w:ind w:left="180" w:right="-360" w:hanging="540"/>
        <w:rPr>
          <w:rFonts w:ascii="Arial" w:hAnsi="Arial" w:cs="Arial"/>
          <w:bCs/>
          <w:color w:val="000000"/>
          <w:sz w:val="21"/>
          <w:szCs w:val="21"/>
        </w:rPr>
      </w:pPr>
      <w:r>
        <w:rPr>
          <w:rFonts w:ascii="Arial" w:hAnsi="Arial" w:cs="Arial"/>
          <w:bCs/>
          <w:color w:val="000000"/>
          <w:sz w:val="21"/>
          <w:szCs w:val="21"/>
        </w:rPr>
        <w:t>3</w:t>
      </w:r>
      <w:r w:rsidR="002C2695">
        <w:rPr>
          <w:rFonts w:ascii="Arial" w:hAnsi="Arial" w:cs="Arial"/>
          <w:bCs/>
          <w:color w:val="000000"/>
          <w:sz w:val="21"/>
          <w:szCs w:val="21"/>
        </w:rPr>
        <w:t>.</w:t>
      </w:r>
      <w:r w:rsidR="002C2695">
        <w:rPr>
          <w:rFonts w:ascii="Arial" w:hAnsi="Arial" w:cs="Arial"/>
          <w:bCs/>
          <w:color w:val="000000"/>
          <w:sz w:val="21"/>
          <w:szCs w:val="21"/>
        </w:rPr>
        <w:tab/>
        <w:t>*</w:t>
      </w:r>
      <w:r w:rsidR="00254458">
        <w:rPr>
          <w:rFonts w:ascii="Arial" w:hAnsi="Arial" w:cs="Arial"/>
          <w:bCs/>
          <w:color w:val="000000"/>
          <w:sz w:val="21"/>
          <w:szCs w:val="21"/>
        </w:rPr>
        <w:t>Zhang</w:t>
      </w:r>
      <w:r w:rsidR="002C2695">
        <w:rPr>
          <w:rFonts w:ascii="Arial" w:hAnsi="Arial" w:cs="Arial"/>
          <w:bCs/>
          <w:color w:val="000000"/>
          <w:sz w:val="21"/>
          <w:szCs w:val="21"/>
        </w:rPr>
        <w:t xml:space="preserve"> </w:t>
      </w:r>
      <w:proofErr w:type="gramStart"/>
      <w:r w:rsidR="00254458">
        <w:rPr>
          <w:rFonts w:ascii="Arial" w:hAnsi="Arial" w:cs="Arial"/>
          <w:bCs/>
          <w:color w:val="000000"/>
          <w:sz w:val="21"/>
          <w:szCs w:val="21"/>
        </w:rPr>
        <w:t>Y</w:t>
      </w:r>
      <w:r w:rsidR="002C2695">
        <w:rPr>
          <w:rFonts w:ascii="Arial" w:hAnsi="Arial" w:cs="Arial"/>
          <w:bCs/>
          <w:color w:val="000000"/>
          <w:sz w:val="21"/>
          <w:szCs w:val="21"/>
        </w:rPr>
        <w:t>,</w:t>
      </w:r>
      <w:r w:rsidR="002C2695" w:rsidRPr="007F3E45">
        <w:rPr>
          <w:rFonts w:ascii="Arial" w:hAnsi="Arial" w:cs="Arial"/>
          <w:color w:val="000000"/>
          <w:sz w:val="21"/>
          <w:szCs w:val="21"/>
          <w:vertAlign w:val="superscript"/>
        </w:rPr>
        <w:t>§</w:t>
      </w:r>
      <w:proofErr w:type="gramEnd"/>
      <w:r w:rsidR="002C2695">
        <w:rPr>
          <w:rFonts w:ascii="Arial" w:hAnsi="Arial" w:cs="Arial"/>
          <w:color w:val="000000"/>
          <w:sz w:val="21"/>
          <w:szCs w:val="21"/>
        </w:rPr>
        <w:t xml:space="preserve"> </w:t>
      </w:r>
      <w:proofErr w:type="spellStart"/>
      <w:r w:rsidR="002C2695" w:rsidRPr="007F3E45">
        <w:rPr>
          <w:rFonts w:ascii="Arial" w:hAnsi="Arial" w:cs="Arial"/>
          <w:bCs/>
          <w:color w:val="000000"/>
          <w:sz w:val="21"/>
          <w:szCs w:val="21"/>
        </w:rPr>
        <w:t>Prizment</w:t>
      </w:r>
      <w:proofErr w:type="spellEnd"/>
      <w:r w:rsidR="002C2695" w:rsidRPr="007F3E45">
        <w:rPr>
          <w:rFonts w:ascii="Arial" w:hAnsi="Arial" w:cs="Arial"/>
          <w:bCs/>
          <w:color w:val="000000"/>
          <w:sz w:val="21"/>
          <w:szCs w:val="21"/>
        </w:rPr>
        <w:t xml:space="preserve"> A, </w:t>
      </w:r>
      <w:proofErr w:type="spellStart"/>
      <w:r w:rsidR="002C2695" w:rsidRPr="007F3E45">
        <w:rPr>
          <w:rFonts w:ascii="Arial" w:hAnsi="Arial" w:cs="Arial"/>
          <w:bCs/>
          <w:color w:val="000000"/>
          <w:sz w:val="21"/>
          <w:szCs w:val="21"/>
        </w:rPr>
        <w:t>Lazovich</w:t>
      </w:r>
      <w:proofErr w:type="spellEnd"/>
      <w:r w:rsidR="002C2695" w:rsidRPr="007F3E45">
        <w:rPr>
          <w:rFonts w:ascii="Arial" w:hAnsi="Arial" w:cs="Arial"/>
          <w:bCs/>
          <w:color w:val="000000"/>
          <w:sz w:val="21"/>
          <w:szCs w:val="21"/>
        </w:rPr>
        <w:t xml:space="preserve"> D, </w:t>
      </w:r>
      <w:r w:rsidR="002C2695" w:rsidRPr="007F3E45">
        <w:rPr>
          <w:rFonts w:ascii="Arial" w:hAnsi="Arial" w:cs="Arial"/>
          <w:b/>
          <w:bCs/>
          <w:color w:val="000000"/>
          <w:sz w:val="21"/>
          <w:szCs w:val="21"/>
        </w:rPr>
        <w:t>Bostick RM</w:t>
      </w:r>
      <w:r w:rsidR="002C2695">
        <w:rPr>
          <w:rFonts w:ascii="Arial" w:hAnsi="Arial" w:cs="Arial"/>
          <w:bCs/>
          <w:color w:val="000000"/>
          <w:sz w:val="21"/>
          <w:szCs w:val="21"/>
        </w:rPr>
        <w:t>.  Associations of combined m</w:t>
      </w:r>
      <w:r w:rsidR="002C2695" w:rsidRPr="007F3E45">
        <w:rPr>
          <w:rFonts w:ascii="Arial" w:hAnsi="Arial" w:cs="Arial"/>
          <w:bCs/>
          <w:color w:val="000000"/>
          <w:sz w:val="21"/>
          <w:szCs w:val="21"/>
        </w:rPr>
        <w:t xml:space="preserve">ineral intakes </w:t>
      </w:r>
      <w:r w:rsidR="002C2695">
        <w:rPr>
          <w:rFonts w:ascii="Arial" w:hAnsi="Arial" w:cs="Arial"/>
          <w:bCs/>
          <w:color w:val="000000"/>
          <w:sz w:val="21"/>
          <w:szCs w:val="21"/>
        </w:rPr>
        <w:t xml:space="preserve">with </w:t>
      </w:r>
      <w:r w:rsidR="002C2695" w:rsidRPr="007F3E45">
        <w:rPr>
          <w:rFonts w:ascii="Arial" w:hAnsi="Arial" w:cs="Arial"/>
          <w:color w:val="000000"/>
          <w:sz w:val="21"/>
          <w:szCs w:val="21"/>
        </w:rPr>
        <w:t>all-cause and cause-specific mortality</w:t>
      </w:r>
      <w:r w:rsidR="002C2695" w:rsidRPr="007F3E45">
        <w:rPr>
          <w:rFonts w:ascii="Arial" w:hAnsi="Arial" w:cs="Arial"/>
          <w:bCs/>
          <w:color w:val="000000"/>
          <w:sz w:val="21"/>
          <w:szCs w:val="21"/>
        </w:rPr>
        <w:t xml:space="preserve"> among older women: The Iowa Women's Health Study.</w:t>
      </w:r>
      <w:r w:rsidR="009105C7" w:rsidRPr="009105C7">
        <w:rPr>
          <w:rFonts w:ascii="Arial" w:hAnsi="Arial" w:cs="Arial"/>
          <w:bCs/>
          <w:color w:val="000000"/>
          <w:sz w:val="21"/>
          <w:szCs w:val="21"/>
        </w:rPr>
        <w:t xml:space="preserve"> </w:t>
      </w:r>
    </w:p>
    <w:p w14:paraId="45A8F62A" w14:textId="77777777" w:rsidR="009105C7" w:rsidRDefault="009105C7" w:rsidP="00ED4081">
      <w:pPr>
        <w:tabs>
          <w:tab w:val="left" w:pos="-720"/>
          <w:tab w:val="left" w:pos="180"/>
          <w:tab w:val="left" w:pos="10080"/>
        </w:tabs>
        <w:ind w:left="180" w:right="-360" w:hanging="540"/>
        <w:rPr>
          <w:rFonts w:ascii="Arial" w:hAnsi="Arial" w:cs="Arial"/>
          <w:bCs/>
          <w:color w:val="000000"/>
          <w:sz w:val="21"/>
          <w:szCs w:val="21"/>
        </w:rPr>
      </w:pPr>
    </w:p>
    <w:p w14:paraId="46A00FA3" w14:textId="75CBF2C1" w:rsidR="00B502DF" w:rsidRDefault="00FA0D1D" w:rsidP="00FA0D1D">
      <w:pPr>
        <w:tabs>
          <w:tab w:val="left" w:pos="-720"/>
          <w:tab w:val="left" w:pos="180"/>
          <w:tab w:val="left" w:pos="10080"/>
        </w:tabs>
        <w:ind w:left="180" w:right="-360" w:hanging="540"/>
        <w:rPr>
          <w:rFonts w:ascii="Arial" w:hAnsi="Arial" w:cs="Arial"/>
          <w:bCs/>
          <w:color w:val="000000"/>
          <w:sz w:val="21"/>
          <w:szCs w:val="21"/>
        </w:rPr>
      </w:pPr>
      <w:r>
        <w:rPr>
          <w:rFonts w:ascii="Arial" w:hAnsi="Arial" w:cs="Arial"/>
          <w:bCs/>
          <w:color w:val="000000"/>
          <w:sz w:val="21"/>
          <w:szCs w:val="21"/>
        </w:rPr>
        <w:t>4</w:t>
      </w:r>
      <w:r w:rsidR="009105C7">
        <w:rPr>
          <w:rFonts w:ascii="Arial" w:hAnsi="Arial" w:cs="Arial"/>
          <w:bCs/>
          <w:color w:val="000000"/>
          <w:sz w:val="21"/>
          <w:szCs w:val="21"/>
        </w:rPr>
        <w:t>.</w:t>
      </w:r>
      <w:r w:rsidR="009105C7">
        <w:rPr>
          <w:rFonts w:ascii="Arial" w:hAnsi="Arial" w:cs="Arial"/>
          <w:bCs/>
          <w:color w:val="000000"/>
          <w:sz w:val="21"/>
          <w:szCs w:val="21"/>
        </w:rPr>
        <w:tab/>
        <w:t xml:space="preserve">*Mao </w:t>
      </w:r>
      <w:proofErr w:type="gramStart"/>
      <w:r w:rsidR="009105C7">
        <w:rPr>
          <w:rFonts w:ascii="Arial" w:hAnsi="Arial" w:cs="Arial"/>
          <w:bCs/>
          <w:color w:val="000000"/>
          <w:sz w:val="21"/>
          <w:szCs w:val="21"/>
        </w:rPr>
        <w:t>Z,</w:t>
      </w:r>
      <w:r w:rsidR="009105C7" w:rsidRPr="007F3E45">
        <w:rPr>
          <w:rFonts w:ascii="Arial" w:hAnsi="Arial" w:cs="Arial"/>
          <w:color w:val="000000"/>
          <w:sz w:val="21"/>
          <w:szCs w:val="21"/>
          <w:vertAlign w:val="superscript"/>
        </w:rPr>
        <w:t>§</w:t>
      </w:r>
      <w:proofErr w:type="gramEnd"/>
      <w:r w:rsidR="009105C7">
        <w:rPr>
          <w:rFonts w:ascii="Arial" w:hAnsi="Arial" w:cs="Arial"/>
          <w:bCs/>
          <w:color w:val="000000"/>
          <w:sz w:val="21"/>
          <w:szCs w:val="21"/>
        </w:rPr>
        <w:t xml:space="preserve"> </w:t>
      </w:r>
      <w:r w:rsidR="009105C7" w:rsidRPr="007F3E45">
        <w:rPr>
          <w:rFonts w:ascii="Arial" w:hAnsi="Arial" w:cs="Arial"/>
          <w:bCs/>
          <w:color w:val="000000"/>
          <w:sz w:val="21"/>
          <w:szCs w:val="21"/>
        </w:rPr>
        <w:t xml:space="preserve">Rutherford RE, Seabrook ME, Barry EL, Baron JA, </w:t>
      </w:r>
      <w:r w:rsidR="009105C7">
        <w:rPr>
          <w:rFonts w:ascii="Arial" w:hAnsi="Arial" w:cs="Arial"/>
          <w:bCs/>
          <w:color w:val="000000"/>
          <w:sz w:val="21"/>
          <w:szCs w:val="21"/>
        </w:rPr>
        <w:t>Gibbs DC,</w:t>
      </w:r>
      <w:r w:rsidR="009105C7" w:rsidRPr="007F3E45">
        <w:rPr>
          <w:rFonts w:ascii="Arial" w:hAnsi="Arial" w:cs="Arial"/>
          <w:color w:val="000000"/>
          <w:sz w:val="21"/>
          <w:szCs w:val="21"/>
          <w:vertAlign w:val="superscript"/>
        </w:rPr>
        <w:t>§</w:t>
      </w:r>
      <w:r w:rsidR="009105C7">
        <w:rPr>
          <w:rFonts w:ascii="Arial" w:hAnsi="Arial" w:cs="Arial"/>
          <w:bCs/>
          <w:color w:val="000000"/>
          <w:sz w:val="21"/>
          <w:szCs w:val="21"/>
        </w:rPr>
        <w:t xml:space="preserve"> </w:t>
      </w:r>
      <w:r w:rsidR="009105C7" w:rsidRPr="007F3E45">
        <w:rPr>
          <w:rFonts w:ascii="Arial" w:hAnsi="Arial" w:cs="Arial"/>
          <w:b/>
          <w:bCs/>
          <w:color w:val="000000"/>
          <w:sz w:val="21"/>
          <w:szCs w:val="21"/>
        </w:rPr>
        <w:t>Bostick RM</w:t>
      </w:r>
      <w:r w:rsidR="009105C7">
        <w:rPr>
          <w:rFonts w:ascii="Arial" w:hAnsi="Arial" w:cs="Arial"/>
          <w:bCs/>
          <w:color w:val="000000"/>
          <w:sz w:val="21"/>
          <w:szCs w:val="21"/>
        </w:rPr>
        <w:t>.  Associations of dietary, lifestyle, demographic, and medical factors with transforming growth factors in the normal-appearing colorectal mucosa of colorectal adenoma patients.</w:t>
      </w:r>
    </w:p>
    <w:p w14:paraId="200093B1" w14:textId="512EAE56" w:rsidR="00B502DF" w:rsidRDefault="00B502DF" w:rsidP="00F27E2D">
      <w:pPr>
        <w:tabs>
          <w:tab w:val="left" w:pos="-720"/>
          <w:tab w:val="left" w:pos="180"/>
          <w:tab w:val="left" w:pos="10080"/>
        </w:tabs>
        <w:ind w:left="180" w:right="-360" w:hanging="540"/>
        <w:rPr>
          <w:rFonts w:ascii="Arial" w:hAnsi="Arial" w:cs="Arial"/>
          <w:bCs/>
          <w:color w:val="000000"/>
          <w:sz w:val="21"/>
          <w:szCs w:val="21"/>
        </w:rPr>
      </w:pPr>
    </w:p>
    <w:p w14:paraId="06E30C90" w14:textId="4C55338F" w:rsidR="005501A1" w:rsidRPr="008D0A01" w:rsidRDefault="00FA0D1D" w:rsidP="005501A1">
      <w:pPr>
        <w:tabs>
          <w:tab w:val="left" w:pos="-720"/>
          <w:tab w:val="left" w:pos="180"/>
          <w:tab w:val="left" w:pos="10080"/>
        </w:tabs>
        <w:ind w:left="180" w:right="-360" w:hanging="540"/>
        <w:rPr>
          <w:rFonts w:ascii="Arial" w:hAnsi="Arial" w:cs="Arial"/>
          <w:color w:val="000000" w:themeColor="text1"/>
          <w:sz w:val="21"/>
          <w:szCs w:val="21"/>
        </w:rPr>
      </w:pPr>
      <w:r>
        <w:rPr>
          <w:rFonts w:ascii="Arial" w:hAnsi="Arial" w:cs="Arial"/>
          <w:bCs/>
          <w:color w:val="000000"/>
          <w:sz w:val="21"/>
          <w:szCs w:val="21"/>
        </w:rPr>
        <w:t>5</w:t>
      </w:r>
      <w:r w:rsidR="00B502DF">
        <w:rPr>
          <w:rFonts w:ascii="Arial" w:hAnsi="Arial" w:cs="Arial"/>
          <w:bCs/>
          <w:color w:val="000000"/>
          <w:sz w:val="21"/>
          <w:szCs w:val="21"/>
        </w:rPr>
        <w:t>.</w:t>
      </w:r>
      <w:r w:rsidR="00B502DF">
        <w:rPr>
          <w:rFonts w:ascii="Arial" w:hAnsi="Arial" w:cs="Arial"/>
          <w:bCs/>
          <w:color w:val="000000"/>
          <w:sz w:val="21"/>
          <w:szCs w:val="21"/>
        </w:rPr>
        <w:tab/>
      </w:r>
      <w:r w:rsidR="00E426E3">
        <w:rPr>
          <w:rFonts w:ascii="Arial" w:hAnsi="Arial" w:cs="Arial"/>
          <w:bCs/>
          <w:color w:val="000000"/>
          <w:sz w:val="21"/>
          <w:szCs w:val="21"/>
        </w:rPr>
        <w:t>*</w:t>
      </w:r>
      <w:proofErr w:type="spellStart"/>
      <w:r w:rsidR="00E426E3">
        <w:rPr>
          <w:rFonts w:ascii="Arial" w:hAnsi="Arial" w:cs="Arial"/>
          <w:bCs/>
          <w:color w:val="000000"/>
          <w:sz w:val="21"/>
          <w:szCs w:val="21"/>
        </w:rPr>
        <w:t>Troeschel</w:t>
      </w:r>
      <w:proofErr w:type="spellEnd"/>
      <w:r w:rsidR="00E426E3">
        <w:rPr>
          <w:rFonts w:ascii="Arial" w:hAnsi="Arial" w:cs="Arial"/>
          <w:bCs/>
          <w:color w:val="000000"/>
          <w:sz w:val="21"/>
          <w:szCs w:val="21"/>
        </w:rPr>
        <w:t xml:space="preserve"> </w:t>
      </w:r>
      <w:proofErr w:type="gramStart"/>
      <w:r w:rsidR="00E426E3">
        <w:rPr>
          <w:rFonts w:ascii="Arial" w:hAnsi="Arial" w:cs="Arial"/>
          <w:bCs/>
          <w:color w:val="000000"/>
          <w:sz w:val="21"/>
          <w:szCs w:val="21"/>
        </w:rPr>
        <w:t>A,</w:t>
      </w:r>
      <w:r w:rsidR="00E426E3" w:rsidRPr="00375031">
        <w:rPr>
          <w:rFonts w:ascii="Arial" w:hAnsi="Arial" w:cs="Arial"/>
          <w:color w:val="000000"/>
          <w:sz w:val="21"/>
          <w:szCs w:val="21"/>
          <w:vertAlign w:val="superscript"/>
        </w:rPr>
        <w:t>§</w:t>
      </w:r>
      <w:proofErr w:type="gramEnd"/>
      <w:r w:rsidR="00E426E3">
        <w:rPr>
          <w:rFonts w:ascii="Arial" w:hAnsi="Arial" w:cs="Arial"/>
          <w:bCs/>
          <w:color w:val="000000"/>
          <w:sz w:val="21"/>
          <w:szCs w:val="21"/>
        </w:rPr>
        <w:t xml:space="preserve"> *Byrd DA</w:t>
      </w:r>
      <w:r w:rsidR="00E426E3" w:rsidRPr="00B158CC">
        <w:rPr>
          <w:rFonts w:ascii="Arial" w:hAnsi="Arial" w:cs="Arial"/>
          <w:color w:val="000000"/>
          <w:sz w:val="21"/>
          <w:szCs w:val="21"/>
        </w:rPr>
        <w:t>,</w:t>
      </w:r>
      <w:r w:rsidR="00E426E3" w:rsidRPr="00375031">
        <w:rPr>
          <w:rFonts w:ascii="Arial" w:hAnsi="Arial" w:cs="Arial"/>
          <w:color w:val="000000"/>
          <w:sz w:val="21"/>
          <w:szCs w:val="21"/>
          <w:vertAlign w:val="superscript"/>
        </w:rPr>
        <w:t>§</w:t>
      </w:r>
      <w:r w:rsidR="00E426E3">
        <w:rPr>
          <w:rFonts w:ascii="Arial" w:hAnsi="Arial" w:cs="Arial"/>
          <w:bCs/>
          <w:color w:val="000000"/>
          <w:sz w:val="21"/>
          <w:szCs w:val="21"/>
        </w:rPr>
        <w:t xml:space="preserve"> Judd S, Hartman T, Flanders WD, </w:t>
      </w:r>
      <w:r w:rsidR="00E426E3" w:rsidRPr="00F41867">
        <w:rPr>
          <w:rFonts w:ascii="Arial" w:hAnsi="Arial" w:cs="Arial"/>
          <w:b/>
          <w:bCs/>
          <w:color w:val="000000"/>
          <w:sz w:val="21"/>
          <w:szCs w:val="21"/>
        </w:rPr>
        <w:t>Bostick RM</w:t>
      </w:r>
      <w:r w:rsidR="00E426E3">
        <w:rPr>
          <w:rFonts w:ascii="Arial" w:hAnsi="Arial" w:cs="Arial"/>
          <w:bCs/>
          <w:color w:val="000000"/>
          <w:sz w:val="21"/>
          <w:szCs w:val="21"/>
        </w:rPr>
        <w:t xml:space="preserve">.  </w:t>
      </w:r>
      <w:r w:rsidR="00E426E3" w:rsidRPr="00D34675">
        <w:rPr>
          <w:rFonts w:ascii="Arial" w:hAnsi="Arial" w:cs="Arial"/>
          <w:bCs/>
          <w:color w:val="000000"/>
          <w:sz w:val="21"/>
          <w:szCs w:val="21"/>
        </w:rPr>
        <w:t xml:space="preserve">Associations of whole food and lifestyle-based inflammation scores with </w:t>
      </w:r>
      <w:r w:rsidR="00E426E3">
        <w:rPr>
          <w:rFonts w:ascii="Arial" w:hAnsi="Arial" w:cs="Arial"/>
          <w:color w:val="000000"/>
          <w:sz w:val="21"/>
          <w:szCs w:val="21"/>
        </w:rPr>
        <w:t xml:space="preserve">incident cardiovascular disease; the </w:t>
      </w:r>
      <w:proofErr w:type="spellStart"/>
      <w:r w:rsidR="00E426E3" w:rsidRPr="003733A7">
        <w:rPr>
          <w:rFonts w:ascii="Arial" w:hAnsi="Arial" w:cs="Arial"/>
          <w:color w:val="000000"/>
          <w:sz w:val="21"/>
          <w:szCs w:val="21"/>
        </w:rPr>
        <w:t>REasons</w:t>
      </w:r>
      <w:proofErr w:type="spellEnd"/>
      <w:r w:rsidR="00E426E3" w:rsidRPr="003733A7">
        <w:rPr>
          <w:rFonts w:ascii="Arial" w:hAnsi="Arial" w:cs="Arial"/>
          <w:color w:val="000000"/>
          <w:sz w:val="21"/>
          <w:szCs w:val="21"/>
        </w:rPr>
        <w:t xml:space="preserve"> for Geographic and Racial Differences in Stroke (REGARDS) Prospective Cohort Study</w:t>
      </w:r>
      <w:r w:rsidR="008D0A01">
        <w:rPr>
          <w:rFonts w:ascii="Arial" w:hAnsi="Arial" w:cs="Arial"/>
          <w:color w:val="000000"/>
          <w:sz w:val="21"/>
          <w:szCs w:val="21"/>
        </w:rPr>
        <w:t>.</w:t>
      </w:r>
    </w:p>
    <w:p w14:paraId="4E5A7643" w14:textId="2B87E5D0" w:rsidR="008D0A01" w:rsidRDefault="008D0A01" w:rsidP="00F27E2D">
      <w:pPr>
        <w:tabs>
          <w:tab w:val="left" w:pos="-720"/>
          <w:tab w:val="left" w:pos="180"/>
          <w:tab w:val="left" w:pos="10080"/>
        </w:tabs>
        <w:ind w:left="180" w:right="-360" w:hanging="540"/>
        <w:rPr>
          <w:rFonts w:ascii="Arial" w:hAnsi="Arial" w:cs="Arial"/>
          <w:color w:val="000000" w:themeColor="text1"/>
          <w:sz w:val="21"/>
          <w:szCs w:val="21"/>
        </w:rPr>
      </w:pPr>
    </w:p>
    <w:p w14:paraId="1B239401" w14:textId="6F6D1049" w:rsidR="00FA0D1D" w:rsidRDefault="00FA0D1D" w:rsidP="00FA0D1D">
      <w:pPr>
        <w:tabs>
          <w:tab w:val="left" w:pos="-720"/>
          <w:tab w:val="left" w:pos="180"/>
          <w:tab w:val="left" w:pos="10080"/>
        </w:tabs>
        <w:ind w:left="180" w:right="-360" w:hanging="540"/>
        <w:rPr>
          <w:rFonts w:ascii="Arial" w:hAnsi="Arial" w:cs="Arial"/>
          <w:bCs/>
          <w:color w:val="000000"/>
          <w:sz w:val="21"/>
          <w:szCs w:val="21"/>
        </w:rPr>
      </w:pPr>
      <w:r>
        <w:rPr>
          <w:rFonts w:ascii="Arial" w:hAnsi="Arial" w:cs="Arial"/>
          <w:bCs/>
          <w:color w:val="000000"/>
          <w:sz w:val="21"/>
          <w:szCs w:val="21"/>
        </w:rPr>
        <w:t>6</w:t>
      </w:r>
      <w:r>
        <w:rPr>
          <w:rFonts w:ascii="Arial" w:hAnsi="Arial" w:cs="Arial"/>
          <w:bCs/>
          <w:color w:val="000000"/>
          <w:sz w:val="21"/>
          <w:szCs w:val="21"/>
        </w:rPr>
        <w:t>.</w:t>
      </w:r>
      <w:r>
        <w:rPr>
          <w:rFonts w:ascii="Arial" w:hAnsi="Arial" w:cs="Arial"/>
          <w:bCs/>
          <w:color w:val="000000"/>
          <w:sz w:val="21"/>
          <w:szCs w:val="21"/>
        </w:rPr>
        <w:tab/>
        <w:t xml:space="preserve">*Gibbs </w:t>
      </w:r>
      <w:proofErr w:type="gramStart"/>
      <w:r>
        <w:rPr>
          <w:rFonts w:ascii="Arial" w:hAnsi="Arial" w:cs="Arial"/>
          <w:bCs/>
          <w:color w:val="000000"/>
          <w:sz w:val="21"/>
          <w:szCs w:val="21"/>
        </w:rPr>
        <w:t>DC,</w:t>
      </w:r>
      <w:r w:rsidRPr="00375031">
        <w:rPr>
          <w:rFonts w:ascii="Arial" w:hAnsi="Arial" w:cs="Arial"/>
          <w:color w:val="000000"/>
          <w:sz w:val="21"/>
          <w:szCs w:val="21"/>
          <w:vertAlign w:val="superscript"/>
        </w:rPr>
        <w:t>§</w:t>
      </w:r>
      <w:proofErr w:type="gramEnd"/>
      <w:r>
        <w:rPr>
          <w:rFonts w:ascii="Arial" w:hAnsi="Arial" w:cs="Arial"/>
          <w:bCs/>
          <w:color w:val="000000"/>
          <w:sz w:val="21"/>
          <w:szCs w:val="21"/>
        </w:rPr>
        <w:t xml:space="preserve"> </w:t>
      </w:r>
      <w:proofErr w:type="spellStart"/>
      <w:r>
        <w:rPr>
          <w:rFonts w:ascii="Arial" w:hAnsi="Arial" w:cs="Arial"/>
          <w:bCs/>
          <w:color w:val="000000"/>
          <w:sz w:val="21"/>
          <w:szCs w:val="21"/>
        </w:rPr>
        <w:t>Fedirko</w:t>
      </w:r>
      <w:proofErr w:type="spellEnd"/>
      <w:r>
        <w:rPr>
          <w:rFonts w:ascii="Arial" w:hAnsi="Arial" w:cs="Arial"/>
          <w:bCs/>
          <w:color w:val="000000"/>
          <w:sz w:val="21"/>
          <w:szCs w:val="21"/>
        </w:rPr>
        <w:t xml:space="preserve"> V, Baron JB, Barry EL, </w:t>
      </w:r>
      <w:r w:rsidRPr="00E62866">
        <w:rPr>
          <w:rFonts w:ascii="Arial" w:hAnsi="Arial" w:cs="Arial"/>
          <w:b/>
          <w:color w:val="000000"/>
          <w:sz w:val="21"/>
          <w:szCs w:val="21"/>
        </w:rPr>
        <w:t>Bostick RM</w:t>
      </w:r>
      <w:r>
        <w:rPr>
          <w:rFonts w:ascii="Arial" w:hAnsi="Arial" w:cs="Arial"/>
          <w:bCs/>
          <w:color w:val="000000"/>
          <w:sz w:val="21"/>
          <w:szCs w:val="21"/>
        </w:rPr>
        <w:t>.  Modulation of supplemental vitamin D and calcium treatment effects on colorectal adenoma recurrence</w:t>
      </w:r>
      <w:r w:rsidRPr="00070B85">
        <w:rPr>
          <w:rFonts w:ascii="Arial" w:hAnsi="Arial" w:cs="Arial"/>
          <w:bCs/>
          <w:color w:val="000000"/>
          <w:sz w:val="21"/>
          <w:szCs w:val="21"/>
        </w:rPr>
        <w:t xml:space="preserve"> </w:t>
      </w:r>
      <w:r>
        <w:rPr>
          <w:rFonts w:ascii="Arial" w:hAnsi="Arial" w:cs="Arial"/>
          <w:bCs/>
          <w:color w:val="000000"/>
          <w:sz w:val="21"/>
          <w:szCs w:val="21"/>
        </w:rPr>
        <w:t>by</w:t>
      </w:r>
      <w:r w:rsidRPr="00070B85">
        <w:rPr>
          <w:rFonts w:ascii="Arial" w:hAnsi="Arial" w:cs="Arial"/>
          <w:bCs/>
          <w:color w:val="000000"/>
          <w:sz w:val="21"/>
          <w:szCs w:val="21"/>
        </w:rPr>
        <w:t xml:space="preserve"> vitamin D-binding protein </w:t>
      </w:r>
      <w:r w:rsidRPr="000046DD">
        <w:rPr>
          <w:rFonts w:ascii="Arial" w:hAnsi="Arial" w:cs="Arial"/>
          <w:bCs/>
          <w:color w:val="000000" w:themeColor="text1"/>
          <w:sz w:val="21"/>
          <w:szCs w:val="21"/>
        </w:rPr>
        <w:t>isoforms</w:t>
      </w:r>
      <w:r>
        <w:rPr>
          <w:rFonts w:ascii="Arial" w:hAnsi="Arial" w:cs="Arial"/>
          <w:bCs/>
          <w:color w:val="000000" w:themeColor="text1"/>
          <w:sz w:val="21"/>
          <w:szCs w:val="21"/>
        </w:rPr>
        <w:t xml:space="preserve"> in a clinical trial.</w:t>
      </w:r>
    </w:p>
    <w:p w14:paraId="3EF19E24" w14:textId="77777777" w:rsidR="00FA0D1D" w:rsidRDefault="00FA0D1D" w:rsidP="00FA0D1D">
      <w:pPr>
        <w:tabs>
          <w:tab w:val="left" w:pos="-720"/>
          <w:tab w:val="left" w:pos="180"/>
          <w:tab w:val="left" w:pos="10080"/>
        </w:tabs>
        <w:ind w:left="180" w:right="-360" w:hanging="540"/>
        <w:rPr>
          <w:rFonts w:ascii="Arial" w:hAnsi="Arial" w:cs="Arial"/>
          <w:bCs/>
          <w:color w:val="000000"/>
          <w:sz w:val="21"/>
          <w:szCs w:val="21"/>
        </w:rPr>
      </w:pPr>
    </w:p>
    <w:p w14:paraId="564C9242" w14:textId="700F206B" w:rsidR="00FA0D1D" w:rsidRDefault="00FA0D1D" w:rsidP="00FA0D1D">
      <w:pPr>
        <w:tabs>
          <w:tab w:val="left" w:pos="-720"/>
          <w:tab w:val="left" w:pos="180"/>
          <w:tab w:val="left" w:pos="10080"/>
        </w:tabs>
        <w:ind w:left="180" w:right="-360" w:hanging="540"/>
        <w:rPr>
          <w:rFonts w:ascii="Arial" w:hAnsi="Arial" w:cs="Arial"/>
          <w:bCs/>
          <w:color w:val="000000"/>
          <w:sz w:val="21"/>
          <w:szCs w:val="21"/>
        </w:rPr>
      </w:pPr>
      <w:r>
        <w:rPr>
          <w:rFonts w:ascii="Arial" w:hAnsi="Arial" w:cs="Arial"/>
          <w:bCs/>
          <w:color w:val="000000"/>
          <w:sz w:val="21"/>
          <w:szCs w:val="21"/>
        </w:rPr>
        <w:t>7</w:t>
      </w:r>
      <w:r>
        <w:rPr>
          <w:rFonts w:ascii="Arial" w:hAnsi="Arial" w:cs="Arial"/>
          <w:bCs/>
          <w:color w:val="000000"/>
          <w:sz w:val="21"/>
          <w:szCs w:val="21"/>
        </w:rPr>
        <w:t>.</w:t>
      </w:r>
      <w:r>
        <w:rPr>
          <w:rFonts w:ascii="Arial" w:hAnsi="Arial" w:cs="Arial"/>
          <w:bCs/>
          <w:color w:val="000000"/>
          <w:sz w:val="21"/>
          <w:szCs w:val="21"/>
        </w:rPr>
        <w:tab/>
        <w:t xml:space="preserve">*Rago, </w:t>
      </w:r>
      <w:proofErr w:type="gramStart"/>
      <w:r>
        <w:rPr>
          <w:rFonts w:ascii="Arial" w:hAnsi="Arial" w:cs="Arial"/>
          <w:bCs/>
          <w:color w:val="000000"/>
          <w:sz w:val="21"/>
          <w:szCs w:val="21"/>
        </w:rPr>
        <w:t>P,</w:t>
      </w:r>
      <w:r w:rsidRPr="00375031">
        <w:rPr>
          <w:rFonts w:ascii="Arial" w:hAnsi="Arial" w:cs="Arial"/>
          <w:color w:val="000000"/>
          <w:sz w:val="21"/>
          <w:szCs w:val="21"/>
          <w:vertAlign w:val="superscript"/>
        </w:rPr>
        <w:t>§</w:t>
      </w:r>
      <w:proofErr w:type="gramEnd"/>
      <w:r>
        <w:rPr>
          <w:rFonts w:ascii="Arial" w:hAnsi="Arial" w:cs="Arial"/>
          <w:bCs/>
          <w:color w:val="000000"/>
          <w:sz w:val="21"/>
          <w:szCs w:val="21"/>
        </w:rPr>
        <w:t xml:space="preserve"> Mao Z,</w:t>
      </w:r>
      <w:r w:rsidRPr="00375031">
        <w:rPr>
          <w:rFonts w:ascii="Arial" w:hAnsi="Arial" w:cs="Arial"/>
          <w:color w:val="000000"/>
          <w:sz w:val="21"/>
          <w:szCs w:val="21"/>
          <w:vertAlign w:val="superscript"/>
        </w:rPr>
        <w:t>§</w:t>
      </w:r>
      <w:r>
        <w:rPr>
          <w:rFonts w:ascii="Arial" w:hAnsi="Arial" w:cs="Arial"/>
          <w:bCs/>
          <w:color w:val="000000"/>
          <w:sz w:val="21"/>
          <w:szCs w:val="21"/>
        </w:rPr>
        <w:t xml:space="preserve"> Gibbs DC,</w:t>
      </w:r>
      <w:r w:rsidRPr="00375031">
        <w:rPr>
          <w:rFonts w:ascii="Arial" w:hAnsi="Arial" w:cs="Arial"/>
          <w:color w:val="000000"/>
          <w:sz w:val="21"/>
          <w:szCs w:val="21"/>
          <w:vertAlign w:val="superscript"/>
        </w:rPr>
        <w:t>§</w:t>
      </w:r>
      <w:r>
        <w:rPr>
          <w:rFonts w:ascii="Arial" w:hAnsi="Arial" w:cs="Arial"/>
          <w:color w:val="000000"/>
          <w:sz w:val="21"/>
          <w:szCs w:val="21"/>
        </w:rPr>
        <w:t xml:space="preserve"> </w:t>
      </w:r>
      <w:r w:rsidRPr="00B502DF">
        <w:rPr>
          <w:rFonts w:ascii="Arial" w:hAnsi="Arial" w:cs="Arial"/>
          <w:b/>
          <w:color w:val="000000"/>
          <w:sz w:val="21"/>
          <w:szCs w:val="21"/>
        </w:rPr>
        <w:t>Bostick RM</w:t>
      </w:r>
      <w:r>
        <w:rPr>
          <w:rFonts w:ascii="Arial" w:hAnsi="Arial" w:cs="Arial"/>
          <w:bCs/>
          <w:color w:val="000000"/>
          <w:sz w:val="21"/>
          <w:szCs w:val="21"/>
        </w:rPr>
        <w:t>.  The effects of calcium and vitamin D on tissue biomarkers of risk for colorectal neoplasms according to vitamin D binding protein isoforms.</w:t>
      </w:r>
    </w:p>
    <w:p w14:paraId="5293DD3F" w14:textId="77777777" w:rsidR="00FA0D1D" w:rsidRDefault="00FA0D1D" w:rsidP="00FA0D1D">
      <w:pPr>
        <w:tabs>
          <w:tab w:val="left" w:pos="-720"/>
          <w:tab w:val="left" w:pos="180"/>
          <w:tab w:val="left" w:pos="10080"/>
        </w:tabs>
        <w:ind w:left="180" w:right="-360" w:hanging="540"/>
        <w:rPr>
          <w:rFonts w:ascii="Arial" w:hAnsi="Arial" w:cs="Arial"/>
          <w:bCs/>
          <w:color w:val="000000"/>
          <w:sz w:val="21"/>
          <w:szCs w:val="21"/>
        </w:rPr>
      </w:pPr>
    </w:p>
    <w:p w14:paraId="0B5080D3" w14:textId="0312BDB0" w:rsidR="00691693" w:rsidRDefault="00FA0D1D" w:rsidP="00FA0D1D">
      <w:pPr>
        <w:tabs>
          <w:tab w:val="left" w:pos="-720"/>
          <w:tab w:val="left" w:pos="180"/>
          <w:tab w:val="left" w:pos="10080"/>
        </w:tabs>
        <w:ind w:left="180" w:right="-360" w:hanging="540"/>
        <w:rPr>
          <w:rFonts w:ascii="Arial" w:hAnsi="Arial" w:cs="Arial"/>
          <w:bCs/>
          <w:color w:val="000000"/>
          <w:sz w:val="21"/>
          <w:szCs w:val="21"/>
        </w:rPr>
      </w:pPr>
      <w:r>
        <w:rPr>
          <w:rFonts w:ascii="Arial" w:hAnsi="Arial" w:cs="Arial"/>
          <w:bCs/>
          <w:color w:val="000000"/>
          <w:sz w:val="21"/>
          <w:szCs w:val="21"/>
        </w:rPr>
        <w:t>8</w:t>
      </w:r>
      <w:r>
        <w:rPr>
          <w:rFonts w:ascii="Arial" w:hAnsi="Arial" w:cs="Arial"/>
          <w:bCs/>
          <w:color w:val="000000"/>
          <w:sz w:val="21"/>
          <w:szCs w:val="21"/>
        </w:rPr>
        <w:t>.</w:t>
      </w:r>
      <w:r>
        <w:rPr>
          <w:rFonts w:ascii="Arial" w:hAnsi="Arial" w:cs="Arial"/>
          <w:bCs/>
          <w:color w:val="000000"/>
          <w:sz w:val="21"/>
          <w:szCs w:val="21"/>
        </w:rPr>
        <w:tab/>
        <w:t xml:space="preserve">*Mathew </w:t>
      </w:r>
      <w:proofErr w:type="gramStart"/>
      <w:r>
        <w:rPr>
          <w:rFonts w:ascii="Arial" w:hAnsi="Arial" w:cs="Arial"/>
          <w:bCs/>
          <w:color w:val="000000"/>
          <w:sz w:val="21"/>
          <w:szCs w:val="21"/>
        </w:rPr>
        <w:t>R,</w:t>
      </w:r>
      <w:r w:rsidRPr="00375031">
        <w:rPr>
          <w:rFonts w:ascii="Arial" w:hAnsi="Arial" w:cs="Arial"/>
          <w:color w:val="000000"/>
          <w:sz w:val="21"/>
          <w:szCs w:val="21"/>
          <w:vertAlign w:val="superscript"/>
        </w:rPr>
        <w:t>§</w:t>
      </w:r>
      <w:proofErr w:type="gramEnd"/>
      <w:r>
        <w:rPr>
          <w:rFonts w:ascii="Arial" w:hAnsi="Arial" w:cs="Arial"/>
          <w:bCs/>
          <w:color w:val="000000"/>
          <w:sz w:val="21"/>
          <w:szCs w:val="21"/>
        </w:rPr>
        <w:t xml:space="preserve"> Mao Z,</w:t>
      </w:r>
      <w:r w:rsidRPr="00375031">
        <w:rPr>
          <w:rFonts w:ascii="Arial" w:hAnsi="Arial" w:cs="Arial"/>
          <w:color w:val="000000"/>
          <w:sz w:val="21"/>
          <w:szCs w:val="21"/>
          <w:vertAlign w:val="superscript"/>
        </w:rPr>
        <w:t>§</w:t>
      </w:r>
      <w:r>
        <w:rPr>
          <w:rFonts w:ascii="Arial" w:hAnsi="Arial" w:cs="Arial"/>
          <w:bCs/>
          <w:color w:val="000000"/>
          <w:sz w:val="21"/>
          <w:szCs w:val="21"/>
        </w:rPr>
        <w:t xml:space="preserve"> </w:t>
      </w:r>
      <w:r w:rsidRPr="00264C56">
        <w:rPr>
          <w:rFonts w:ascii="Arial" w:hAnsi="Arial" w:cs="Arial"/>
          <w:b/>
          <w:color w:val="000000"/>
          <w:sz w:val="21"/>
          <w:szCs w:val="21"/>
        </w:rPr>
        <w:t>Bostick RM</w:t>
      </w:r>
      <w:r>
        <w:rPr>
          <w:rFonts w:ascii="Arial" w:hAnsi="Arial" w:cs="Arial"/>
          <w:bCs/>
          <w:color w:val="000000"/>
          <w:sz w:val="21"/>
          <w:szCs w:val="21"/>
        </w:rPr>
        <w:t xml:space="preserve">.  </w:t>
      </w:r>
      <w:r w:rsidRPr="00264C56">
        <w:rPr>
          <w:rFonts w:ascii="Arial" w:hAnsi="Arial" w:cs="Arial"/>
          <w:bCs/>
          <w:color w:val="000000"/>
          <w:sz w:val="21"/>
          <w:szCs w:val="21"/>
        </w:rPr>
        <w:t>Association of an evolutionary concordance lifestyle pattern score</w:t>
      </w:r>
      <w:r>
        <w:rPr>
          <w:rFonts w:ascii="Arial" w:hAnsi="Arial" w:cs="Arial"/>
          <w:bCs/>
          <w:color w:val="000000"/>
          <w:sz w:val="21"/>
          <w:szCs w:val="21"/>
        </w:rPr>
        <w:t>, individually and jointly,</w:t>
      </w:r>
      <w:r w:rsidRPr="00264C56">
        <w:rPr>
          <w:rFonts w:ascii="Arial" w:hAnsi="Arial" w:cs="Arial"/>
          <w:bCs/>
          <w:color w:val="000000"/>
          <w:sz w:val="21"/>
          <w:szCs w:val="21"/>
        </w:rPr>
        <w:t xml:space="preserve"> with </w:t>
      </w:r>
      <w:r>
        <w:rPr>
          <w:rFonts w:ascii="Arial" w:hAnsi="Arial" w:cs="Arial"/>
          <w:bCs/>
          <w:color w:val="000000"/>
          <w:sz w:val="21"/>
          <w:szCs w:val="21"/>
        </w:rPr>
        <w:t xml:space="preserve">circulating </w:t>
      </w:r>
      <w:r w:rsidRPr="00264C56">
        <w:rPr>
          <w:rFonts w:ascii="Arial" w:hAnsi="Arial" w:cs="Arial"/>
          <w:bCs/>
          <w:color w:val="000000"/>
          <w:sz w:val="21"/>
          <w:szCs w:val="21"/>
        </w:rPr>
        <w:t>biomarkers of oxidative stress and inflammation</w:t>
      </w:r>
      <w:r>
        <w:rPr>
          <w:rFonts w:ascii="Arial" w:hAnsi="Arial" w:cs="Arial"/>
          <w:bCs/>
          <w:color w:val="000000"/>
          <w:sz w:val="21"/>
          <w:szCs w:val="21"/>
        </w:rPr>
        <w:t>.</w:t>
      </w:r>
    </w:p>
    <w:p w14:paraId="0103B12E" w14:textId="05B0D396" w:rsidR="00FA0D1D" w:rsidRDefault="00FA0D1D" w:rsidP="00FA0D1D">
      <w:pPr>
        <w:tabs>
          <w:tab w:val="left" w:pos="-720"/>
          <w:tab w:val="left" w:pos="180"/>
          <w:tab w:val="left" w:pos="10080"/>
        </w:tabs>
        <w:ind w:left="180" w:right="-360" w:hanging="540"/>
        <w:rPr>
          <w:rFonts w:ascii="Arial" w:hAnsi="Arial" w:cs="Arial"/>
          <w:bCs/>
          <w:color w:val="000000"/>
          <w:sz w:val="21"/>
          <w:szCs w:val="21"/>
        </w:rPr>
      </w:pPr>
    </w:p>
    <w:p w14:paraId="6BB1C97F" w14:textId="38790234" w:rsidR="00FA0D1D" w:rsidRPr="00FA0D1D" w:rsidRDefault="00FA0D1D" w:rsidP="00FA0D1D">
      <w:pPr>
        <w:tabs>
          <w:tab w:val="left" w:pos="-720"/>
          <w:tab w:val="left" w:pos="180"/>
          <w:tab w:val="left" w:pos="10080"/>
        </w:tabs>
        <w:ind w:left="180" w:right="-360" w:hanging="540"/>
        <w:rPr>
          <w:rFonts w:ascii="Arial" w:hAnsi="Arial" w:cs="Arial"/>
          <w:color w:val="000000" w:themeColor="text1"/>
          <w:sz w:val="21"/>
          <w:szCs w:val="21"/>
        </w:rPr>
      </w:pPr>
      <w:r>
        <w:rPr>
          <w:rFonts w:ascii="Arial" w:hAnsi="Arial" w:cs="Arial"/>
          <w:bCs/>
          <w:color w:val="000000"/>
          <w:sz w:val="21"/>
          <w:szCs w:val="21"/>
        </w:rPr>
        <w:t>9.</w:t>
      </w:r>
      <w:r w:rsidR="000807A6">
        <w:rPr>
          <w:rFonts w:ascii="Arial" w:hAnsi="Arial" w:cs="Arial"/>
          <w:bCs/>
          <w:color w:val="000000"/>
          <w:sz w:val="21"/>
          <w:szCs w:val="21"/>
        </w:rPr>
        <w:tab/>
      </w:r>
      <w:r w:rsidR="000807A6" w:rsidRPr="000807A6">
        <w:rPr>
          <w:rFonts w:ascii="Arial" w:hAnsi="Arial" w:cs="Arial"/>
          <w:b/>
          <w:color w:val="000000"/>
          <w:sz w:val="21"/>
          <w:szCs w:val="21"/>
        </w:rPr>
        <w:t>Bostick RM</w:t>
      </w:r>
      <w:r w:rsidR="000807A6">
        <w:rPr>
          <w:rFonts w:ascii="Arial" w:hAnsi="Arial" w:cs="Arial"/>
          <w:bCs/>
          <w:color w:val="000000"/>
          <w:sz w:val="21"/>
          <w:szCs w:val="21"/>
        </w:rPr>
        <w:t xml:space="preserve">.  </w:t>
      </w:r>
      <w:r w:rsidR="000807A6" w:rsidRPr="000807A6">
        <w:rPr>
          <w:rFonts w:ascii="Arial" w:hAnsi="Arial" w:cs="Arial"/>
          <w:color w:val="000000"/>
          <w:sz w:val="21"/>
          <w:szCs w:val="21"/>
        </w:rPr>
        <w:t xml:space="preserve">Colorectal </w:t>
      </w:r>
      <w:r w:rsidR="000807A6">
        <w:rPr>
          <w:rFonts w:ascii="Arial" w:hAnsi="Arial" w:cs="Arial"/>
          <w:color w:val="000000"/>
          <w:sz w:val="21"/>
          <w:szCs w:val="21"/>
        </w:rPr>
        <w:t>c</w:t>
      </w:r>
      <w:r w:rsidR="000807A6" w:rsidRPr="000807A6">
        <w:rPr>
          <w:rFonts w:ascii="Arial" w:hAnsi="Arial" w:cs="Arial"/>
          <w:color w:val="000000"/>
          <w:sz w:val="21"/>
          <w:szCs w:val="21"/>
        </w:rPr>
        <w:t xml:space="preserve">ancer </w:t>
      </w:r>
      <w:r w:rsidR="000807A6">
        <w:rPr>
          <w:rFonts w:ascii="Arial" w:hAnsi="Arial" w:cs="Arial"/>
          <w:color w:val="000000"/>
          <w:sz w:val="21"/>
          <w:szCs w:val="21"/>
        </w:rPr>
        <w:t>l</w:t>
      </w:r>
      <w:r w:rsidR="000807A6" w:rsidRPr="000807A6">
        <w:rPr>
          <w:rFonts w:ascii="Arial" w:hAnsi="Arial" w:cs="Arial"/>
          <w:color w:val="000000"/>
          <w:sz w:val="21"/>
          <w:szCs w:val="21"/>
        </w:rPr>
        <w:t xml:space="preserve">argely </w:t>
      </w:r>
      <w:r w:rsidR="000807A6">
        <w:rPr>
          <w:rFonts w:ascii="Arial" w:hAnsi="Arial" w:cs="Arial"/>
          <w:color w:val="000000"/>
          <w:sz w:val="21"/>
          <w:szCs w:val="21"/>
        </w:rPr>
        <w:t>c</w:t>
      </w:r>
      <w:r w:rsidR="000807A6" w:rsidRPr="000807A6">
        <w:rPr>
          <w:rFonts w:ascii="Arial" w:hAnsi="Arial" w:cs="Arial"/>
          <w:color w:val="000000"/>
          <w:sz w:val="21"/>
          <w:szCs w:val="21"/>
        </w:rPr>
        <w:t xml:space="preserve">aused by </w:t>
      </w:r>
      <w:r w:rsidR="000807A6">
        <w:rPr>
          <w:rFonts w:ascii="Arial" w:hAnsi="Arial" w:cs="Arial"/>
          <w:color w:val="000000"/>
          <w:sz w:val="21"/>
          <w:szCs w:val="21"/>
        </w:rPr>
        <w:t>c</w:t>
      </w:r>
      <w:r w:rsidR="000807A6" w:rsidRPr="000807A6">
        <w:rPr>
          <w:rFonts w:ascii="Arial" w:hAnsi="Arial" w:cs="Arial"/>
          <w:color w:val="000000"/>
          <w:sz w:val="21"/>
          <w:szCs w:val="21"/>
        </w:rPr>
        <w:t xml:space="preserve">ombined </w:t>
      </w:r>
      <w:r w:rsidR="000807A6">
        <w:rPr>
          <w:rFonts w:ascii="Arial" w:hAnsi="Arial" w:cs="Arial"/>
          <w:color w:val="000000"/>
          <w:sz w:val="21"/>
          <w:szCs w:val="21"/>
        </w:rPr>
        <w:t>e</w:t>
      </w:r>
      <w:r w:rsidR="000807A6" w:rsidRPr="000807A6">
        <w:rPr>
          <w:rFonts w:ascii="Arial" w:hAnsi="Arial" w:cs="Arial"/>
          <w:color w:val="000000"/>
          <w:sz w:val="21"/>
          <w:szCs w:val="21"/>
        </w:rPr>
        <w:t xml:space="preserve">ffects of </w:t>
      </w:r>
      <w:r w:rsidR="000807A6">
        <w:rPr>
          <w:rFonts w:ascii="Arial" w:hAnsi="Arial" w:cs="Arial"/>
          <w:color w:val="000000"/>
          <w:sz w:val="21"/>
          <w:szCs w:val="21"/>
        </w:rPr>
        <w:t>e</w:t>
      </w:r>
      <w:r w:rsidR="000807A6" w:rsidRPr="000807A6">
        <w:rPr>
          <w:rFonts w:ascii="Arial" w:hAnsi="Arial" w:cs="Arial"/>
          <w:color w:val="000000"/>
          <w:sz w:val="21"/>
          <w:szCs w:val="21"/>
        </w:rPr>
        <w:t xml:space="preserve">volutionary </w:t>
      </w:r>
      <w:r w:rsidR="000807A6">
        <w:rPr>
          <w:rFonts w:ascii="Arial" w:hAnsi="Arial" w:cs="Arial"/>
          <w:color w:val="000000"/>
          <w:sz w:val="21"/>
          <w:szCs w:val="21"/>
        </w:rPr>
        <w:t>d</w:t>
      </w:r>
      <w:r w:rsidR="000807A6" w:rsidRPr="000807A6">
        <w:rPr>
          <w:rFonts w:ascii="Arial" w:hAnsi="Arial" w:cs="Arial"/>
          <w:color w:val="000000"/>
          <w:sz w:val="21"/>
          <w:szCs w:val="21"/>
        </w:rPr>
        <w:t xml:space="preserve">iscordant </w:t>
      </w:r>
      <w:r w:rsidR="000807A6">
        <w:rPr>
          <w:rFonts w:ascii="Arial" w:hAnsi="Arial" w:cs="Arial"/>
          <w:color w:val="000000"/>
          <w:sz w:val="21"/>
          <w:szCs w:val="21"/>
        </w:rPr>
        <w:t>d</w:t>
      </w:r>
      <w:r w:rsidR="000807A6" w:rsidRPr="000807A6">
        <w:rPr>
          <w:rFonts w:ascii="Arial" w:hAnsi="Arial" w:cs="Arial"/>
          <w:color w:val="000000"/>
          <w:sz w:val="21"/>
          <w:szCs w:val="21"/>
        </w:rPr>
        <w:t xml:space="preserve">iets and </w:t>
      </w:r>
      <w:r w:rsidR="000807A6">
        <w:rPr>
          <w:rFonts w:ascii="Arial" w:hAnsi="Arial" w:cs="Arial"/>
          <w:color w:val="000000"/>
          <w:sz w:val="21"/>
          <w:szCs w:val="21"/>
        </w:rPr>
        <w:t>l</w:t>
      </w:r>
      <w:r w:rsidR="000807A6" w:rsidRPr="000807A6">
        <w:rPr>
          <w:rFonts w:ascii="Arial" w:hAnsi="Arial" w:cs="Arial"/>
          <w:color w:val="000000"/>
          <w:sz w:val="21"/>
          <w:szCs w:val="21"/>
        </w:rPr>
        <w:t>ifestyles</w:t>
      </w:r>
      <w:r w:rsidR="000807A6">
        <w:rPr>
          <w:rFonts w:ascii="Arial" w:hAnsi="Arial" w:cs="Arial"/>
          <w:color w:val="000000"/>
          <w:sz w:val="21"/>
          <w:szCs w:val="21"/>
        </w:rPr>
        <w:t>.</w:t>
      </w:r>
    </w:p>
    <w:p w14:paraId="47CB072B" w14:textId="5863F22F" w:rsidR="004E2286" w:rsidRPr="00FA0D1D" w:rsidRDefault="004E2286" w:rsidP="00FA0D1D">
      <w:pPr>
        <w:tabs>
          <w:tab w:val="left" w:pos="-720"/>
          <w:tab w:val="left" w:pos="180"/>
          <w:tab w:val="left" w:pos="10080"/>
        </w:tabs>
        <w:ind w:right="-360"/>
        <w:rPr>
          <w:rFonts w:ascii="Arial" w:hAnsi="Arial" w:cs="Arial"/>
          <w:bCs/>
          <w:color w:val="000000" w:themeColor="text1"/>
          <w:sz w:val="21"/>
          <w:szCs w:val="21"/>
        </w:rPr>
      </w:pPr>
    </w:p>
    <w:p w14:paraId="051C9C60" w14:textId="3746D526" w:rsidR="008212CC" w:rsidRPr="00510092" w:rsidRDefault="003D7339" w:rsidP="00843620">
      <w:pPr>
        <w:keepNext/>
        <w:ind w:hanging="360"/>
        <w:rPr>
          <w:rFonts w:ascii="Arial" w:hAnsi="Arial" w:cs="Arial"/>
          <w:color w:val="000000"/>
          <w:sz w:val="21"/>
          <w:szCs w:val="21"/>
        </w:rPr>
      </w:pPr>
      <w:r w:rsidRPr="00B158CC">
        <w:rPr>
          <w:rFonts w:ascii="Arial" w:hAnsi="Arial" w:cs="Arial"/>
          <w:color w:val="000000"/>
          <w:sz w:val="21"/>
          <w:szCs w:val="21"/>
          <w:u w:val="single"/>
        </w:rPr>
        <w:t>Book Chapters</w:t>
      </w:r>
    </w:p>
    <w:p w14:paraId="7D42A61C" w14:textId="77777777" w:rsidR="008212CC" w:rsidRDefault="008212CC" w:rsidP="00843620">
      <w:pPr>
        <w:keepNext/>
        <w:tabs>
          <w:tab w:val="left" w:pos="0"/>
        </w:tabs>
        <w:ind w:hanging="360"/>
        <w:outlineLvl w:val="0"/>
        <w:rPr>
          <w:rFonts w:ascii="Arial" w:hAnsi="Arial" w:cs="Arial"/>
          <w:color w:val="000000"/>
          <w:sz w:val="21"/>
          <w:szCs w:val="21"/>
          <w:u w:val="single"/>
        </w:rPr>
      </w:pPr>
    </w:p>
    <w:p w14:paraId="583F9BED" w14:textId="77777777" w:rsidR="008212CC" w:rsidRDefault="008212CC" w:rsidP="00843620">
      <w:pPr>
        <w:keepNext/>
        <w:tabs>
          <w:tab w:val="left" w:pos="180"/>
        </w:tabs>
        <w:ind w:left="180" w:hanging="540"/>
        <w:outlineLvl w:val="0"/>
        <w:rPr>
          <w:rFonts w:ascii="Arial" w:hAnsi="Arial" w:cs="Arial"/>
          <w:color w:val="000000"/>
          <w:sz w:val="21"/>
          <w:szCs w:val="21"/>
        </w:rPr>
      </w:pPr>
      <w:r w:rsidRPr="008212CC">
        <w:rPr>
          <w:rFonts w:ascii="Arial" w:hAnsi="Arial" w:cs="Arial"/>
          <w:color w:val="000000"/>
          <w:sz w:val="21"/>
          <w:szCs w:val="21"/>
        </w:rPr>
        <w:t>1.</w:t>
      </w:r>
      <w:r w:rsidRPr="008212CC">
        <w:rPr>
          <w:rFonts w:ascii="Arial" w:hAnsi="Arial" w:cs="Arial"/>
          <w:color w:val="000000"/>
          <w:sz w:val="21"/>
          <w:szCs w:val="21"/>
        </w:rPr>
        <w:tab/>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Diet and nutrition in the etiology and primary prevention of colon cancer.  In:  Preventive Nutrition:  The Comprehensive Guide for Health Professionals.  </w:t>
      </w:r>
      <w:proofErr w:type="spellStart"/>
      <w:r w:rsidR="003D7339" w:rsidRPr="00B158CC">
        <w:rPr>
          <w:rFonts w:ascii="Arial" w:hAnsi="Arial" w:cs="Arial"/>
          <w:color w:val="000000"/>
          <w:sz w:val="21"/>
          <w:szCs w:val="21"/>
        </w:rPr>
        <w:t>Bendich</w:t>
      </w:r>
      <w:proofErr w:type="spellEnd"/>
      <w:r w:rsidR="003D7339" w:rsidRPr="00B158CC">
        <w:rPr>
          <w:rFonts w:ascii="Arial" w:hAnsi="Arial" w:cs="Arial"/>
          <w:color w:val="000000"/>
          <w:sz w:val="21"/>
          <w:szCs w:val="21"/>
        </w:rPr>
        <w:t xml:space="preserve"> A, </w:t>
      </w:r>
      <w:proofErr w:type="spellStart"/>
      <w:r w:rsidR="003D7339" w:rsidRPr="00B158CC">
        <w:rPr>
          <w:rFonts w:ascii="Arial" w:hAnsi="Arial" w:cs="Arial"/>
          <w:color w:val="000000"/>
          <w:sz w:val="21"/>
          <w:szCs w:val="21"/>
        </w:rPr>
        <w:t>Deckelbaum</w:t>
      </w:r>
      <w:proofErr w:type="spellEnd"/>
      <w:r w:rsidR="003D7339" w:rsidRPr="00B158CC">
        <w:rPr>
          <w:rFonts w:ascii="Arial" w:hAnsi="Arial" w:cs="Arial"/>
          <w:color w:val="000000"/>
          <w:sz w:val="21"/>
          <w:szCs w:val="21"/>
        </w:rPr>
        <w:t xml:space="preserve"> RJ, eds.  Totowa, NJ:  Humana Press, Inc., 1997;57-95.</w:t>
      </w:r>
    </w:p>
    <w:p w14:paraId="0D5DAB75" w14:textId="77777777" w:rsidR="008212CC" w:rsidRDefault="008212CC" w:rsidP="008212CC">
      <w:pPr>
        <w:tabs>
          <w:tab w:val="left" w:pos="180"/>
        </w:tabs>
        <w:ind w:left="180" w:hanging="540"/>
        <w:outlineLvl w:val="0"/>
        <w:rPr>
          <w:rFonts w:ascii="Arial" w:hAnsi="Arial" w:cs="Arial"/>
          <w:color w:val="000000"/>
          <w:sz w:val="21"/>
          <w:szCs w:val="21"/>
        </w:rPr>
      </w:pPr>
    </w:p>
    <w:p w14:paraId="0679A3E2" w14:textId="77777777" w:rsidR="008212CC" w:rsidRDefault="008212CC" w:rsidP="008212CC">
      <w:pPr>
        <w:tabs>
          <w:tab w:val="left" w:pos="180"/>
        </w:tabs>
        <w:ind w:left="180" w:hanging="540"/>
        <w:outlineLvl w:val="0"/>
        <w:rPr>
          <w:rFonts w:ascii="Arial" w:hAnsi="Arial" w:cs="Arial"/>
          <w:color w:val="000000"/>
          <w:sz w:val="21"/>
          <w:szCs w:val="21"/>
        </w:rPr>
      </w:pPr>
      <w:r w:rsidRPr="008212CC">
        <w:rPr>
          <w:rFonts w:ascii="Arial" w:hAnsi="Arial" w:cs="Arial"/>
          <w:color w:val="000000"/>
          <w:sz w:val="21"/>
          <w:szCs w:val="21"/>
        </w:rPr>
        <w:t>2.</w:t>
      </w:r>
      <w:r w:rsidRPr="008212CC">
        <w:rPr>
          <w:rFonts w:ascii="Arial" w:hAnsi="Arial" w:cs="Arial"/>
          <w:color w:val="000000"/>
          <w:sz w:val="21"/>
          <w:szCs w:val="21"/>
        </w:rPr>
        <w:tab/>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Nutrition and colon cancer prevention.  In:  Nestlé Nutrition Workshop Series Clinical and Performance Program, Vol. 4:  Cancer &amp; Nutrition:  Prevention and Treatment.  Mason J, </w:t>
      </w:r>
      <w:proofErr w:type="spellStart"/>
      <w:r w:rsidR="003D7339" w:rsidRPr="00B158CC">
        <w:rPr>
          <w:rFonts w:ascii="Arial" w:hAnsi="Arial" w:cs="Arial"/>
          <w:color w:val="000000"/>
          <w:sz w:val="21"/>
          <w:szCs w:val="21"/>
        </w:rPr>
        <w:t>Nitenberg</w:t>
      </w:r>
      <w:proofErr w:type="spellEnd"/>
      <w:r w:rsidR="003D7339" w:rsidRPr="00B158CC">
        <w:rPr>
          <w:rFonts w:ascii="Arial" w:hAnsi="Arial" w:cs="Arial"/>
          <w:color w:val="000000"/>
          <w:sz w:val="21"/>
          <w:szCs w:val="21"/>
        </w:rPr>
        <w:t xml:space="preserve"> G, eds.  Basel, Switzerland:  S Karger AG, 2000;67-86.</w:t>
      </w:r>
    </w:p>
    <w:p w14:paraId="6703A990" w14:textId="77777777" w:rsidR="008212CC" w:rsidRDefault="008212CC" w:rsidP="008212CC">
      <w:pPr>
        <w:tabs>
          <w:tab w:val="left" w:pos="180"/>
        </w:tabs>
        <w:ind w:left="180" w:hanging="540"/>
        <w:outlineLvl w:val="0"/>
        <w:rPr>
          <w:rFonts w:ascii="Arial" w:hAnsi="Arial" w:cs="Arial"/>
          <w:color w:val="000000"/>
          <w:sz w:val="21"/>
          <w:szCs w:val="21"/>
        </w:rPr>
      </w:pPr>
    </w:p>
    <w:p w14:paraId="5C8C4261" w14:textId="77777777" w:rsidR="008212CC" w:rsidRDefault="008212CC" w:rsidP="008212CC">
      <w:pPr>
        <w:tabs>
          <w:tab w:val="left" w:pos="180"/>
        </w:tabs>
        <w:ind w:left="180" w:hanging="540"/>
        <w:outlineLvl w:val="0"/>
        <w:rPr>
          <w:rFonts w:ascii="Arial" w:hAnsi="Arial" w:cs="Arial"/>
          <w:color w:val="000000"/>
          <w:sz w:val="21"/>
          <w:szCs w:val="21"/>
        </w:rPr>
      </w:pPr>
      <w:r w:rsidRPr="008212CC">
        <w:rPr>
          <w:rFonts w:ascii="Arial" w:hAnsi="Arial" w:cs="Arial"/>
          <w:color w:val="000000"/>
          <w:sz w:val="21"/>
          <w:szCs w:val="21"/>
        </w:rPr>
        <w:t>3.</w:t>
      </w:r>
      <w:r w:rsidRPr="008212CC">
        <w:rPr>
          <w:rFonts w:ascii="Arial" w:hAnsi="Arial" w:cs="Arial"/>
          <w:color w:val="000000"/>
          <w:sz w:val="21"/>
          <w:szCs w:val="21"/>
        </w:rPr>
        <w:tab/>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Diet and nutrition in the etiology and primary prevention of colon cancer.  In:  Preventive Nutrition:  The Comprehensive Guide for Health Professionals.  2nd Ed.  </w:t>
      </w:r>
      <w:proofErr w:type="spellStart"/>
      <w:r w:rsidR="003D7339" w:rsidRPr="00B158CC">
        <w:rPr>
          <w:rFonts w:ascii="Arial" w:hAnsi="Arial" w:cs="Arial"/>
          <w:color w:val="000000"/>
          <w:sz w:val="21"/>
          <w:szCs w:val="21"/>
        </w:rPr>
        <w:t>Bendich</w:t>
      </w:r>
      <w:proofErr w:type="spellEnd"/>
      <w:r w:rsidR="003D7339" w:rsidRPr="00B158CC">
        <w:rPr>
          <w:rFonts w:ascii="Arial" w:hAnsi="Arial" w:cs="Arial"/>
          <w:color w:val="000000"/>
          <w:sz w:val="21"/>
          <w:szCs w:val="21"/>
        </w:rPr>
        <w:t xml:space="preserve"> A, </w:t>
      </w:r>
      <w:proofErr w:type="spellStart"/>
      <w:r w:rsidR="003D7339" w:rsidRPr="00B158CC">
        <w:rPr>
          <w:rFonts w:ascii="Arial" w:hAnsi="Arial" w:cs="Arial"/>
          <w:color w:val="000000"/>
          <w:sz w:val="21"/>
          <w:szCs w:val="21"/>
        </w:rPr>
        <w:t>Deckelbaum</w:t>
      </w:r>
      <w:proofErr w:type="spellEnd"/>
      <w:r w:rsidR="003D7339" w:rsidRPr="00B158CC">
        <w:rPr>
          <w:rFonts w:ascii="Arial" w:hAnsi="Arial" w:cs="Arial"/>
          <w:color w:val="000000"/>
          <w:sz w:val="21"/>
          <w:szCs w:val="21"/>
        </w:rPr>
        <w:t xml:space="preserve"> RJ, eds.  Totowa, NJ:  Humana Press, Inc., 2001;47-96.</w:t>
      </w:r>
    </w:p>
    <w:p w14:paraId="7C0F9D18" w14:textId="77777777" w:rsidR="008212CC" w:rsidRDefault="008212CC" w:rsidP="008212CC">
      <w:pPr>
        <w:tabs>
          <w:tab w:val="left" w:pos="180"/>
        </w:tabs>
        <w:ind w:left="180" w:hanging="540"/>
        <w:outlineLvl w:val="0"/>
        <w:rPr>
          <w:rFonts w:ascii="Arial" w:hAnsi="Arial" w:cs="Arial"/>
          <w:color w:val="000000"/>
          <w:sz w:val="21"/>
          <w:szCs w:val="21"/>
        </w:rPr>
      </w:pPr>
    </w:p>
    <w:p w14:paraId="00A00B68" w14:textId="77777777" w:rsidR="008212CC" w:rsidRDefault="008212CC" w:rsidP="008212CC">
      <w:pPr>
        <w:tabs>
          <w:tab w:val="left" w:pos="180"/>
        </w:tabs>
        <w:ind w:left="180" w:hanging="540"/>
        <w:outlineLvl w:val="0"/>
        <w:rPr>
          <w:rFonts w:ascii="Arial" w:hAnsi="Arial" w:cs="Arial"/>
          <w:color w:val="000000"/>
          <w:sz w:val="21"/>
          <w:szCs w:val="21"/>
        </w:rPr>
      </w:pPr>
      <w:r w:rsidRPr="008212CC">
        <w:rPr>
          <w:rFonts w:ascii="Arial" w:hAnsi="Arial" w:cs="Arial"/>
          <w:color w:val="000000"/>
          <w:sz w:val="21"/>
          <w:szCs w:val="21"/>
        </w:rPr>
        <w:t>4.</w:t>
      </w:r>
      <w:r w:rsidRPr="008212CC">
        <w:rPr>
          <w:rFonts w:ascii="Arial" w:hAnsi="Arial" w:cs="Arial"/>
          <w:color w:val="000000"/>
          <w:sz w:val="21"/>
          <w:szCs w:val="21"/>
        </w:rPr>
        <w:tab/>
      </w:r>
      <w:r w:rsidR="00016884" w:rsidRPr="00B158CC">
        <w:rPr>
          <w:rFonts w:ascii="Arial" w:hAnsi="Arial" w:cs="Arial"/>
          <w:b/>
          <w:color w:val="000000"/>
          <w:sz w:val="21"/>
          <w:szCs w:val="21"/>
        </w:rPr>
        <w:t>Bostick RM</w:t>
      </w:r>
      <w:r w:rsidR="00016884" w:rsidRPr="00B158CC">
        <w:rPr>
          <w:rFonts w:ascii="Arial" w:hAnsi="Arial" w:cs="Arial"/>
          <w:color w:val="000000"/>
          <w:sz w:val="21"/>
          <w:szCs w:val="21"/>
        </w:rPr>
        <w:t xml:space="preserve">, Goodman M, </w:t>
      </w:r>
      <w:proofErr w:type="spellStart"/>
      <w:r w:rsidR="00016884" w:rsidRPr="00B158CC">
        <w:rPr>
          <w:rFonts w:ascii="Arial" w:hAnsi="Arial" w:cs="Arial"/>
          <w:color w:val="000000"/>
          <w:sz w:val="21"/>
          <w:szCs w:val="21"/>
        </w:rPr>
        <w:t>Sidelnikov</w:t>
      </w:r>
      <w:proofErr w:type="spellEnd"/>
      <w:r w:rsidR="00016884" w:rsidRPr="00B158CC">
        <w:rPr>
          <w:rFonts w:ascii="Arial" w:hAnsi="Arial" w:cs="Arial"/>
          <w:color w:val="000000"/>
          <w:sz w:val="21"/>
          <w:szCs w:val="21"/>
        </w:rPr>
        <w:t xml:space="preserve"> E</w:t>
      </w:r>
      <w:r w:rsidR="00252CF9">
        <w:rPr>
          <w:rFonts w:ascii="Arial" w:hAnsi="Arial" w:cs="Arial"/>
          <w:color w:val="000000"/>
          <w:sz w:val="21"/>
          <w:szCs w:val="21"/>
        </w:rPr>
        <w:t>.</w:t>
      </w:r>
      <w:proofErr w:type="gramStart"/>
      <w:r w:rsidR="00252CF9" w:rsidRPr="00375031">
        <w:rPr>
          <w:rFonts w:ascii="Arial" w:hAnsi="Arial" w:cs="Arial"/>
          <w:color w:val="000000"/>
          <w:sz w:val="21"/>
          <w:szCs w:val="21"/>
          <w:vertAlign w:val="superscript"/>
        </w:rPr>
        <w:t>§</w:t>
      </w:r>
      <w:r w:rsidR="00016884" w:rsidRPr="00B158CC">
        <w:rPr>
          <w:rFonts w:ascii="Arial" w:hAnsi="Arial" w:cs="Arial"/>
          <w:color w:val="000000"/>
          <w:sz w:val="21"/>
          <w:szCs w:val="21"/>
        </w:rPr>
        <w:t xml:space="preserve">  </w:t>
      </w:r>
      <w:r w:rsidR="00A7219B" w:rsidRPr="00B158CC">
        <w:rPr>
          <w:rFonts w:ascii="Arial" w:hAnsi="Arial" w:cs="Arial"/>
          <w:color w:val="000000"/>
          <w:sz w:val="21"/>
          <w:szCs w:val="21"/>
        </w:rPr>
        <w:t>Calcium</w:t>
      </w:r>
      <w:proofErr w:type="gramEnd"/>
      <w:r w:rsidR="00A7219B" w:rsidRPr="00B158CC">
        <w:rPr>
          <w:rFonts w:ascii="Arial" w:hAnsi="Arial" w:cs="Arial"/>
          <w:color w:val="000000"/>
          <w:sz w:val="21"/>
          <w:szCs w:val="21"/>
        </w:rPr>
        <w:t xml:space="preserve"> and vitamin D.  In:  </w:t>
      </w:r>
      <w:r w:rsidR="00905D73" w:rsidRPr="00B158CC">
        <w:rPr>
          <w:rFonts w:ascii="Arial" w:hAnsi="Arial" w:cs="Arial"/>
          <w:color w:val="000000"/>
          <w:sz w:val="21"/>
          <w:szCs w:val="21"/>
        </w:rPr>
        <w:t>Genetic</w:t>
      </w:r>
      <w:r w:rsidR="009F733D" w:rsidRPr="00B158CC">
        <w:rPr>
          <w:rFonts w:ascii="Arial" w:hAnsi="Arial" w:cs="Arial"/>
          <w:color w:val="000000"/>
          <w:sz w:val="21"/>
          <w:szCs w:val="21"/>
        </w:rPr>
        <w:t>s</w:t>
      </w:r>
      <w:r w:rsidR="00905D73" w:rsidRPr="00B158CC">
        <w:rPr>
          <w:rFonts w:ascii="Arial" w:hAnsi="Arial" w:cs="Arial"/>
          <w:color w:val="000000"/>
          <w:sz w:val="21"/>
          <w:szCs w:val="21"/>
        </w:rPr>
        <w:t xml:space="preserve"> </w:t>
      </w:r>
      <w:r w:rsidR="009F733D" w:rsidRPr="00B158CC">
        <w:rPr>
          <w:rFonts w:ascii="Arial" w:hAnsi="Arial" w:cs="Arial"/>
          <w:color w:val="000000"/>
          <w:sz w:val="21"/>
          <w:szCs w:val="21"/>
        </w:rPr>
        <w:t>of</w:t>
      </w:r>
      <w:r w:rsidR="00905D73" w:rsidRPr="00B158CC">
        <w:rPr>
          <w:rFonts w:ascii="Arial" w:hAnsi="Arial" w:cs="Arial"/>
          <w:color w:val="000000"/>
          <w:sz w:val="21"/>
          <w:szCs w:val="21"/>
        </w:rPr>
        <w:t xml:space="preserve"> Colorectal Cancer</w:t>
      </w:r>
      <w:r w:rsidR="00A7219B" w:rsidRPr="00B158CC">
        <w:rPr>
          <w:rFonts w:ascii="Arial" w:hAnsi="Arial" w:cs="Arial"/>
          <w:color w:val="000000"/>
          <w:sz w:val="21"/>
          <w:szCs w:val="21"/>
        </w:rPr>
        <w:t>.  Potter JD, Lindor</w:t>
      </w:r>
      <w:r w:rsidR="009F733D" w:rsidRPr="00B158CC">
        <w:rPr>
          <w:rFonts w:ascii="Arial" w:hAnsi="Arial" w:cs="Arial"/>
          <w:color w:val="000000"/>
          <w:sz w:val="21"/>
          <w:szCs w:val="21"/>
        </w:rPr>
        <w:t xml:space="preserve"> NM</w:t>
      </w:r>
      <w:r w:rsidR="00A7219B" w:rsidRPr="00B158CC">
        <w:rPr>
          <w:rFonts w:ascii="Arial" w:hAnsi="Arial" w:cs="Arial"/>
          <w:color w:val="000000"/>
          <w:sz w:val="21"/>
          <w:szCs w:val="21"/>
        </w:rPr>
        <w:t>, eds.  New York, NY:  Springer</w:t>
      </w:r>
      <w:r w:rsidR="009F733D" w:rsidRPr="00B158CC">
        <w:rPr>
          <w:rFonts w:ascii="Arial" w:hAnsi="Arial" w:cs="Arial"/>
          <w:color w:val="000000"/>
          <w:sz w:val="21"/>
          <w:szCs w:val="21"/>
        </w:rPr>
        <w:t xml:space="preserve"> Science + Business Media, LLC, 2009; 273-294</w:t>
      </w:r>
      <w:r w:rsidR="00A7219B" w:rsidRPr="00B158CC">
        <w:rPr>
          <w:rFonts w:ascii="Arial" w:hAnsi="Arial" w:cs="Arial"/>
          <w:color w:val="000000"/>
          <w:sz w:val="21"/>
          <w:szCs w:val="21"/>
        </w:rPr>
        <w:t>.</w:t>
      </w:r>
    </w:p>
    <w:p w14:paraId="0456827F" w14:textId="77777777" w:rsidR="008212CC" w:rsidRDefault="008212CC" w:rsidP="008212CC">
      <w:pPr>
        <w:tabs>
          <w:tab w:val="left" w:pos="180"/>
        </w:tabs>
        <w:ind w:left="180" w:hanging="540"/>
        <w:outlineLvl w:val="0"/>
        <w:rPr>
          <w:rFonts w:ascii="Arial" w:hAnsi="Arial" w:cs="Arial"/>
          <w:color w:val="000000"/>
          <w:sz w:val="21"/>
          <w:szCs w:val="21"/>
        </w:rPr>
      </w:pPr>
    </w:p>
    <w:p w14:paraId="5566CA13" w14:textId="77777777" w:rsidR="008212CC" w:rsidRDefault="008212CC" w:rsidP="008212CC">
      <w:pPr>
        <w:tabs>
          <w:tab w:val="left" w:pos="180"/>
        </w:tabs>
        <w:ind w:left="180" w:hanging="540"/>
        <w:outlineLvl w:val="0"/>
        <w:rPr>
          <w:rFonts w:ascii="Arial" w:hAnsi="Arial" w:cs="Arial"/>
          <w:color w:val="000000"/>
          <w:sz w:val="21"/>
          <w:szCs w:val="21"/>
        </w:rPr>
      </w:pPr>
      <w:r>
        <w:rPr>
          <w:rFonts w:ascii="Arial" w:hAnsi="Arial" w:cs="Arial"/>
          <w:color w:val="000000"/>
          <w:sz w:val="21"/>
          <w:szCs w:val="21"/>
        </w:rPr>
        <w:t>5.</w:t>
      </w:r>
      <w:r>
        <w:rPr>
          <w:rFonts w:ascii="Arial" w:hAnsi="Arial" w:cs="Arial"/>
          <w:color w:val="000000"/>
          <w:sz w:val="21"/>
          <w:szCs w:val="21"/>
        </w:rPr>
        <w:tab/>
      </w:r>
      <w:r w:rsidR="00244BB5" w:rsidRPr="00B158CC">
        <w:rPr>
          <w:rFonts w:ascii="Arial" w:hAnsi="Arial" w:cs="Arial"/>
          <w:color w:val="000000"/>
          <w:sz w:val="21"/>
          <w:szCs w:val="21"/>
        </w:rPr>
        <w:t xml:space="preserve">McCullough ML, </w:t>
      </w:r>
      <w:r w:rsidR="00244BB5" w:rsidRPr="00B158CC">
        <w:rPr>
          <w:rFonts w:ascii="Arial" w:hAnsi="Arial" w:cs="Arial"/>
          <w:b/>
          <w:color w:val="000000"/>
          <w:sz w:val="21"/>
          <w:szCs w:val="21"/>
        </w:rPr>
        <w:t>Bostick RM</w:t>
      </w:r>
      <w:r w:rsidR="00244BB5" w:rsidRPr="00B158CC">
        <w:rPr>
          <w:rFonts w:ascii="Arial" w:hAnsi="Arial" w:cs="Arial"/>
          <w:color w:val="000000"/>
          <w:sz w:val="21"/>
          <w:szCs w:val="21"/>
        </w:rPr>
        <w:t xml:space="preserve">, </w:t>
      </w:r>
      <w:r w:rsidR="00C223FB" w:rsidRPr="00B158CC">
        <w:rPr>
          <w:rFonts w:ascii="Arial" w:hAnsi="Arial" w:cs="Arial"/>
          <w:color w:val="000000"/>
          <w:sz w:val="21"/>
          <w:szCs w:val="21"/>
        </w:rPr>
        <w:t>Mayo TL.</w:t>
      </w:r>
      <w:r w:rsidR="00244BB5" w:rsidRPr="00B158CC">
        <w:rPr>
          <w:rFonts w:ascii="Arial" w:hAnsi="Arial" w:cs="Arial"/>
          <w:color w:val="000000"/>
          <w:sz w:val="21"/>
          <w:szCs w:val="21"/>
        </w:rPr>
        <w:t xml:space="preserve"> </w:t>
      </w:r>
      <w:r w:rsidR="00C223FB" w:rsidRPr="00B158CC">
        <w:rPr>
          <w:rFonts w:ascii="Arial" w:hAnsi="Arial" w:cs="Arial"/>
          <w:color w:val="000000"/>
          <w:sz w:val="21"/>
          <w:szCs w:val="21"/>
        </w:rPr>
        <w:t xml:space="preserve"> </w:t>
      </w:r>
      <w:r w:rsidR="00244BB5" w:rsidRPr="00B158CC">
        <w:rPr>
          <w:rFonts w:ascii="Arial" w:hAnsi="Arial" w:cs="Arial"/>
          <w:color w:val="000000"/>
          <w:sz w:val="21"/>
          <w:szCs w:val="21"/>
        </w:rPr>
        <w:t xml:space="preserve">Vitamin D gene pathway polymorphisms and risk of colorectal, breast, and prostate cancer.  In:  Annual Review of Nutrition.  Vol. 29.  Cousins RJ, ed.  </w:t>
      </w:r>
      <w:r w:rsidR="00C223FB" w:rsidRPr="00B158CC">
        <w:rPr>
          <w:rFonts w:ascii="Arial" w:hAnsi="Arial" w:cs="Arial"/>
          <w:color w:val="000000"/>
          <w:sz w:val="21"/>
          <w:szCs w:val="21"/>
        </w:rPr>
        <w:t>Chippewa Falls, WI:  Annual Reviews, 2009</w:t>
      </w:r>
      <w:r w:rsidR="00323634">
        <w:rPr>
          <w:rFonts w:ascii="Arial" w:hAnsi="Arial" w:cs="Arial"/>
          <w:color w:val="000000"/>
          <w:sz w:val="21"/>
          <w:szCs w:val="21"/>
        </w:rPr>
        <w:t>; 111-132</w:t>
      </w:r>
      <w:r w:rsidR="00C223FB" w:rsidRPr="00B158CC">
        <w:rPr>
          <w:rFonts w:ascii="Arial" w:hAnsi="Arial" w:cs="Arial"/>
          <w:color w:val="000000"/>
          <w:sz w:val="21"/>
          <w:szCs w:val="21"/>
        </w:rPr>
        <w:t>.</w:t>
      </w:r>
    </w:p>
    <w:p w14:paraId="6A5C177D" w14:textId="77777777" w:rsidR="008212CC" w:rsidRDefault="008212CC" w:rsidP="008212CC">
      <w:pPr>
        <w:tabs>
          <w:tab w:val="left" w:pos="180"/>
        </w:tabs>
        <w:ind w:left="180" w:hanging="540"/>
        <w:outlineLvl w:val="0"/>
        <w:rPr>
          <w:rFonts w:ascii="Arial" w:hAnsi="Arial" w:cs="Arial"/>
          <w:color w:val="000000"/>
          <w:sz w:val="21"/>
          <w:szCs w:val="21"/>
        </w:rPr>
      </w:pPr>
    </w:p>
    <w:p w14:paraId="4326162F" w14:textId="77777777" w:rsidR="00D50355" w:rsidRDefault="008212CC" w:rsidP="00512EC0">
      <w:pPr>
        <w:keepLines/>
        <w:tabs>
          <w:tab w:val="left" w:pos="180"/>
        </w:tabs>
        <w:ind w:left="187" w:hanging="547"/>
        <w:outlineLvl w:val="0"/>
        <w:rPr>
          <w:rFonts w:ascii="Arial" w:hAnsi="Arial" w:cs="Arial"/>
          <w:color w:val="000000"/>
          <w:sz w:val="21"/>
          <w:szCs w:val="21"/>
        </w:rPr>
      </w:pPr>
      <w:r>
        <w:rPr>
          <w:rFonts w:ascii="Arial" w:hAnsi="Arial" w:cs="Arial"/>
          <w:color w:val="000000"/>
          <w:sz w:val="21"/>
          <w:szCs w:val="21"/>
        </w:rPr>
        <w:t>6.</w:t>
      </w:r>
      <w:r>
        <w:rPr>
          <w:rFonts w:ascii="Arial" w:hAnsi="Arial" w:cs="Arial"/>
          <w:color w:val="000000"/>
          <w:sz w:val="21"/>
          <w:szCs w:val="21"/>
        </w:rPr>
        <w:tab/>
      </w:r>
      <w:proofErr w:type="spellStart"/>
      <w:r w:rsidR="003248DF" w:rsidRPr="003248DF">
        <w:rPr>
          <w:rFonts w:ascii="Arial" w:hAnsi="Arial" w:cs="Arial"/>
          <w:color w:val="000000"/>
          <w:sz w:val="21"/>
          <w:szCs w:val="21"/>
        </w:rPr>
        <w:t>Gamboa</w:t>
      </w:r>
      <w:proofErr w:type="spellEnd"/>
      <w:r w:rsidR="003248DF">
        <w:rPr>
          <w:rFonts w:ascii="Arial" w:hAnsi="Arial" w:cs="Arial"/>
          <w:color w:val="000000"/>
          <w:sz w:val="21"/>
          <w:szCs w:val="21"/>
        </w:rPr>
        <w:t xml:space="preserve"> A</w:t>
      </w:r>
      <w:r w:rsidR="003248DF" w:rsidRPr="003248DF">
        <w:rPr>
          <w:rFonts w:ascii="Arial" w:hAnsi="Arial" w:cs="Arial"/>
          <w:color w:val="000000"/>
          <w:sz w:val="21"/>
          <w:szCs w:val="21"/>
        </w:rPr>
        <w:t>, Lin</w:t>
      </w:r>
      <w:r w:rsidR="00A55493">
        <w:rPr>
          <w:rFonts w:ascii="Arial" w:hAnsi="Arial" w:cs="Arial"/>
          <w:color w:val="000000"/>
          <w:sz w:val="21"/>
          <w:szCs w:val="21"/>
        </w:rPr>
        <w:t xml:space="preserve"> Q</w:t>
      </w:r>
      <w:r w:rsidR="003248DF" w:rsidRPr="003248DF">
        <w:rPr>
          <w:rFonts w:ascii="Arial" w:hAnsi="Arial" w:cs="Arial"/>
          <w:color w:val="000000"/>
          <w:sz w:val="21"/>
          <w:szCs w:val="21"/>
        </w:rPr>
        <w:t xml:space="preserve">, </w:t>
      </w:r>
      <w:r w:rsidR="003248DF">
        <w:rPr>
          <w:rFonts w:ascii="Arial" w:hAnsi="Arial" w:cs="Arial"/>
          <w:color w:val="000000"/>
          <w:sz w:val="21"/>
          <w:szCs w:val="21"/>
        </w:rPr>
        <w:t>Peng</w:t>
      </w:r>
      <w:r w:rsidR="00A55493">
        <w:rPr>
          <w:rFonts w:ascii="Arial" w:hAnsi="Arial" w:cs="Arial"/>
          <w:color w:val="000000"/>
          <w:sz w:val="21"/>
          <w:szCs w:val="21"/>
        </w:rPr>
        <w:t xml:space="preserve"> J</w:t>
      </w:r>
      <w:r w:rsidR="003248DF">
        <w:rPr>
          <w:rFonts w:ascii="Arial" w:hAnsi="Arial" w:cs="Arial"/>
          <w:color w:val="000000"/>
          <w:sz w:val="21"/>
          <w:szCs w:val="21"/>
        </w:rPr>
        <w:t>,</w:t>
      </w:r>
      <w:r w:rsidR="003248DF" w:rsidRPr="003248DF">
        <w:rPr>
          <w:rFonts w:ascii="Arial" w:hAnsi="Arial" w:cs="Arial"/>
          <w:color w:val="000000"/>
          <w:sz w:val="21"/>
          <w:szCs w:val="21"/>
        </w:rPr>
        <w:t xml:space="preserve"> Yang</w:t>
      </w:r>
      <w:r w:rsidR="00A55493">
        <w:rPr>
          <w:rFonts w:ascii="Arial" w:hAnsi="Arial" w:cs="Arial"/>
          <w:color w:val="000000"/>
          <w:sz w:val="21"/>
          <w:szCs w:val="21"/>
        </w:rPr>
        <w:t xml:space="preserve"> Z</w:t>
      </w:r>
      <w:r w:rsidR="003248DF" w:rsidRPr="003248DF">
        <w:rPr>
          <w:rFonts w:ascii="Arial" w:hAnsi="Arial" w:cs="Arial"/>
          <w:color w:val="000000"/>
          <w:sz w:val="21"/>
          <w:szCs w:val="21"/>
        </w:rPr>
        <w:t>, Cai</w:t>
      </w:r>
      <w:r w:rsidR="00A55493">
        <w:rPr>
          <w:rFonts w:ascii="Arial" w:hAnsi="Arial" w:cs="Arial"/>
          <w:color w:val="000000"/>
          <w:sz w:val="21"/>
          <w:szCs w:val="21"/>
        </w:rPr>
        <w:t xml:space="preserve"> Q</w:t>
      </w:r>
      <w:r w:rsidR="003248DF" w:rsidRPr="003248DF">
        <w:rPr>
          <w:rFonts w:ascii="Arial" w:hAnsi="Arial" w:cs="Arial"/>
          <w:color w:val="000000"/>
          <w:sz w:val="21"/>
          <w:szCs w:val="21"/>
        </w:rPr>
        <w:t xml:space="preserve">, </w:t>
      </w:r>
      <w:r w:rsidR="003248DF" w:rsidRPr="00A55493">
        <w:rPr>
          <w:rFonts w:ascii="Arial" w:hAnsi="Arial" w:cs="Arial"/>
          <w:b/>
          <w:color w:val="000000"/>
          <w:sz w:val="21"/>
          <w:szCs w:val="21"/>
        </w:rPr>
        <w:t>Bostick</w:t>
      </w:r>
      <w:r w:rsidR="00A55493" w:rsidRPr="00A55493">
        <w:rPr>
          <w:rFonts w:ascii="Arial" w:hAnsi="Arial" w:cs="Arial"/>
          <w:b/>
          <w:color w:val="000000"/>
          <w:sz w:val="21"/>
          <w:szCs w:val="21"/>
        </w:rPr>
        <w:t xml:space="preserve"> RM</w:t>
      </w:r>
      <w:r w:rsidR="00A55493">
        <w:rPr>
          <w:rFonts w:ascii="Arial" w:hAnsi="Arial" w:cs="Arial"/>
          <w:color w:val="000000"/>
          <w:sz w:val="21"/>
          <w:szCs w:val="21"/>
        </w:rPr>
        <w:t xml:space="preserve">.  </w:t>
      </w:r>
      <w:r w:rsidR="00A55493">
        <w:rPr>
          <w:rFonts w:ascii="Arial" w:hAnsi="Arial" w:cs="Arial"/>
          <w:sz w:val="21"/>
          <w:szCs w:val="21"/>
        </w:rPr>
        <w:t>Epidemiology of gastrointestinal m</w:t>
      </w:r>
      <w:r w:rsidR="00A55493" w:rsidRPr="00A55493">
        <w:rPr>
          <w:rFonts w:ascii="Arial" w:hAnsi="Arial" w:cs="Arial"/>
          <w:sz w:val="21"/>
          <w:szCs w:val="21"/>
        </w:rPr>
        <w:t>alignancies</w:t>
      </w:r>
      <w:r w:rsidR="00A55493">
        <w:rPr>
          <w:rFonts w:ascii="Arial" w:hAnsi="Arial" w:cs="Arial"/>
          <w:sz w:val="21"/>
          <w:szCs w:val="21"/>
        </w:rPr>
        <w:t xml:space="preserve">.  In:  </w:t>
      </w:r>
      <w:r w:rsidR="00A55493" w:rsidRPr="00A55493">
        <w:rPr>
          <w:rFonts w:ascii="Arial" w:hAnsi="Arial" w:cs="Arial"/>
          <w:sz w:val="21"/>
          <w:szCs w:val="21"/>
        </w:rPr>
        <w:t>Gastrointestinal Malignancies: New Innovative Diagnostics and Treatment</w:t>
      </w:r>
      <w:r w:rsidR="00A55493">
        <w:rPr>
          <w:rFonts w:ascii="Arial" w:hAnsi="Arial" w:cs="Arial"/>
          <w:sz w:val="21"/>
          <w:szCs w:val="21"/>
        </w:rPr>
        <w:t xml:space="preserve">. </w:t>
      </w:r>
      <w:r w:rsidR="00A55493" w:rsidRPr="00A55493">
        <w:rPr>
          <w:rFonts w:ascii="Arial" w:hAnsi="Arial" w:cs="Arial"/>
          <w:sz w:val="21"/>
          <w:szCs w:val="21"/>
        </w:rPr>
        <w:t>Cai</w:t>
      </w:r>
      <w:r w:rsidR="00A55493">
        <w:rPr>
          <w:rFonts w:ascii="Arial" w:hAnsi="Arial" w:cs="Arial"/>
          <w:sz w:val="21"/>
          <w:szCs w:val="21"/>
        </w:rPr>
        <w:t xml:space="preserve"> Q</w:t>
      </w:r>
      <w:r w:rsidR="00A55493" w:rsidRPr="00A55493">
        <w:rPr>
          <w:rFonts w:ascii="Arial" w:hAnsi="Arial" w:cs="Arial"/>
          <w:sz w:val="21"/>
          <w:szCs w:val="21"/>
        </w:rPr>
        <w:t>, Xu</w:t>
      </w:r>
      <w:r w:rsidR="00A55493">
        <w:rPr>
          <w:rFonts w:ascii="Arial" w:hAnsi="Arial" w:cs="Arial"/>
          <w:sz w:val="21"/>
          <w:szCs w:val="21"/>
        </w:rPr>
        <w:t xml:space="preserve"> H</w:t>
      </w:r>
      <w:r w:rsidR="00A55493" w:rsidRPr="00A55493">
        <w:rPr>
          <w:rFonts w:ascii="Arial" w:hAnsi="Arial" w:cs="Arial"/>
          <w:sz w:val="21"/>
          <w:szCs w:val="21"/>
        </w:rPr>
        <w:t xml:space="preserve">, </w:t>
      </w:r>
      <w:proofErr w:type="spellStart"/>
      <w:r w:rsidR="00A55493" w:rsidRPr="00A55493">
        <w:rPr>
          <w:rFonts w:ascii="Arial" w:hAnsi="Arial" w:cs="Arial"/>
          <w:sz w:val="21"/>
          <w:szCs w:val="21"/>
        </w:rPr>
        <w:t>Kooby</w:t>
      </w:r>
      <w:proofErr w:type="spellEnd"/>
      <w:r w:rsidR="00A55493">
        <w:rPr>
          <w:rFonts w:ascii="Arial" w:hAnsi="Arial" w:cs="Arial"/>
          <w:sz w:val="21"/>
          <w:szCs w:val="21"/>
        </w:rPr>
        <w:t xml:space="preserve"> D</w:t>
      </w:r>
      <w:r w:rsidR="00A55493" w:rsidRPr="00A55493">
        <w:rPr>
          <w:rFonts w:ascii="Arial" w:hAnsi="Arial" w:cs="Arial"/>
          <w:sz w:val="21"/>
          <w:szCs w:val="21"/>
        </w:rPr>
        <w:t>, El-</w:t>
      </w:r>
      <w:proofErr w:type="spellStart"/>
      <w:r w:rsidR="00A55493" w:rsidRPr="00A55493">
        <w:rPr>
          <w:rFonts w:ascii="Arial" w:hAnsi="Arial" w:cs="Arial"/>
          <w:sz w:val="21"/>
          <w:szCs w:val="21"/>
        </w:rPr>
        <w:t>Rayes</w:t>
      </w:r>
      <w:proofErr w:type="spellEnd"/>
      <w:r w:rsidR="00A55493">
        <w:rPr>
          <w:rFonts w:ascii="Arial" w:hAnsi="Arial" w:cs="Arial"/>
          <w:sz w:val="21"/>
          <w:szCs w:val="21"/>
        </w:rPr>
        <w:t xml:space="preserve"> B,</w:t>
      </w:r>
      <w:r w:rsidR="00A55493" w:rsidRPr="00A55493">
        <w:rPr>
          <w:rFonts w:ascii="Arial" w:hAnsi="Arial" w:cs="Arial"/>
          <w:sz w:val="21"/>
          <w:szCs w:val="21"/>
        </w:rPr>
        <w:t xml:space="preserve"> Landry</w:t>
      </w:r>
      <w:r w:rsidR="00A55493">
        <w:rPr>
          <w:rFonts w:ascii="Arial" w:hAnsi="Arial" w:cs="Arial"/>
          <w:sz w:val="21"/>
          <w:szCs w:val="21"/>
        </w:rPr>
        <w:t xml:space="preserve"> JC (Eds.).  World Scientific Publishing/</w:t>
      </w:r>
      <w:r w:rsidR="00A55493" w:rsidRPr="00A55493">
        <w:rPr>
          <w:rFonts w:ascii="Arial" w:hAnsi="Arial" w:cs="Arial"/>
          <w:sz w:val="21"/>
          <w:szCs w:val="21"/>
        </w:rPr>
        <w:t>Imperial College Press</w:t>
      </w:r>
      <w:r w:rsidR="00A55493">
        <w:rPr>
          <w:rFonts w:ascii="Arial" w:hAnsi="Arial" w:cs="Arial"/>
          <w:sz w:val="21"/>
          <w:szCs w:val="21"/>
        </w:rPr>
        <w:t>, Singapore, 2014.</w:t>
      </w:r>
    </w:p>
    <w:p w14:paraId="23A99C3D" w14:textId="77777777" w:rsidR="00D50355" w:rsidRDefault="00D50355" w:rsidP="00D50355">
      <w:pPr>
        <w:tabs>
          <w:tab w:val="left" w:pos="180"/>
        </w:tabs>
        <w:ind w:left="180" w:hanging="540"/>
        <w:outlineLvl w:val="0"/>
        <w:rPr>
          <w:rFonts w:ascii="Arial" w:hAnsi="Arial" w:cs="Arial"/>
          <w:color w:val="000000"/>
          <w:sz w:val="21"/>
          <w:szCs w:val="21"/>
        </w:rPr>
      </w:pPr>
    </w:p>
    <w:p w14:paraId="7C19A4BC" w14:textId="77777777" w:rsidR="002B35CF" w:rsidRDefault="002B35CF" w:rsidP="002B35CF">
      <w:pPr>
        <w:rPr>
          <w:rFonts w:ascii="Arial" w:hAnsi="Arial" w:cs="Arial"/>
          <w:color w:val="000000"/>
          <w:sz w:val="21"/>
          <w:szCs w:val="21"/>
          <w:u w:val="single"/>
        </w:rPr>
      </w:pPr>
    </w:p>
    <w:p w14:paraId="02CF4C46" w14:textId="24C108B2" w:rsidR="003D7339" w:rsidRPr="00B158CC" w:rsidRDefault="003D7339" w:rsidP="005F0986">
      <w:pPr>
        <w:ind w:hanging="360"/>
        <w:rPr>
          <w:rFonts w:ascii="Arial" w:hAnsi="Arial" w:cs="Arial"/>
          <w:color w:val="000000"/>
          <w:sz w:val="21"/>
          <w:szCs w:val="21"/>
        </w:rPr>
      </w:pPr>
      <w:r w:rsidRPr="00B158CC">
        <w:rPr>
          <w:rFonts w:ascii="Arial" w:hAnsi="Arial" w:cs="Arial"/>
          <w:color w:val="000000"/>
          <w:sz w:val="21"/>
          <w:szCs w:val="21"/>
          <w:u w:val="single"/>
        </w:rPr>
        <w:t>Author’s Comments</w:t>
      </w:r>
    </w:p>
    <w:p w14:paraId="3F4BEB44" w14:textId="77777777" w:rsidR="008212CC" w:rsidRDefault="008212CC" w:rsidP="00B2620E">
      <w:pPr>
        <w:keepLines/>
        <w:tabs>
          <w:tab w:val="left" w:pos="-720"/>
          <w:tab w:val="left" w:pos="180"/>
          <w:tab w:val="left" w:pos="10080"/>
        </w:tabs>
        <w:ind w:left="180" w:right="-360" w:hanging="540"/>
        <w:outlineLvl w:val="0"/>
        <w:rPr>
          <w:rFonts w:ascii="Arial" w:hAnsi="Arial" w:cs="Arial"/>
          <w:b/>
          <w:color w:val="000000"/>
          <w:sz w:val="21"/>
          <w:szCs w:val="21"/>
        </w:rPr>
      </w:pPr>
    </w:p>
    <w:p w14:paraId="32CE9917" w14:textId="4211B2F5" w:rsidR="00AC79FE" w:rsidRDefault="008212CC" w:rsidP="00B2620E">
      <w:pPr>
        <w:keepLines/>
        <w:tabs>
          <w:tab w:val="left" w:pos="-720"/>
          <w:tab w:val="left" w:pos="180"/>
          <w:tab w:val="left" w:pos="10080"/>
        </w:tabs>
        <w:ind w:left="180" w:right="-360" w:hanging="540"/>
        <w:outlineLvl w:val="0"/>
        <w:rPr>
          <w:rFonts w:ascii="Arial" w:hAnsi="Arial" w:cs="Arial"/>
          <w:color w:val="000000"/>
          <w:sz w:val="21"/>
          <w:szCs w:val="21"/>
        </w:rPr>
      </w:pPr>
      <w:r w:rsidRPr="008212CC">
        <w:rPr>
          <w:rFonts w:ascii="Arial" w:hAnsi="Arial" w:cs="Arial"/>
          <w:color w:val="000000"/>
          <w:sz w:val="21"/>
          <w:szCs w:val="21"/>
        </w:rPr>
        <w:t>1.</w:t>
      </w:r>
      <w:r w:rsidRPr="008212CC">
        <w:rPr>
          <w:rFonts w:ascii="Arial" w:hAnsi="Arial" w:cs="Arial"/>
          <w:color w:val="000000"/>
          <w:sz w:val="21"/>
          <w:szCs w:val="21"/>
        </w:rPr>
        <w:tab/>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Begin at the beginning.  </w:t>
      </w:r>
      <w:r w:rsidR="003D7339" w:rsidRPr="00B158CC">
        <w:rPr>
          <w:rFonts w:ascii="Arial" w:hAnsi="Arial" w:cs="Arial"/>
          <w:i/>
          <w:color w:val="000000"/>
          <w:sz w:val="21"/>
          <w:szCs w:val="21"/>
        </w:rPr>
        <w:t>Arch Fam Med</w:t>
      </w:r>
      <w:r w:rsidR="003D7339" w:rsidRPr="00B158CC">
        <w:rPr>
          <w:rFonts w:ascii="Arial" w:hAnsi="Arial" w:cs="Arial"/>
          <w:color w:val="000000"/>
          <w:sz w:val="21"/>
          <w:szCs w:val="21"/>
        </w:rPr>
        <w:t xml:space="preserve"> 2000; 9:39.</w:t>
      </w:r>
    </w:p>
    <w:p w14:paraId="3C0B4ABA" w14:textId="183EA6BA" w:rsidR="00071783" w:rsidRDefault="00071783" w:rsidP="00B2620E">
      <w:pPr>
        <w:keepLines/>
        <w:tabs>
          <w:tab w:val="left" w:pos="-720"/>
          <w:tab w:val="left" w:pos="180"/>
          <w:tab w:val="left" w:pos="10080"/>
        </w:tabs>
        <w:ind w:left="180" w:right="-360" w:hanging="540"/>
        <w:outlineLvl w:val="0"/>
        <w:rPr>
          <w:rFonts w:ascii="Arial" w:hAnsi="Arial" w:cs="Arial"/>
          <w:color w:val="000000"/>
          <w:sz w:val="21"/>
          <w:szCs w:val="21"/>
        </w:rPr>
      </w:pPr>
    </w:p>
    <w:p w14:paraId="368EE94A" w14:textId="0667D64A" w:rsidR="00071783" w:rsidRPr="00071783" w:rsidRDefault="00071783" w:rsidP="00071783">
      <w:pPr>
        <w:tabs>
          <w:tab w:val="left" w:pos="-720"/>
          <w:tab w:val="left" w:pos="180"/>
          <w:tab w:val="left" w:pos="10080"/>
        </w:tabs>
        <w:ind w:left="180" w:right="-360" w:hanging="540"/>
        <w:outlineLvl w:val="0"/>
        <w:rPr>
          <w:rFonts w:ascii="Arial" w:hAnsi="Arial" w:cs="Arial"/>
          <w:bCs/>
          <w:color w:val="000000"/>
          <w:sz w:val="21"/>
          <w:szCs w:val="21"/>
        </w:rPr>
      </w:pPr>
      <w:r>
        <w:rPr>
          <w:rFonts w:ascii="Arial" w:hAnsi="Arial" w:cs="Arial"/>
          <w:color w:val="000000"/>
          <w:sz w:val="21"/>
          <w:szCs w:val="21"/>
        </w:rPr>
        <w:t>2.</w:t>
      </w:r>
      <w:r>
        <w:rPr>
          <w:rFonts w:ascii="Arial" w:hAnsi="Arial" w:cs="Arial"/>
          <w:color w:val="000000"/>
          <w:sz w:val="21"/>
          <w:szCs w:val="21"/>
        </w:rPr>
        <w:tab/>
      </w:r>
      <w:r w:rsidRPr="00071783">
        <w:rPr>
          <w:rFonts w:ascii="Arial" w:hAnsi="Arial" w:cs="Arial"/>
          <w:b/>
          <w:color w:val="000000"/>
          <w:sz w:val="21"/>
          <w:szCs w:val="21"/>
        </w:rPr>
        <w:t>Bostick RM</w:t>
      </w:r>
      <w:r>
        <w:rPr>
          <w:rFonts w:ascii="Arial" w:hAnsi="Arial" w:cs="Arial"/>
          <w:color w:val="000000"/>
          <w:sz w:val="21"/>
          <w:szCs w:val="21"/>
        </w:rPr>
        <w:t xml:space="preserve">.  </w:t>
      </w:r>
      <w:r w:rsidRPr="00071783">
        <w:rPr>
          <w:rFonts w:ascii="Arial" w:hAnsi="Arial" w:cs="Arial"/>
          <w:bCs/>
          <w:color w:val="000000"/>
          <w:sz w:val="21"/>
          <w:szCs w:val="21"/>
        </w:rPr>
        <w:t>More Paleolithic-like lifestyles and diets associated with lower colorectal cancer risk</w:t>
      </w:r>
      <w:r>
        <w:rPr>
          <w:rFonts w:ascii="Arial" w:hAnsi="Arial" w:cs="Arial"/>
          <w:bCs/>
          <w:color w:val="000000"/>
          <w:sz w:val="21"/>
          <w:szCs w:val="21"/>
        </w:rPr>
        <w:t xml:space="preserve">.  </w:t>
      </w:r>
      <w:r w:rsidRPr="00071783">
        <w:rPr>
          <w:rFonts w:ascii="Arial" w:hAnsi="Arial" w:cs="Arial"/>
          <w:bCs/>
          <w:i/>
          <w:color w:val="000000"/>
          <w:sz w:val="21"/>
          <w:szCs w:val="21"/>
        </w:rPr>
        <w:t>Atlas of Science</w:t>
      </w:r>
      <w:r>
        <w:rPr>
          <w:rFonts w:ascii="Arial" w:hAnsi="Arial" w:cs="Arial"/>
          <w:bCs/>
          <w:color w:val="000000"/>
          <w:sz w:val="21"/>
          <w:szCs w:val="21"/>
        </w:rPr>
        <w:t xml:space="preserve"> January 15, 2020; </w:t>
      </w:r>
      <w:r w:rsidRPr="00071783">
        <w:rPr>
          <w:rFonts w:ascii="Arial" w:hAnsi="Arial" w:cs="Arial"/>
          <w:color w:val="000000"/>
          <w:sz w:val="21"/>
          <w:szCs w:val="21"/>
        </w:rPr>
        <w:t>https://atlasofscience.org/more-paleolithic-like-lifestyles-and-diets-associated-with-lower-colorectal-cancer-risk/</w:t>
      </w:r>
    </w:p>
    <w:p w14:paraId="69F5150E" w14:textId="77777777" w:rsidR="00AC79FE" w:rsidRDefault="00AC79FE" w:rsidP="00AC79FE">
      <w:pPr>
        <w:tabs>
          <w:tab w:val="left" w:pos="-720"/>
          <w:tab w:val="left" w:pos="180"/>
          <w:tab w:val="left" w:pos="10080"/>
        </w:tabs>
        <w:ind w:left="180" w:right="-360" w:hanging="540"/>
        <w:outlineLvl w:val="0"/>
        <w:rPr>
          <w:rFonts w:ascii="Arial" w:hAnsi="Arial" w:cs="Arial"/>
          <w:color w:val="000000"/>
          <w:sz w:val="21"/>
          <w:szCs w:val="21"/>
        </w:rPr>
      </w:pPr>
    </w:p>
    <w:p w14:paraId="7A35A322" w14:textId="77777777" w:rsidR="00AC79FE" w:rsidRDefault="00AC79FE" w:rsidP="00AC79FE">
      <w:pPr>
        <w:tabs>
          <w:tab w:val="left" w:pos="-720"/>
          <w:tab w:val="left" w:pos="180"/>
          <w:tab w:val="left" w:pos="10080"/>
        </w:tabs>
        <w:ind w:left="180" w:right="-360" w:hanging="540"/>
        <w:outlineLvl w:val="0"/>
        <w:rPr>
          <w:rFonts w:ascii="Arial" w:hAnsi="Arial" w:cs="Arial"/>
          <w:color w:val="000000"/>
          <w:sz w:val="21"/>
          <w:szCs w:val="21"/>
          <w:u w:val="single"/>
        </w:rPr>
      </w:pPr>
    </w:p>
    <w:p w14:paraId="6C02559B" w14:textId="3AD3C9E4" w:rsidR="003D7339" w:rsidRPr="00AC79FE" w:rsidRDefault="003D7339" w:rsidP="00E31D60">
      <w:pPr>
        <w:keepNext/>
        <w:keepLines/>
        <w:tabs>
          <w:tab w:val="left" w:pos="-720"/>
          <w:tab w:val="left" w:pos="180"/>
          <w:tab w:val="left" w:pos="10080"/>
        </w:tabs>
        <w:ind w:left="187" w:right="-360" w:hanging="547"/>
        <w:outlineLvl w:val="0"/>
        <w:rPr>
          <w:rFonts w:ascii="Arial" w:hAnsi="Arial" w:cs="Arial"/>
          <w:color w:val="000000"/>
          <w:sz w:val="21"/>
          <w:szCs w:val="21"/>
        </w:rPr>
      </w:pPr>
      <w:r w:rsidRPr="00E54A2F">
        <w:rPr>
          <w:rFonts w:ascii="Arial" w:hAnsi="Arial" w:cs="Arial"/>
          <w:color w:val="000000"/>
          <w:sz w:val="21"/>
          <w:szCs w:val="21"/>
          <w:u w:val="single"/>
        </w:rPr>
        <w:t>Letters</w:t>
      </w:r>
    </w:p>
    <w:p w14:paraId="309B0C87" w14:textId="77777777" w:rsidR="003D7339" w:rsidRPr="00B158CC" w:rsidRDefault="003D7339" w:rsidP="00E31D60">
      <w:pPr>
        <w:keepNext/>
        <w:keepLines/>
        <w:tabs>
          <w:tab w:val="left" w:pos="-720"/>
          <w:tab w:val="left" w:pos="180"/>
          <w:tab w:val="left" w:pos="10080"/>
        </w:tabs>
        <w:ind w:left="187" w:right="-360" w:hanging="547"/>
        <w:rPr>
          <w:rFonts w:ascii="Arial" w:hAnsi="Arial" w:cs="Arial"/>
          <w:color w:val="000000"/>
          <w:sz w:val="21"/>
          <w:szCs w:val="21"/>
        </w:rPr>
      </w:pPr>
    </w:p>
    <w:p w14:paraId="5B59D9E6" w14:textId="77777777" w:rsidR="008212CC" w:rsidRDefault="008212CC" w:rsidP="00E31D60">
      <w:pPr>
        <w:keepNext/>
        <w:keepLines/>
        <w:tabs>
          <w:tab w:val="left" w:pos="-720"/>
          <w:tab w:val="left" w:pos="180"/>
          <w:tab w:val="left" w:pos="10080"/>
        </w:tabs>
        <w:ind w:left="187" w:right="-360" w:hanging="547"/>
        <w:rPr>
          <w:rFonts w:ascii="Arial" w:hAnsi="Arial" w:cs="Arial"/>
          <w:color w:val="000000"/>
          <w:sz w:val="21"/>
          <w:szCs w:val="21"/>
        </w:rPr>
      </w:pPr>
      <w:r>
        <w:rPr>
          <w:rFonts w:ascii="Arial" w:hAnsi="Arial" w:cs="Arial"/>
          <w:color w:val="000000"/>
          <w:sz w:val="21"/>
          <w:szCs w:val="21"/>
        </w:rPr>
        <w:t>1.</w:t>
      </w:r>
      <w:r>
        <w:rPr>
          <w:rFonts w:ascii="Arial" w:hAnsi="Arial" w:cs="Arial"/>
          <w:color w:val="000000"/>
          <w:sz w:val="21"/>
          <w:szCs w:val="21"/>
        </w:rPr>
        <w:tab/>
      </w:r>
      <w:proofErr w:type="spellStart"/>
      <w:r w:rsidR="003D7339" w:rsidRPr="00B158CC">
        <w:rPr>
          <w:rFonts w:ascii="Arial" w:hAnsi="Arial" w:cs="Arial"/>
          <w:color w:val="000000"/>
          <w:sz w:val="21"/>
          <w:szCs w:val="21"/>
        </w:rPr>
        <w:t>Prineas</w:t>
      </w:r>
      <w:proofErr w:type="spellEnd"/>
      <w:r w:rsidR="003D7339" w:rsidRPr="00B158CC">
        <w:rPr>
          <w:rFonts w:ascii="Arial" w:hAnsi="Arial" w:cs="Arial"/>
          <w:color w:val="000000"/>
          <w:sz w:val="21"/>
          <w:szCs w:val="21"/>
        </w:rPr>
        <w:t xml:space="preserve"> RJ, Folsom AR, Wu Y, </w:t>
      </w:r>
      <w:proofErr w:type="spellStart"/>
      <w:r w:rsidR="003D7339" w:rsidRPr="00B158CC">
        <w:rPr>
          <w:rFonts w:ascii="Arial" w:hAnsi="Arial" w:cs="Arial"/>
          <w:color w:val="000000"/>
          <w:sz w:val="21"/>
          <w:szCs w:val="21"/>
        </w:rPr>
        <w:t>Kushi</w:t>
      </w:r>
      <w:proofErr w:type="spellEnd"/>
      <w:r w:rsidR="003D7339" w:rsidRPr="00B158CC">
        <w:rPr>
          <w:rFonts w:ascii="Arial" w:hAnsi="Arial" w:cs="Arial"/>
          <w:color w:val="000000"/>
          <w:sz w:val="21"/>
          <w:szCs w:val="21"/>
        </w:rPr>
        <w:t xml:space="preserve"> LH,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Walnuts and serum lipids.  (Letter) </w:t>
      </w:r>
      <w:r w:rsidR="003D7339" w:rsidRPr="00B158CC">
        <w:rPr>
          <w:rFonts w:ascii="Arial" w:hAnsi="Arial" w:cs="Arial"/>
          <w:i/>
          <w:color w:val="000000"/>
          <w:sz w:val="21"/>
          <w:szCs w:val="21"/>
        </w:rPr>
        <w:t xml:space="preserve">N </w:t>
      </w:r>
      <w:proofErr w:type="spellStart"/>
      <w:r w:rsidR="003D7339" w:rsidRPr="00B158CC">
        <w:rPr>
          <w:rFonts w:ascii="Arial" w:hAnsi="Arial" w:cs="Arial"/>
          <w:i/>
          <w:color w:val="000000"/>
          <w:sz w:val="21"/>
          <w:szCs w:val="21"/>
        </w:rPr>
        <w:t>Eng</w:t>
      </w:r>
      <w:proofErr w:type="spellEnd"/>
      <w:r w:rsidR="003D7339" w:rsidRPr="00B158CC">
        <w:rPr>
          <w:rFonts w:ascii="Arial" w:hAnsi="Arial" w:cs="Arial"/>
          <w:i/>
          <w:color w:val="000000"/>
          <w:sz w:val="21"/>
          <w:szCs w:val="21"/>
        </w:rPr>
        <w:t xml:space="preserve"> J Med</w:t>
      </w:r>
      <w:r w:rsidR="003D7339" w:rsidRPr="00B158CC">
        <w:rPr>
          <w:rFonts w:ascii="Arial" w:hAnsi="Arial" w:cs="Arial"/>
          <w:color w:val="000000"/>
          <w:sz w:val="21"/>
          <w:szCs w:val="21"/>
        </w:rPr>
        <w:t xml:space="preserve"> 1993; 329:359.</w:t>
      </w:r>
    </w:p>
    <w:p w14:paraId="7A5FDC57" w14:textId="77777777" w:rsidR="008212CC" w:rsidRDefault="008212CC" w:rsidP="008212CC">
      <w:pPr>
        <w:tabs>
          <w:tab w:val="left" w:pos="-720"/>
          <w:tab w:val="left" w:pos="0"/>
          <w:tab w:val="left" w:pos="10080"/>
        </w:tabs>
        <w:ind w:right="-360" w:hanging="360"/>
        <w:rPr>
          <w:rFonts w:ascii="Arial" w:hAnsi="Arial" w:cs="Arial"/>
          <w:color w:val="000000"/>
          <w:sz w:val="21"/>
          <w:szCs w:val="21"/>
        </w:rPr>
      </w:pPr>
    </w:p>
    <w:p w14:paraId="5B198082" w14:textId="77777777" w:rsidR="008212CC" w:rsidRDefault="008212CC" w:rsidP="008212CC">
      <w:pPr>
        <w:tabs>
          <w:tab w:val="left" w:pos="-720"/>
          <w:tab w:val="left" w:pos="0"/>
          <w:tab w:val="left" w:pos="10080"/>
        </w:tabs>
        <w:ind w:right="-360" w:hanging="360"/>
        <w:rPr>
          <w:rFonts w:ascii="Arial" w:hAnsi="Arial" w:cs="Arial"/>
          <w:color w:val="000000"/>
          <w:sz w:val="21"/>
          <w:szCs w:val="21"/>
          <w:u w:val="single"/>
        </w:rPr>
      </w:pPr>
    </w:p>
    <w:p w14:paraId="7CAAED73" w14:textId="77777777" w:rsidR="008212CC" w:rsidRDefault="003D7339" w:rsidP="000807A6">
      <w:pPr>
        <w:keepNext/>
        <w:keepLines/>
        <w:tabs>
          <w:tab w:val="left" w:pos="-720"/>
          <w:tab w:val="left" w:pos="0"/>
          <w:tab w:val="left" w:pos="10080"/>
        </w:tabs>
        <w:ind w:right="-360" w:hanging="360"/>
        <w:rPr>
          <w:rFonts w:ascii="Arial" w:hAnsi="Arial" w:cs="Arial"/>
          <w:color w:val="000000"/>
          <w:sz w:val="21"/>
          <w:szCs w:val="21"/>
          <w:u w:val="single"/>
        </w:rPr>
      </w:pPr>
      <w:r w:rsidRPr="00B158CC">
        <w:rPr>
          <w:rFonts w:ascii="Arial" w:hAnsi="Arial" w:cs="Arial"/>
          <w:color w:val="000000"/>
          <w:sz w:val="21"/>
          <w:szCs w:val="21"/>
          <w:u w:val="single"/>
        </w:rPr>
        <w:lastRenderedPageBreak/>
        <w:t>Abstracts</w:t>
      </w:r>
    </w:p>
    <w:p w14:paraId="56FAA011" w14:textId="77777777" w:rsidR="008212CC" w:rsidRDefault="008212CC" w:rsidP="000807A6">
      <w:pPr>
        <w:keepNext/>
        <w:keepLines/>
        <w:tabs>
          <w:tab w:val="left" w:pos="-720"/>
          <w:tab w:val="left" w:pos="0"/>
          <w:tab w:val="left" w:pos="10080"/>
        </w:tabs>
        <w:ind w:right="-360" w:hanging="360"/>
        <w:rPr>
          <w:rFonts w:ascii="Arial" w:hAnsi="Arial" w:cs="Arial"/>
          <w:color w:val="000000"/>
          <w:sz w:val="21"/>
          <w:szCs w:val="21"/>
          <w:u w:val="single"/>
        </w:rPr>
      </w:pPr>
    </w:p>
    <w:p w14:paraId="31F2133C" w14:textId="58F1E21E" w:rsidR="003D7339" w:rsidRPr="008212CC" w:rsidRDefault="008212CC" w:rsidP="000807A6">
      <w:pPr>
        <w:keepNext/>
        <w:keepLines/>
        <w:tabs>
          <w:tab w:val="left" w:pos="-720"/>
          <w:tab w:val="left" w:pos="270"/>
          <w:tab w:val="left" w:pos="10080"/>
        </w:tabs>
        <w:ind w:left="270" w:right="-360" w:hanging="630"/>
        <w:rPr>
          <w:rFonts w:ascii="Arial" w:hAnsi="Arial" w:cs="Arial"/>
          <w:color w:val="000000"/>
          <w:sz w:val="21"/>
          <w:szCs w:val="21"/>
        </w:rPr>
      </w:pPr>
      <w:r w:rsidRPr="008212CC">
        <w:rPr>
          <w:rFonts w:ascii="Arial" w:hAnsi="Arial" w:cs="Arial"/>
          <w:color w:val="000000"/>
          <w:sz w:val="21"/>
          <w:szCs w:val="21"/>
        </w:rPr>
        <w:t>1.</w:t>
      </w:r>
      <w:r w:rsidRPr="008212CC">
        <w:rPr>
          <w:rFonts w:ascii="Arial" w:hAnsi="Arial" w:cs="Arial"/>
          <w:color w:val="000000"/>
          <w:sz w:val="21"/>
          <w:szCs w:val="21"/>
        </w:rPr>
        <w:tab/>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Changes in physician practice for the prevention of cardiovascular disease.  </w:t>
      </w:r>
      <w:r w:rsidR="003D7339" w:rsidRPr="00B158CC">
        <w:rPr>
          <w:rFonts w:ascii="Arial" w:hAnsi="Arial" w:cs="Arial"/>
          <w:i/>
          <w:color w:val="000000"/>
          <w:sz w:val="21"/>
          <w:szCs w:val="21"/>
        </w:rPr>
        <w:t>Program Abstracts, 23rd Annual Spring Conference of The Society of Teachers of Family Medicine</w:t>
      </w:r>
      <w:r w:rsidR="003D7339" w:rsidRPr="00B158CC">
        <w:rPr>
          <w:rFonts w:ascii="Arial" w:hAnsi="Arial" w:cs="Arial"/>
          <w:color w:val="000000"/>
          <w:sz w:val="21"/>
          <w:szCs w:val="21"/>
        </w:rPr>
        <w:t xml:space="preserve"> 1990.</w:t>
      </w:r>
    </w:p>
    <w:p w14:paraId="2ED8B5F2"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4AC8D3E3" w14:textId="0D613648"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2.</w:t>
      </w:r>
      <w:r w:rsidR="003D7339" w:rsidRPr="00B158CC">
        <w:rPr>
          <w:rFonts w:ascii="Arial" w:hAnsi="Arial" w:cs="Arial"/>
          <w:color w:val="000000"/>
          <w:sz w:val="21"/>
          <w:szCs w:val="21"/>
        </w:rPr>
        <w:tab/>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w:t>
      </w:r>
      <w:proofErr w:type="spellStart"/>
      <w:r w:rsidR="003D7339" w:rsidRPr="00B158CC">
        <w:rPr>
          <w:rFonts w:ascii="Arial" w:hAnsi="Arial" w:cs="Arial"/>
          <w:color w:val="000000"/>
          <w:sz w:val="21"/>
          <w:szCs w:val="21"/>
        </w:rPr>
        <w:t>Luepker</w:t>
      </w:r>
      <w:proofErr w:type="spellEnd"/>
      <w:r w:rsidR="003D7339" w:rsidRPr="00B158CC">
        <w:rPr>
          <w:rFonts w:ascii="Arial" w:hAnsi="Arial" w:cs="Arial"/>
          <w:color w:val="000000"/>
          <w:sz w:val="21"/>
          <w:szCs w:val="21"/>
        </w:rPr>
        <w:t xml:space="preserve"> RV, </w:t>
      </w:r>
      <w:proofErr w:type="spellStart"/>
      <w:r w:rsidR="003D7339" w:rsidRPr="00B158CC">
        <w:rPr>
          <w:rFonts w:ascii="Arial" w:hAnsi="Arial" w:cs="Arial"/>
          <w:color w:val="000000"/>
          <w:sz w:val="21"/>
          <w:szCs w:val="21"/>
        </w:rPr>
        <w:t>Kofron</w:t>
      </w:r>
      <w:proofErr w:type="spellEnd"/>
      <w:r w:rsidR="003D7339" w:rsidRPr="00B158CC">
        <w:rPr>
          <w:rFonts w:ascii="Arial" w:hAnsi="Arial" w:cs="Arial"/>
          <w:color w:val="000000"/>
          <w:sz w:val="21"/>
          <w:szCs w:val="21"/>
        </w:rPr>
        <w:t xml:space="preserve"> PM, Pirie PL.  Changing practice patterns for cardiovascular disease prevention by primary care physicians.  </w:t>
      </w:r>
      <w:r w:rsidR="003D7339" w:rsidRPr="00B158CC">
        <w:rPr>
          <w:rFonts w:ascii="Arial" w:hAnsi="Arial" w:cs="Arial"/>
          <w:i/>
          <w:color w:val="000000"/>
          <w:sz w:val="21"/>
          <w:szCs w:val="21"/>
        </w:rPr>
        <w:t>Circulation</w:t>
      </w:r>
      <w:r w:rsidR="003D7339" w:rsidRPr="00B158CC">
        <w:rPr>
          <w:rFonts w:ascii="Arial" w:hAnsi="Arial" w:cs="Arial"/>
          <w:color w:val="000000"/>
          <w:sz w:val="21"/>
          <w:szCs w:val="21"/>
        </w:rPr>
        <w:t xml:space="preserve"> 1991; 85:756.</w:t>
      </w:r>
    </w:p>
    <w:p w14:paraId="1575968A" w14:textId="77777777" w:rsidR="00A03213" w:rsidRDefault="00A03213" w:rsidP="008212CC">
      <w:pPr>
        <w:tabs>
          <w:tab w:val="left" w:pos="-720"/>
          <w:tab w:val="left" w:pos="270"/>
          <w:tab w:val="left" w:pos="10080"/>
        </w:tabs>
        <w:ind w:left="270" w:right="-360" w:hanging="630"/>
        <w:rPr>
          <w:rFonts w:ascii="Arial" w:hAnsi="Arial" w:cs="Arial"/>
          <w:color w:val="000000"/>
          <w:sz w:val="21"/>
          <w:szCs w:val="21"/>
        </w:rPr>
      </w:pPr>
    </w:p>
    <w:p w14:paraId="5B1CF543" w14:textId="7F786701"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3.</w:t>
      </w:r>
      <w:r w:rsidR="00EE546C" w:rsidRPr="00B158CC">
        <w:rPr>
          <w:rFonts w:ascii="Arial" w:hAnsi="Arial" w:cs="Arial"/>
          <w:color w:val="000000"/>
          <w:sz w:val="21"/>
          <w:szCs w:val="21"/>
        </w:rPr>
        <w:tab/>
      </w:r>
      <w:r w:rsidR="003D7339" w:rsidRPr="00B158CC">
        <w:rPr>
          <w:rFonts w:ascii="Arial" w:hAnsi="Arial" w:cs="Arial"/>
          <w:color w:val="000000"/>
          <w:sz w:val="21"/>
          <w:szCs w:val="21"/>
        </w:rPr>
        <w:t xml:space="preserve">Potter JD,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Elmer P, </w:t>
      </w:r>
      <w:proofErr w:type="spellStart"/>
      <w:r w:rsidR="003D7339" w:rsidRPr="00B158CC">
        <w:rPr>
          <w:rFonts w:ascii="Arial" w:hAnsi="Arial" w:cs="Arial"/>
          <w:color w:val="000000"/>
          <w:sz w:val="21"/>
          <w:szCs w:val="21"/>
        </w:rPr>
        <w:t>Grambsch</w:t>
      </w:r>
      <w:proofErr w:type="spellEnd"/>
      <w:r w:rsidR="003D7339" w:rsidRPr="00B158CC">
        <w:rPr>
          <w:rFonts w:ascii="Arial" w:hAnsi="Arial" w:cs="Arial"/>
          <w:color w:val="000000"/>
          <w:sz w:val="21"/>
          <w:szCs w:val="21"/>
        </w:rPr>
        <w:t xml:space="preserve"> P, </w:t>
      </w:r>
      <w:proofErr w:type="spellStart"/>
      <w:r w:rsidR="003D7339" w:rsidRPr="00B158CC">
        <w:rPr>
          <w:rFonts w:ascii="Arial" w:hAnsi="Arial" w:cs="Arial"/>
          <w:color w:val="000000"/>
          <w:sz w:val="21"/>
          <w:szCs w:val="21"/>
        </w:rPr>
        <w:t>Sprafka</w:t>
      </w:r>
      <w:proofErr w:type="spellEnd"/>
      <w:r w:rsidR="003D7339" w:rsidRPr="00B158CC">
        <w:rPr>
          <w:rFonts w:ascii="Arial" w:hAnsi="Arial" w:cs="Arial"/>
          <w:color w:val="000000"/>
          <w:sz w:val="21"/>
          <w:szCs w:val="21"/>
        </w:rPr>
        <w:t xml:space="preserve"> JM, Wood J.  The etiology and prevention of colorectal polyps:  The Minnesota CPRU.  </w:t>
      </w:r>
      <w:r w:rsidR="003D7339" w:rsidRPr="00B158CC">
        <w:rPr>
          <w:rFonts w:ascii="Arial" w:hAnsi="Arial" w:cs="Arial"/>
          <w:i/>
          <w:color w:val="000000"/>
          <w:sz w:val="21"/>
          <w:szCs w:val="21"/>
        </w:rPr>
        <w:t>Program and Abstracts, 15th Annual Meeting of the American Society of Preventive Oncology</w:t>
      </w:r>
      <w:r w:rsidR="003D7339" w:rsidRPr="00B158CC">
        <w:rPr>
          <w:rFonts w:ascii="Arial" w:hAnsi="Arial" w:cs="Arial"/>
          <w:color w:val="000000"/>
          <w:sz w:val="21"/>
          <w:szCs w:val="21"/>
        </w:rPr>
        <w:t xml:space="preserve"> 1991.</w:t>
      </w:r>
    </w:p>
    <w:p w14:paraId="00F9EFF9"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0F77D4C3" w14:textId="491480A2"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4.</w:t>
      </w:r>
      <w:r w:rsidR="00EE546C" w:rsidRPr="00B158CC">
        <w:rPr>
          <w:rFonts w:ascii="Arial" w:hAnsi="Arial" w:cs="Arial"/>
          <w:color w:val="000000"/>
          <w:sz w:val="21"/>
          <w:szCs w:val="21"/>
        </w:rPr>
        <w:tab/>
      </w:r>
      <w:proofErr w:type="spellStart"/>
      <w:r w:rsidR="003D7339" w:rsidRPr="00B158CC">
        <w:rPr>
          <w:rFonts w:ascii="Arial" w:hAnsi="Arial" w:cs="Arial"/>
          <w:color w:val="000000"/>
          <w:sz w:val="21"/>
          <w:szCs w:val="21"/>
        </w:rPr>
        <w:t>Elward</w:t>
      </w:r>
      <w:proofErr w:type="spellEnd"/>
      <w:r w:rsidR="003D7339" w:rsidRPr="00B158CC">
        <w:rPr>
          <w:rFonts w:ascii="Arial" w:hAnsi="Arial" w:cs="Arial"/>
          <w:color w:val="000000"/>
          <w:sz w:val="21"/>
          <w:szCs w:val="21"/>
        </w:rPr>
        <w:t xml:space="preserve"> K,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Fellow’s seminar:  Strategic planning in fellowship - how to establish a research base and develop funding.  </w:t>
      </w:r>
      <w:r w:rsidR="003D7339" w:rsidRPr="00B158CC">
        <w:rPr>
          <w:rFonts w:ascii="Arial" w:hAnsi="Arial" w:cs="Arial"/>
          <w:i/>
          <w:color w:val="000000"/>
          <w:sz w:val="21"/>
          <w:szCs w:val="21"/>
        </w:rPr>
        <w:t>Program Abstracts, 24th Annual Spring Conference, The Society of Teachers of Family Medicine</w:t>
      </w:r>
      <w:r w:rsidR="003D7339" w:rsidRPr="00B158CC">
        <w:rPr>
          <w:rFonts w:ascii="Arial" w:hAnsi="Arial" w:cs="Arial"/>
          <w:color w:val="000000"/>
          <w:sz w:val="21"/>
          <w:szCs w:val="21"/>
        </w:rPr>
        <w:t xml:space="preserve"> 1991.</w:t>
      </w:r>
    </w:p>
    <w:p w14:paraId="032A0440"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7DF1CE32" w14:textId="329796A7"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5.</w:t>
      </w:r>
      <w:r w:rsidR="003D7339" w:rsidRPr="00B158CC">
        <w:rPr>
          <w:rFonts w:ascii="Arial" w:hAnsi="Arial" w:cs="Arial"/>
          <w:color w:val="000000"/>
          <w:sz w:val="21"/>
          <w:szCs w:val="21"/>
        </w:rPr>
        <w:tab/>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Pirie P, </w:t>
      </w:r>
      <w:proofErr w:type="spellStart"/>
      <w:r w:rsidR="003D7339" w:rsidRPr="00B158CC">
        <w:rPr>
          <w:rFonts w:ascii="Arial" w:hAnsi="Arial" w:cs="Arial"/>
          <w:color w:val="000000"/>
          <w:sz w:val="21"/>
          <w:szCs w:val="21"/>
        </w:rPr>
        <w:t>Luepker</w:t>
      </w:r>
      <w:proofErr w:type="spellEnd"/>
      <w:r w:rsidR="003D7339" w:rsidRPr="00B158CC">
        <w:rPr>
          <w:rFonts w:ascii="Arial" w:hAnsi="Arial" w:cs="Arial"/>
          <w:color w:val="000000"/>
          <w:sz w:val="21"/>
          <w:szCs w:val="21"/>
        </w:rPr>
        <w:t xml:space="preserve"> RV, </w:t>
      </w:r>
      <w:proofErr w:type="spellStart"/>
      <w:r w:rsidR="003D7339" w:rsidRPr="00B158CC">
        <w:rPr>
          <w:rFonts w:ascii="Arial" w:hAnsi="Arial" w:cs="Arial"/>
          <w:color w:val="000000"/>
          <w:sz w:val="21"/>
          <w:szCs w:val="21"/>
        </w:rPr>
        <w:t>Kofron</w:t>
      </w:r>
      <w:proofErr w:type="spellEnd"/>
      <w:r w:rsidR="003D7339" w:rsidRPr="00B158CC">
        <w:rPr>
          <w:rFonts w:ascii="Arial" w:hAnsi="Arial" w:cs="Arial"/>
          <w:color w:val="000000"/>
          <w:sz w:val="21"/>
          <w:szCs w:val="21"/>
        </w:rPr>
        <w:t xml:space="preserve"> PM.  The effect of an improved response rate on the results of a physician telephone survey.  </w:t>
      </w:r>
      <w:r w:rsidR="003D7339" w:rsidRPr="00B158CC">
        <w:rPr>
          <w:rFonts w:ascii="Arial" w:hAnsi="Arial" w:cs="Arial"/>
          <w:i/>
          <w:color w:val="000000"/>
          <w:sz w:val="21"/>
          <w:szCs w:val="21"/>
        </w:rPr>
        <w:t>Program Abstracts, 24th Annual Spring Conference, The Society of Teachers of Family Medicine</w:t>
      </w:r>
      <w:r w:rsidR="003D7339" w:rsidRPr="00B158CC">
        <w:rPr>
          <w:rFonts w:ascii="Arial" w:hAnsi="Arial" w:cs="Arial"/>
          <w:color w:val="000000"/>
          <w:sz w:val="21"/>
          <w:szCs w:val="21"/>
        </w:rPr>
        <w:t xml:space="preserve"> 1991.</w:t>
      </w:r>
    </w:p>
    <w:p w14:paraId="40804C8A"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15052061" w14:textId="7C7B494D" w:rsidR="003D7339" w:rsidRPr="00B158CC" w:rsidRDefault="008212CC" w:rsidP="008212CC">
      <w:pPr>
        <w:keepLines/>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6.</w:t>
      </w:r>
      <w:r w:rsidR="003D7339" w:rsidRPr="00B158CC">
        <w:rPr>
          <w:rFonts w:ascii="Arial" w:hAnsi="Arial" w:cs="Arial"/>
          <w:color w:val="000000"/>
          <w:sz w:val="21"/>
          <w:szCs w:val="21"/>
        </w:rPr>
        <w:tab/>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w:t>
      </w:r>
      <w:proofErr w:type="spellStart"/>
      <w:r w:rsidR="003D7339" w:rsidRPr="00B158CC">
        <w:rPr>
          <w:rFonts w:ascii="Arial" w:hAnsi="Arial" w:cs="Arial"/>
          <w:color w:val="000000"/>
          <w:sz w:val="21"/>
          <w:szCs w:val="21"/>
        </w:rPr>
        <w:t>Sprafka</w:t>
      </w:r>
      <w:proofErr w:type="spellEnd"/>
      <w:r w:rsidR="003D7339" w:rsidRPr="00B158CC">
        <w:rPr>
          <w:rFonts w:ascii="Arial" w:hAnsi="Arial" w:cs="Arial"/>
          <w:color w:val="000000"/>
          <w:sz w:val="21"/>
          <w:szCs w:val="21"/>
        </w:rPr>
        <w:t xml:space="preserve"> JM, </w:t>
      </w:r>
      <w:proofErr w:type="spellStart"/>
      <w:r w:rsidR="003D7339" w:rsidRPr="00B158CC">
        <w:rPr>
          <w:rFonts w:ascii="Arial" w:hAnsi="Arial" w:cs="Arial"/>
          <w:color w:val="000000"/>
          <w:sz w:val="21"/>
          <w:szCs w:val="21"/>
        </w:rPr>
        <w:t>Virnig</w:t>
      </w:r>
      <w:proofErr w:type="spellEnd"/>
      <w:r w:rsidR="003D7339" w:rsidRPr="00B158CC">
        <w:rPr>
          <w:rFonts w:ascii="Arial" w:hAnsi="Arial" w:cs="Arial"/>
          <w:color w:val="000000"/>
          <w:sz w:val="21"/>
          <w:szCs w:val="21"/>
        </w:rPr>
        <w:t xml:space="preserve"> BA, Potter JD.  Knowledge, attitudes, and personal practices regarding prevention and early detection of cancer.  </w:t>
      </w:r>
      <w:r w:rsidR="003D7339" w:rsidRPr="00B158CC">
        <w:rPr>
          <w:rFonts w:ascii="Arial" w:hAnsi="Arial" w:cs="Arial"/>
          <w:i/>
          <w:color w:val="000000"/>
          <w:sz w:val="21"/>
          <w:szCs w:val="21"/>
        </w:rPr>
        <w:t>Program and Abstracts, 16th Annual Meeting of the American Society of Preventive Oncology</w:t>
      </w:r>
      <w:r w:rsidR="003D7339" w:rsidRPr="00B158CC">
        <w:rPr>
          <w:rFonts w:ascii="Arial" w:hAnsi="Arial" w:cs="Arial"/>
          <w:color w:val="000000"/>
          <w:sz w:val="21"/>
          <w:szCs w:val="21"/>
        </w:rPr>
        <w:t xml:space="preserve"> 1992.</w:t>
      </w:r>
    </w:p>
    <w:p w14:paraId="00B7DF57"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28FFC5A1" w14:textId="20B7F780"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7.</w:t>
      </w:r>
      <w:r w:rsidR="00EE546C" w:rsidRPr="00B158CC">
        <w:rPr>
          <w:rFonts w:ascii="Arial" w:hAnsi="Arial" w:cs="Arial"/>
          <w:color w:val="000000"/>
          <w:sz w:val="21"/>
          <w:szCs w:val="21"/>
        </w:rPr>
        <w:tab/>
      </w:r>
      <w:proofErr w:type="spellStart"/>
      <w:r w:rsidR="003D7339" w:rsidRPr="00B158CC">
        <w:rPr>
          <w:rFonts w:ascii="Arial" w:hAnsi="Arial" w:cs="Arial"/>
          <w:color w:val="000000"/>
          <w:sz w:val="21"/>
          <w:szCs w:val="21"/>
        </w:rPr>
        <w:t>Kushi</w:t>
      </w:r>
      <w:proofErr w:type="spellEnd"/>
      <w:r w:rsidR="003D7339" w:rsidRPr="00B158CC">
        <w:rPr>
          <w:rFonts w:ascii="Arial" w:hAnsi="Arial" w:cs="Arial"/>
          <w:color w:val="000000"/>
          <w:sz w:val="21"/>
          <w:szCs w:val="21"/>
        </w:rPr>
        <w:t xml:space="preserve"> L, </w:t>
      </w:r>
      <w:r w:rsidR="003D7339" w:rsidRPr="00B158CC">
        <w:rPr>
          <w:rFonts w:ascii="Arial" w:hAnsi="Arial" w:cs="Arial"/>
          <w:b/>
          <w:color w:val="000000"/>
          <w:sz w:val="21"/>
          <w:szCs w:val="21"/>
        </w:rPr>
        <w:t>Bostick R</w:t>
      </w:r>
      <w:r w:rsidR="003D7339" w:rsidRPr="00B158CC">
        <w:rPr>
          <w:rFonts w:ascii="Arial" w:hAnsi="Arial" w:cs="Arial"/>
          <w:color w:val="000000"/>
          <w:sz w:val="21"/>
          <w:szCs w:val="21"/>
        </w:rPr>
        <w:t xml:space="preserve">, McKenzie D, Sellers T, Potter J, Folsom A.  Calcium intake and the risk of colon cancer in a prospective study of 35,216 women.  </w:t>
      </w:r>
      <w:r w:rsidR="003D7339" w:rsidRPr="00B158CC">
        <w:rPr>
          <w:rFonts w:ascii="Arial" w:hAnsi="Arial" w:cs="Arial"/>
          <w:i/>
          <w:color w:val="000000"/>
          <w:sz w:val="21"/>
          <w:szCs w:val="21"/>
        </w:rPr>
        <w:t>Am J Epidemiol</w:t>
      </w:r>
      <w:r w:rsidR="003D7339" w:rsidRPr="00B158CC">
        <w:rPr>
          <w:rFonts w:ascii="Arial" w:hAnsi="Arial" w:cs="Arial"/>
          <w:color w:val="000000"/>
          <w:sz w:val="21"/>
          <w:szCs w:val="21"/>
        </w:rPr>
        <w:t xml:space="preserve"> 1992; 136:957.</w:t>
      </w:r>
    </w:p>
    <w:p w14:paraId="774D6DBB"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707785C5" w14:textId="7E37DAA0"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8.</w:t>
      </w:r>
      <w:r w:rsidR="003D7339" w:rsidRPr="00B158CC">
        <w:rPr>
          <w:rFonts w:ascii="Arial" w:hAnsi="Arial" w:cs="Arial"/>
          <w:color w:val="000000"/>
          <w:sz w:val="21"/>
          <w:szCs w:val="21"/>
        </w:rPr>
        <w:tab/>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Potter JD, McKenzie DR, Sellers TA, </w:t>
      </w:r>
      <w:proofErr w:type="spellStart"/>
      <w:r w:rsidR="003D7339" w:rsidRPr="00B158CC">
        <w:rPr>
          <w:rFonts w:ascii="Arial" w:hAnsi="Arial" w:cs="Arial"/>
          <w:color w:val="000000"/>
          <w:sz w:val="21"/>
          <w:szCs w:val="21"/>
        </w:rPr>
        <w:t>Kushi</w:t>
      </w:r>
      <w:proofErr w:type="spellEnd"/>
      <w:r w:rsidR="003D7339" w:rsidRPr="00B158CC">
        <w:rPr>
          <w:rFonts w:ascii="Arial" w:hAnsi="Arial" w:cs="Arial"/>
          <w:color w:val="000000"/>
          <w:sz w:val="21"/>
          <w:szCs w:val="21"/>
        </w:rPr>
        <w:t xml:space="preserve"> LH, Steinmetz KA, Folsom AR.  Reduced risk of colon cancer with high intake of vitamin E:  The Iowa Women’s Health Study.  </w:t>
      </w:r>
      <w:r w:rsidR="003D7339" w:rsidRPr="00B158CC">
        <w:rPr>
          <w:rFonts w:ascii="Arial" w:hAnsi="Arial" w:cs="Arial"/>
          <w:i/>
          <w:color w:val="000000"/>
          <w:sz w:val="21"/>
          <w:szCs w:val="21"/>
        </w:rPr>
        <w:t xml:space="preserve">Cancer Epidemiol Biomarkers </w:t>
      </w:r>
      <w:proofErr w:type="spellStart"/>
      <w:r w:rsidR="003D7339" w:rsidRPr="00B158CC">
        <w:rPr>
          <w:rFonts w:ascii="Arial" w:hAnsi="Arial" w:cs="Arial"/>
          <w:i/>
          <w:color w:val="000000"/>
          <w:sz w:val="21"/>
          <w:szCs w:val="21"/>
        </w:rPr>
        <w:t>Prev</w:t>
      </w:r>
      <w:proofErr w:type="spellEnd"/>
      <w:r w:rsidR="003D7339" w:rsidRPr="00B158CC">
        <w:rPr>
          <w:rFonts w:ascii="Arial" w:hAnsi="Arial" w:cs="Arial"/>
          <w:i/>
          <w:color w:val="000000"/>
          <w:sz w:val="21"/>
          <w:szCs w:val="21"/>
        </w:rPr>
        <w:t xml:space="preserve"> </w:t>
      </w:r>
      <w:r w:rsidR="003D7339" w:rsidRPr="00B158CC">
        <w:rPr>
          <w:rFonts w:ascii="Arial" w:hAnsi="Arial" w:cs="Arial"/>
          <w:color w:val="000000"/>
          <w:sz w:val="21"/>
          <w:szCs w:val="21"/>
        </w:rPr>
        <w:t>1993; 2:177.</w:t>
      </w:r>
    </w:p>
    <w:p w14:paraId="3453CF47"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0E43A240" w14:textId="3FCB194C" w:rsidR="003D7339" w:rsidRPr="00B158CC" w:rsidRDefault="008212CC" w:rsidP="008212CC">
      <w:pPr>
        <w:keepLines/>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9.</w:t>
      </w:r>
      <w:r w:rsidR="00EE546C" w:rsidRPr="00B158CC">
        <w:rPr>
          <w:rFonts w:ascii="Arial" w:hAnsi="Arial" w:cs="Arial"/>
          <w:color w:val="000000"/>
          <w:sz w:val="21"/>
          <w:szCs w:val="21"/>
        </w:rPr>
        <w:tab/>
      </w:r>
      <w:r w:rsidR="003D7339" w:rsidRPr="00B158CC">
        <w:rPr>
          <w:rFonts w:ascii="Arial" w:hAnsi="Arial" w:cs="Arial"/>
          <w:color w:val="000000"/>
          <w:sz w:val="21"/>
          <w:szCs w:val="21"/>
        </w:rPr>
        <w:t xml:space="preserve">Alberts DS, Roe E, </w:t>
      </w:r>
      <w:proofErr w:type="spellStart"/>
      <w:r w:rsidR="003D7339" w:rsidRPr="00B158CC">
        <w:rPr>
          <w:rFonts w:ascii="Arial" w:hAnsi="Arial" w:cs="Arial"/>
          <w:color w:val="000000"/>
          <w:sz w:val="21"/>
          <w:szCs w:val="21"/>
        </w:rPr>
        <w:t>Einsphar</w:t>
      </w:r>
      <w:proofErr w:type="spellEnd"/>
      <w:r w:rsidR="003D7339" w:rsidRPr="00B158CC">
        <w:rPr>
          <w:rFonts w:ascii="Arial" w:hAnsi="Arial" w:cs="Arial"/>
          <w:color w:val="000000"/>
          <w:sz w:val="21"/>
          <w:szCs w:val="21"/>
        </w:rPr>
        <w:t xml:space="preserve"> J, </w:t>
      </w:r>
      <w:proofErr w:type="spellStart"/>
      <w:r w:rsidR="003D7339" w:rsidRPr="00B158CC">
        <w:rPr>
          <w:rFonts w:ascii="Arial" w:hAnsi="Arial" w:cs="Arial"/>
          <w:color w:val="000000"/>
          <w:sz w:val="21"/>
          <w:szCs w:val="21"/>
        </w:rPr>
        <w:t>Garewal</w:t>
      </w:r>
      <w:proofErr w:type="spellEnd"/>
      <w:r w:rsidR="003D7339" w:rsidRPr="00B158CC">
        <w:rPr>
          <w:rFonts w:ascii="Arial" w:hAnsi="Arial" w:cs="Arial"/>
          <w:color w:val="000000"/>
          <w:sz w:val="21"/>
          <w:szCs w:val="21"/>
        </w:rPr>
        <w:t xml:space="preserve"> H, Hixon L, Earnest D, Davidson J, Ramsey L, Potter J, </w:t>
      </w:r>
      <w:r w:rsidR="003D7339" w:rsidRPr="00B158CC">
        <w:rPr>
          <w:rFonts w:ascii="Arial" w:hAnsi="Arial" w:cs="Arial"/>
          <w:b/>
          <w:color w:val="000000"/>
          <w:sz w:val="21"/>
          <w:szCs w:val="21"/>
        </w:rPr>
        <w:t>Bostick R</w:t>
      </w:r>
      <w:r w:rsidR="003D7339" w:rsidRPr="00B158CC">
        <w:rPr>
          <w:rFonts w:ascii="Arial" w:hAnsi="Arial" w:cs="Arial"/>
          <w:color w:val="000000"/>
          <w:sz w:val="21"/>
          <w:szCs w:val="21"/>
        </w:rPr>
        <w:t>.  Proliferation markers in rectal mucosal biopsies:  Studies of intra and inter laboratory variability in [</w:t>
      </w:r>
      <w:r w:rsidR="003D7339" w:rsidRPr="00B158CC">
        <w:rPr>
          <w:rFonts w:ascii="Arial" w:hAnsi="Arial" w:cs="Arial"/>
          <w:color w:val="000000"/>
          <w:sz w:val="21"/>
          <w:szCs w:val="21"/>
          <w:vertAlign w:val="superscript"/>
        </w:rPr>
        <w:t>3</w:t>
      </w:r>
      <w:r w:rsidR="003D7339" w:rsidRPr="00B158CC">
        <w:rPr>
          <w:rFonts w:ascii="Arial" w:hAnsi="Arial" w:cs="Arial"/>
          <w:color w:val="000000"/>
          <w:sz w:val="21"/>
          <w:szCs w:val="21"/>
        </w:rPr>
        <w:t xml:space="preserve">H]-thymidine, </w:t>
      </w:r>
      <w:proofErr w:type="spellStart"/>
      <w:r w:rsidR="003D7339" w:rsidRPr="00B158CC">
        <w:rPr>
          <w:rFonts w:ascii="Arial" w:hAnsi="Arial" w:cs="Arial"/>
          <w:color w:val="000000"/>
          <w:sz w:val="21"/>
          <w:szCs w:val="21"/>
        </w:rPr>
        <w:t>BrdU</w:t>
      </w:r>
      <w:proofErr w:type="spellEnd"/>
      <w:r w:rsidR="003D7339" w:rsidRPr="00B158CC">
        <w:rPr>
          <w:rFonts w:ascii="Arial" w:hAnsi="Arial" w:cs="Arial"/>
          <w:color w:val="000000"/>
          <w:sz w:val="21"/>
          <w:szCs w:val="21"/>
        </w:rPr>
        <w:t xml:space="preserve"> and PCNA labeling indices.  </w:t>
      </w:r>
      <w:r w:rsidR="003D7339" w:rsidRPr="00B158CC">
        <w:rPr>
          <w:rFonts w:ascii="Arial" w:hAnsi="Arial" w:cs="Arial"/>
          <w:i/>
          <w:color w:val="000000"/>
          <w:sz w:val="21"/>
          <w:szCs w:val="21"/>
        </w:rPr>
        <w:t>Program and Abstracts, 17th Annual Meeting, American Society of Preventive Oncology</w:t>
      </w:r>
      <w:r w:rsidR="003D7339" w:rsidRPr="00B158CC">
        <w:rPr>
          <w:rFonts w:ascii="Arial" w:hAnsi="Arial" w:cs="Arial"/>
          <w:color w:val="000000"/>
          <w:sz w:val="21"/>
          <w:szCs w:val="21"/>
        </w:rPr>
        <w:t xml:space="preserve"> 1993.</w:t>
      </w:r>
    </w:p>
    <w:p w14:paraId="53B4215A"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40706B10" w14:textId="6D96451C"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10.</w:t>
      </w:r>
      <w:r w:rsidR="003D7339" w:rsidRPr="00B158CC">
        <w:rPr>
          <w:rFonts w:ascii="Arial" w:hAnsi="Arial" w:cs="Arial"/>
          <w:color w:val="000000"/>
          <w:sz w:val="21"/>
          <w:szCs w:val="21"/>
        </w:rPr>
        <w:tab/>
      </w:r>
      <w:r w:rsidR="003D7339" w:rsidRPr="00B158CC">
        <w:rPr>
          <w:rFonts w:ascii="Arial" w:hAnsi="Arial" w:cs="Arial"/>
          <w:b/>
          <w:color w:val="000000"/>
          <w:sz w:val="21"/>
          <w:szCs w:val="21"/>
        </w:rPr>
        <w:t>Bostick R</w:t>
      </w:r>
      <w:r w:rsidR="003D7339" w:rsidRPr="00B158CC">
        <w:rPr>
          <w:rFonts w:ascii="Arial" w:hAnsi="Arial" w:cs="Arial"/>
          <w:color w:val="000000"/>
          <w:sz w:val="21"/>
          <w:szCs w:val="21"/>
        </w:rPr>
        <w:t xml:space="preserve">, Potter J, </w:t>
      </w:r>
      <w:proofErr w:type="spellStart"/>
      <w:r w:rsidR="003D7339" w:rsidRPr="00B158CC">
        <w:rPr>
          <w:rFonts w:ascii="Arial" w:hAnsi="Arial" w:cs="Arial"/>
          <w:color w:val="000000"/>
          <w:sz w:val="21"/>
          <w:szCs w:val="21"/>
        </w:rPr>
        <w:t>Kushi</w:t>
      </w:r>
      <w:proofErr w:type="spellEnd"/>
      <w:r w:rsidR="003D7339" w:rsidRPr="00B158CC">
        <w:rPr>
          <w:rFonts w:ascii="Arial" w:hAnsi="Arial" w:cs="Arial"/>
          <w:color w:val="000000"/>
          <w:sz w:val="21"/>
          <w:szCs w:val="21"/>
        </w:rPr>
        <w:t xml:space="preserve"> L, McKenzie D, Sellers T, Folsom A.  Relation of meat, fat, and sugar to colon cancer incidence in women.  </w:t>
      </w:r>
      <w:r w:rsidR="003D7339" w:rsidRPr="00B158CC">
        <w:rPr>
          <w:rFonts w:ascii="Arial" w:hAnsi="Arial" w:cs="Arial"/>
          <w:i/>
          <w:color w:val="000000"/>
          <w:sz w:val="21"/>
          <w:szCs w:val="21"/>
        </w:rPr>
        <w:t>Proc AACR</w:t>
      </w:r>
      <w:r w:rsidR="003D7339" w:rsidRPr="00B158CC">
        <w:rPr>
          <w:rFonts w:ascii="Arial" w:hAnsi="Arial" w:cs="Arial"/>
          <w:color w:val="000000"/>
          <w:sz w:val="21"/>
          <w:szCs w:val="21"/>
        </w:rPr>
        <w:t xml:space="preserve"> 1993; 34:264.</w:t>
      </w:r>
    </w:p>
    <w:p w14:paraId="33C817D6"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1E472A1C" w14:textId="38E62E78"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11.</w:t>
      </w:r>
      <w:r w:rsidR="00EE546C" w:rsidRPr="00B158CC">
        <w:rPr>
          <w:rFonts w:ascii="Arial" w:hAnsi="Arial" w:cs="Arial"/>
          <w:color w:val="000000"/>
          <w:sz w:val="21"/>
          <w:szCs w:val="21"/>
        </w:rPr>
        <w:tab/>
      </w:r>
      <w:r w:rsidR="003D7339" w:rsidRPr="00B158CC">
        <w:rPr>
          <w:rFonts w:ascii="Arial" w:hAnsi="Arial" w:cs="Arial"/>
          <w:color w:val="000000"/>
          <w:sz w:val="21"/>
          <w:szCs w:val="21"/>
        </w:rPr>
        <w:t xml:space="preserve">Sellers TA, </w:t>
      </w:r>
      <w:proofErr w:type="spellStart"/>
      <w:r w:rsidR="003D7339" w:rsidRPr="00B158CC">
        <w:rPr>
          <w:rFonts w:ascii="Arial" w:hAnsi="Arial" w:cs="Arial"/>
          <w:color w:val="000000"/>
          <w:sz w:val="21"/>
          <w:szCs w:val="21"/>
        </w:rPr>
        <w:t>Gapstur</w:t>
      </w:r>
      <w:proofErr w:type="spellEnd"/>
      <w:r w:rsidR="003D7339" w:rsidRPr="00B158CC">
        <w:rPr>
          <w:rFonts w:ascii="Arial" w:hAnsi="Arial" w:cs="Arial"/>
          <w:color w:val="000000"/>
          <w:sz w:val="21"/>
          <w:szCs w:val="21"/>
        </w:rPr>
        <w:t xml:space="preserve"> SM, Potter JD, </w:t>
      </w:r>
      <w:proofErr w:type="spellStart"/>
      <w:r w:rsidR="003D7339" w:rsidRPr="00B158CC">
        <w:rPr>
          <w:rFonts w:ascii="Arial" w:hAnsi="Arial" w:cs="Arial"/>
          <w:color w:val="000000"/>
          <w:sz w:val="21"/>
          <w:szCs w:val="21"/>
        </w:rPr>
        <w:t>Kushi</w:t>
      </w:r>
      <w:proofErr w:type="spellEnd"/>
      <w:r w:rsidR="003D7339" w:rsidRPr="00B158CC">
        <w:rPr>
          <w:rFonts w:ascii="Arial" w:hAnsi="Arial" w:cs="Arial"/>
          <w:color w:val="000000"/>
          <w:sz w:val="21"/>
          <w:szCs w:val="21"/>
        </w:rPr>
        <w:t xml:space="preserve"> LH,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Folsom AR.  Association of body fat distribution and family histories of breast and ovarian cancer with risk of postmenopausal breast cancer.  </w:t>
      </w:r>
      <w:r w:rsidR="003D7339" w:rsidRPr="00B158CC">
        <w:rPr>
          <w:rFonts w:ascii="Arial" w:hAnsi="Arial" w:cs="Arial"/>
          <w:i/>
          <w:color w:val="000000"/>
          <w:sz w:val="21"/>
          <w:szCs w:val="21"/>
        </w:rPr>
        <w:t>Proc AACR</w:t>
      </w:r>
      <w:r w:rsidR="003D7339" w:rsidRPr="00B158CC">
        <w:rPr>
          <w:rFonts w:ascii="Arial" w:hAnsi="Arial" w:cs="Arial"/>
          <w:color w:val="000000"/>
          <w:sz w:val="21"/>
          <w:szCs w:val="21"/>
        </w:rPr>
        <w:t xml:space="preserve"> 1993; 34:259.</w:t>
      </w:r>
    </w:p>
    <w:p w14:paraId="2B2744F2"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1C8CCA6A" w14:textId="71918FA0"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12.</w:t>
      </w:r>
      <w:r w:rsidR="003D7339" w:rsidRPr="00B158CC">
        <w:rPr>
          <w:rFonts w:ascii="Arial" w:hAnsi="Arial" w:cs="Arial"/>
          <w:color w:val="000000"/>
          <w:sz w:val="21"/>
          <w:szCs w:val="21"/>
        </w:rPr>
        <w:tab/>
      </w:r>
      <w:r w:rsidR="003D7339" w:rsidRPr="00B158CC">
        <w:rPr>
          <w:rFonts w:ascii="Arial" w:hAnsi="Arial" w:cs="Arial"/>
          <w:b/>
          <w:color w:val="000000"/>
          <w:sz w:val="21"/>
          <w:szCs w:val="21"/>
        </w:rPr>
        <w:t>Bostick R</w:t>
      </w:r>
      <w:r w:rsidR="003D7339" w:rsidRPr="00B158CC">
        <w:rPr>
          <w:rFonts w:ascii="Arial" w:hAnsi="Arial" w:cs="Arial"/>
          <w:color w:val="000000"/>
          <w:sz w:val="21"/>
          <w:szCs w:val="21"/>
        </w:rPr>
        <w:t xml:space="preserve">, Potter J, </w:t>
      </w:r>
      <w:proofErr w:type="spellStart"/>
      <w:r w:rsidR="003D7339" w:rsidRPr="00B158CC">
        <w:rPr>
          <w:rFonts w:ascii="Arial" w:hAnsi="Arial" w:cs="Arial"/>
          <w:color w:val="000000"/>
          <w:sz w:val="21"/>
          <w:szCs w:val="21"/>
        </w:rPr>
        <w:t>Kushi</w:t>
      </w:r>
      <w:proofErr w:type="spellEnd"/>
      <w:r w:rsidR="003D7339" w:rsidRPr="00B158CC">
        <w:rPr>
          <w:rFonts w:ascii="Arial" w:hAnsi="Arial" w:cs="Arial"/>
          <w:color w:val="000000"/>
          <w:sz w:val="21"/>
          <w:szCs w:val="21"/>
        </w:rPr>
        <w:t xml:space="preserve"> L, Sellers T, McKenzie D, Folsom A.  Non-dietary risk factors for colon cancer:  The Iowa Women’s Health Study.  </w:t>
      </w:r>
      <w:r w:rsidR="003D7339" w:rsidRPr="00B158CC">
        <w:rPr>
          <w:rFonts w:ascii="Arial" w:hAnsi="Arial" w:cs="Arial"/>
          <w:i/>
          <w:color w:val="000000"/>
          <w:sz w:val="21"/>
          <w:szCs w:val="21"/>
        </w:rPr>
        <w:t>Am J Epidemiol</w:t>
      </w:r>
      <w:r w:rsidR="003D7339" w:rsidRPr="00B158CC">
        <w:rPr>
          <w:rFonts w:ascii="Arial" w:hAnsi="Arial" w:cs="Arial"/>
          <w:color w:val="000000"/>
          <w:sz w:val="21"/>
          <w:szCs w:val="21"/>
        </w:rPr>
        <w:t xml:space="preserve"> 1993; 138:627.</w:t>
      </w:r>
    </w:p>
    <w:p w14:paraId="603DF775"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444B3120" w14:textId="783FEBC0"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13.</w:t>
      </w:r>
      <w:r w:rsidR="00EE546C" w:rsidRPr="00B158CC">
        <w:rPr>
          <w:rFonts w:ascii="Arial" w:hAnsi="Arial" w:cs="Arial"/>
          <w:color w:val="000000"/>
          <w:sz w:val="21"/>
          <w:szCs w:val="21"/>
        </w:rPr>
        <w:tab/>
      </w:r>
      <w:proofErr w:type="spellStart"/>
      <w:r w:rsidR="003D7339" w:rsidRPr="00B158CC">
        <w:rPr>
          <w:rFonts w:ascii="Arial" w:hAnsi="Arial" w:cs="Arial"/>
          <w:color w:val="000000"/>
          <w:sz w:val="21"/>
          <w:szCs w:val="21"/>
        </w:rPr>
        <w:t>Kushi</w:t>
      </w:r>
      <w:proofErr w:type="spellEnd"/>
      <w:r w:rsidR="003D7339" w:rsidRPr="00B158CC">
        <w:rPr>
          <w:rFonts w:ascii="Arial" w:hAnsi="Arial" w:cs="Arial"/>
          <w:color w:val="000000"/>
          <w:sz w:val="21"/>
          <w:szCs w:val="21"/>
        </w:rPr>
        <w:t xml:space="preserve"> L, Potter J, Sellers T, </w:t>
      </w:r>
      <w:proofErr w:type="spellStart"/>
      <w:r w:rsidR="003D7339" w:rsidRPr="00B158CC">
        <w:rPr>
          <w:rFonts w:ascii="Arial" w:hAnsi="Arial" w:cs="Arial"/>
          <w:color w:val="000000"/>
          <w:sz w:val="21"/>
          <w:szCs w:val="21"/>
        </w:rPr>
        <w:t>Drinkard</w:t>
      </w:r>
      <w:proofErr w:type="spellEnd"/>
      <w:r w:rsidR="003D7339" w:rsidRPr="00B158CC">
        <w:rPr>
          <w:rFonts w:ascii="Arial" w:hAnsi="Arial" w:cs="Arial"/>
          <w:color w:val="000000"/>
          <w:sz w:val="21"/>
          <w:szCs w:val="21"/>
        </w:rPr>
        <w:t xml:space="preserve"> C, </w:t>
      </w:r>
      <w:proofErr w:type="spellStart"/>
      <w:r w:rsidR="003D7339" w:rsidRPr="00B158CC">
        <w:rPr>
          <w:rFonts w:ascii="Arial" w:hAnsi="Arial" w:cs="Arial"/>
          <w:color w:val="000000"/>
          <w:sz w:val="21"/>
          <w:szCs w:val="21"/>
        </w:rPr>
        <w:t>Gapstur</w:t>
      </w:r>
      <w:proofErr w:type="spellEnd"/>
      <w:r w:rsidR="003D7339" w:rsidRPr="00B158CC">
        <w:rPr>
          <w:rFonts w:ascii="Arial" w:hAnsi="Arial" w:cs="Arial"/>
          <w:color w:val="000000"/>
          <w:sz w:val="21"/>
          <w:szCs w:val="21"/>
        </w:rPr>
        <w:t xml:space="preserve"> S, </w:t>
      </w:r>
      <w:r w:rsidR="003D7339" w:rsidRPr="00B158CC">
        <w:rPr>
          <w:rFonts w:ascii="Arial" w:hAnsi="Arial" w:cs="Arial"/>
          <w:b/>
          <w:color w:val="000000"/>
          <w:sz w:val="21"/>
          <w:szCs w:val="21"/>
        </w:rPr>
        <w:t>Bostick R</w:t>
      </w:r>
      <w:r w:rsidR="003D7339" w:rsidRPr="00B158CC">
        <w:rPr>
          <w:rFonts w:ascii="Arial" w:hAnsi="Arial" w:cs="Arial"/>
          <w:color w:val="000000"/>
          <w:sz w:val="21"/>
          <w:szCs w:val="21"/>
        </w:rPr>
        <w:t xml:space="preserve">, </w:t>
      </w:r>
      <w:proofErr w:type="spellStart"/>
      <w:r w:rsidR="003D7339" w:rsidRPr="00B158CC">
        <w:rPr>
          <w:rFonts w:ascii="Arial" w:hAnsi="Arial" w:cs="Arial"/>
          <w:color w:val="000000"/>
          <w:sz w:val="21"/>
          <w:szCs w:val="21"/>
        </w:rPr>
        <w:t>Cerhan</w:t>
      </w:r>
      <w:proofErr w:type="spellEnd"/>
      <w:r w:rsidR="003D7339" w:rsidRPr="00B158CC">
        <w:rPr>
          <w:rFonts w:ascii="Arial" w:hAnsi="Arial" w:cs="Arial"/>
          <w:color w:val="000000"/>
          <w:sz w:val="21"/>
          <w:szCs w:val="21"/>
        </w:rPr>
        <w:t xml:space="preserve"> J, McKenzie D, Folsom A.  Dietary fat and risk of breast cancer according to joint estrogen/progesterone receptor status.  </w:t>
      </w:r>
      <w:r w:rsidR="003D7339" w:rsidRPr="00B158CC">
        <w:rPr>
          <w:rFonts w:ascii="Arial" w:hAnsi="Arial" w:cs="Arial"/>
          <w:i/>
          <w:color w:val="000000"/>
          <w:sz w:val="21"/>
          <w:szCs w:val="21"/>
        </w:rPr>
        <w:t>Am J Epidemiol</w:t>
      </w:r>
      <w:r w:rsidR="003D7339" w:rsidRPr="00B158CC">
        <w:rPr>
          <w:rFonts w:ascii="Arial" w:hAnsi="Arial" w:cs="Arial"/>
          <w:color w:val="000000"/>
          <w:sz w:val="21"/>
          <w:szCs w:val="21"/>
        </w:rPr>
        <w:t xml:space="preserve"> 1993; 138:591.</w:t>
      </w:r>
    </w:p>
    <w:p w14:paraId="13A86880"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3EBDC21A" w14:textId="4744240E"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14.</w:t>
      </w:r>
      <w:r w:rsidR="003D7339" w:rsidRPr="00B158CC">
        <w:rPr>
          <w:rFonts w:ascii="Arial" w:hAnsi="Arial" w:cs="Arial"/>
          <w:color w:val="000000"/>
          <w:sz w:val="21"/>
          <w:szCs w:val="21"/>
        </w:rPr>
        <w:tab/>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w:t>
      </w:r>
      <w:proofErr w:type="spellStart"/>
      <w:r w:rsidR="003D7339" w:rsidRPr="00B158CC">
        <w:rPr>
          <w:rFonts w:ascii="Arial" w:hAnsi="Arial" w:cs="Arial"/>
          <w:color w:val="000000"/>
          <w:sz w:val="21"/>
          <w:szCs w:val="21"/>
        </w:rPr>
        <w:t>Sprafka</w:t>
      </w:r>
      <w:proofErr w:type="spellEnd"/>
      <w:r w:rsidR="003D7339" w:rsidRPr="00B158CC">
        <w:rPr>
          <w:rFonts w:ascii="Arial" w:hAnsi="Arial" w:cs="Arial"/>
          <w:color w:val="000000"/>
          <w:sz w:val="21"/>
          <w:szCs w:val="21"/>
        </w:rPr>
        <w:t xml:space="preserve"> JM, </w:t>
      </w:r>
      <w:proofErr w:type="spellStart"/>
      <w:r w:rsidR="003D7339" w:rsidRPr="00B158CC">
        <w:rPr>
          <w:rFonts w:ascii="Arial" w:hAnsi="Arial" w:cs="Arial"/>
          <w:color w:val="000000"/>
          <w:sz w:val="21"/>
          <w:szCs w:val="21"/>
        </w:rPr>
        <w:t>Virnig</w:t>
      </w:r>
      <w:proofErr w:type="spellEnd"/>
      <w:r w:rsidR="003D7339" w:rsidRPr="00B158CC">
        <w:rPr>
          <w:rFonts w:ascii="Arial" w:hAnsi="Arial" w:cs="Arial"/>
          <w:color w:val="000000"/>
          <w:sz w:val="21"/>
          <w:szCs w:val="21"/>
        </w:rPr>
        <w:t xml:space="preserve"> BA, Potter JD.  Predictors of participation in cancer screening examinations.  </w:t>
      </w:r>
      <w:r w:rsidR="003D7339" w:rsidRPr="00B158CC">
        <w:rPr>
          <w:rFonts w:ascii="Arial" w:hAnsi="Arial" w:cs="Arial"/>
          <w:i/>
          <w:color w:val="000000"/>
          <w:sz w:val="21"/>
          <w:szCs w:val="21"/>
        </w:rPr>
        <w:t>Program and Abstracts, 18th Annual Meeting, American Society of Preventive Oncology</w:t>
      </w:r>
      <w:r w:rsidR="003D7339" w:rsidRPr="00B158CC">
        <w:rPr>
          <w:rFonts w:ascii="Arial" w:hAnsi="Arial" w:cs="Arial"/>
          <w:color w:val="000000"/>
          <w:sz w:val="21"/>
          <w:szCs w:val="21"/>
        </w:rPr>
        <w:t xml:space="preserve"> 1994.</w:t>
      </w:r>
    </w:p>
    <w:p w14:paraId="10CC43DA"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0753C4F6" w14:textId="1C27F7F1" w:rsidR="003D7339" w:rsidRPr="00B158CC" w:rsidRDefault="008212CC" w:rsidP="008212CC">
      <w:pPr>
        <w:keepLines/>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15.</w:t>
      </w:r>
      <w:r w:rsidR="003D7339" w:rsidRPr="00B158CC">
        <w:rPr>
          <w:rFonts w:ascii="Arial" w:hAnsi="Arial" w:cs="Arial"/>
          <w:color w:val="000000"/>
          <w:sz w:val="21"/>
          <w:szCs w:val="21"/>
        </w:rPr>
        <w:tab/>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Fosdick L, </w:t>
      </w:r>
      <w:proofErr w:type="spellStart"/>
      <w:r w:rsidR="003D7339" w:rsidRPr="00B158CC">
        <w:rPr>
          <w:rFonts w:ascii="Arial" w:hAnsi="Arial" w:cs="Arial"/>
          <w:color w:val="000000"/>
          <w:sz w:val="21"/>
          <w:szCs w:val="21"/>
        </w:rPr>
        <w:t>Overn</w:t>
      </w:r>
      <w:proofErr w:type="spellEnd"/>
      <w:r w:rsidR="003D7339" w:rsidRPr="00B158CC">
        <w:rPr>
          <w:rFonts w:ascii="Arial" w:hAnsi="Arial" w:cs="Arial"/>
          <w:color w:val="000000"/>
          <w:sz w:val="21"/>
          <w:szCs w:val="21"/>
        </w:rPr>
        <w:t xml:space="preserve"> P, </w:t>
      </w:r>
      <w:proofErr w:type="spellStart"/>
      <w:r w:rsidR="003D7339" w:rsidRPr="00B158CC">
        <w:rPr>
          <w:rFonts w:ascii="Arial" w:hAnsi="Arial" w:cs="Arial"/>
          <w:color w:val="000000"/>
          <w:sz w:val="21"/>
          <w:szCs w:val="21"/>
        </w:rPr>
        <w:t>Lilliemoe</w:t>
      </w:r>
      <w:proofErr w:type="spellEnd"/>
      <w:r w:rsidR="003D7339" w:rsidRPr="00B158CC">
        <w:rPr>
          <w:rFonts w:ascii="Arial" w:hAnsi="Arial" w:cs="Arial"/>
          <w:color w:val="000000"/>
          <w:sz w:val="21"/>
          <w:szCs w:val="21"/>
        </w:rPr>
        <w:t xml:space="preserve"> T, Wood J, </w:t>
      </w:r>
      <w:proofErr w:type="spellStart"/>
      <w:r w:rsidR="003D7339" w:rsidRPr="00B158CC">
        <w:rPr>
          <w:rFonts w:ascii="Arial" w:hAnsi="Arial" w:cs="Arial"/>
          <w:color w:val="000000"/>
          <w:sz w:val="21"/>
          <w:szCs w:val="21"/>
        </w:rPr>
        <w:t>Grandits</w:t>
      </w:r>
      <w:proofErr w:type="spellEnd"/>
      <w:r w:rsidR="003D7339" w:rsidRPr="00B158CC">
        <w:rPr>
          <w:rFonts w:ascii="Arial" w:hAnsi="Arial" w:cs="Arial"/>
          <w:color w:val="000000"/>
          <w:sz w:val="21"/>
          <w:szCs w:val="21"/>
        </w:rPr>
        <w:t xml:space="preserve"> G, </w:t>
      </w:r>
      <w:proofErr w:type="spellStart"/>
      <w:r w:rsidR="003D7339" w:rsidRPr="00B158CC">
        <w:rPr>
          <w:rFonts w:ascii="Arial" w:hAnsi="Arial" w:cs="Arial"/>
          <w:color w:val="000000"/>
          <w:sz w:val="21"/>
          <w:szCs w:val="21"/>
        </w:rPr>
        <w:t>Grambsch</w:t>
      </w:r>
      <w:proofErr w:type="spellEnd"/>
      <w:r w:rsidR="003D7339" w:rsidRPr="00B158CC">
        <w:rPr>
          <w:rFonts w:ascii="Arial" w:hAnsi="Arial" w:cs="Arial"/>
          <w:color w:val="000000"/>
          <w:sz w:val="21"/>
          <w:szCs w:val="21"/>
        </w:rPr>
        <w:t xml:space="preserve"> P, Forster C, </w:t>
      </w:r>
      <w:proofErr w:type="spellStart"/>
      <w:r w:rsidR="003D7339" w:rsidRPr="00B158CC">
        <w:rPr>
          <w:rFonts w:ascii="Arial" w:hAnsi="Arial" w:cs="Arial"/>
          <w:color w:val="000000"/>
          <w:sz w:val="21"/>
          <w:szCs w:val="21"/>
        </w:rPr>
        <w:t>Bartz</w:t>
      </w:r>
      <w:proofErr w:type="spellEnd"/>
      <w:r w:rsidR="003D7339" w:rsidRPr="00B158CC">
        <w:rPr>
          <w:rFonts w:ascii="Arial" w:hAnsi="Arial" w:cs="Arial"/>
          <w:color w:val="000000"/>
          <w:sz w:val="21"/>
          <w:szCs w:val="21"/>
        </w:rPr>
        <w:t xml:space="preserve"> L, Shields H, Potter J.  Superiority of the proliferating cell nuclear antigen vs. the bromodeoxyuridine technique for measuring colorectal epithelial cell proliferation in humans.  </w:t>
      </w:r>
      <w:r w:rsidR="003D7339" w:rsidRPr="00B158CC">
        <w:rPr>
          <w:rFonts w:ascii="Arial" w:hAnsi="Arial" w:cs="Arial"/>
          <w:i/>
          <w:color w:val="000000"/>
          <w:sz w:val="21"/>
          <w:szCs w:val="21"/>
        </w:rPr>
        <w:t>Proc AACR</w:t>
      </w:r>
      <w:r w:rsidR="003D7339" w:rsidRPr="00B158CC">
        <w:rPr>
          <w:rFonts w:ascii="Arial" w:hAnsi="Arial" w:cs="Arial"/>
          <w:color w:val="000000"/>
          <w:sz w:val="21"/>
          <w:szCs w:val="21"/>
        </w:rPr>
        <w:t xml:space="preserve"> 1994; 35:633.</w:t>
      </w:r>
    </w:p>
    <w:p w14:paraId="33B7BEC6"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2B1E8E9E" w14:textId="445F9DA2"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16.</w:t>
      </w:r>
      <w:r w:rsidR="00EE546C" w:rsidRPr="00B158CC">
        <w:rPr>
          <w:rFonts w:ascii="Arial" w:hAnsi="Arial" w:cs="Arial"/>
          <w:color w:val="000000"/>
          <w:sz w:val="21"/>
          <w:szCs w:val="21"/>
        </w:rPr>
        <w:tab/>
      </w:r>
      <w:r w:rsidR="003D7339" w:rsidRPr="00B158CC">
        <w:rPr>
          <w:rFonts w:ascii="Arial" w:hAnsi="Arial" w:cs="Arial"/>
          <w:color w:val="000000"/>
          <w:sz w:val="21"/>
          <w:szCs w:val="21"/>
        </w:rPr>
        <w:t xml:space="preserve">Sellers TA, Potter JD, Rich SS, </w:t>
      </w:r>
      <w:proofErr w:type="spellStart"/>
      <w:r w:rsidR="003D7339" w:rsidRPr="00B158CC">
        <w:rPr>
          <w:rFonts w:ascii="Arial" w:hAnsi="Arial" w:cs="Arial"/>
          <w:color w:val="000000"/>
          <w:sz w:val="21"/>
          <w:szCs w:val="21"/>
        </w:rPr>
        <w:t>Drinkard</w:t>
      </w:r>
      <w:proofErr w:type="spellEnd"/>
      <w:r w:rsidR="003D7339" w:rsidRPr="00B158CC">
        <w:rPr>
          <w:rFonts w:ascii="Arial" w:hAnsi="Arial" w:cs="Arial"/>
          <w:color w:val="000000"/>
          <w:sz w:val="21"/>
          <w:szCs w:val="21"/>
        </w:rPr>
        <w:t xml:space="preserve"> C,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Zheng W, </w:t>
      </w:r>
      <w:proofErr w:type="spellStart"/>
      <w:r w:rsidR="003D7339" w:rsidRPr="00B158CC">
        <w:rPr>
          <w:rFonts w:ascii="Arial" w:hAnsi="Arial" w:cs="Arial"/>
          <w:color w:val="000000"/>
          <w:sz w:val="21"/>
          <w:szCs w:val="21"/>
        </w:rPr>
        <w:t>Kushi</w:t>
      </w:r>
      <w:proofErr w:type="spellEnd"/>
      <w:r w:rsidR="003D7339" w:rsidRPr="00B158CC">
        <w:rPr>
          <w:rFonts w:ascii="Arial" w:hAnsi="Arial" w:cs="Arial"/>
          <w:color w:val="000000"/>
          <w:sz w:val="21"/>
          <w:szCs w:val="21"/>
        </w:rPr>
        <w:t xml:space="preserve"> LH, Folsom AR.  Familial clustering of cancers of the breast and prostate in a population-based sample of postmenopausal women.  </w:t>
      </w:r>
      <w:r w:rsidR="003D7339" w:rsidRPr="00B158CC">
        <w:rPr>
          <w:rFonts w:ascii="Arial" w:hAnsi="Arial" w:cs="Arial"/>
          <w:i/>
          <w:color w:val="000000"/>
          <w:sz w:val="21"/>
          <w:szCs w:val="21"/>
        </w:rPr>
        <w:t>Proc AACR</w:t>
      </w:r>
      <w:r w:rsidR="003D7339" w:rsidRPr="00B158CC">
        <w:rPr>
          <w:rFonts w:ascii="Arial" w:hAnsi="Arial" w:cs="Arial"/>
          <w:color w:val="000000"/>
          <w:sz w:val="21"/>
          <w:szCs w:val="21"/>
        </w:rPr>
        <w:t xml:space="preserve"> 1994; 35:289.</w:t>
      </w:r>
    </w:p>
    <w:p w14:paraId="4E521153"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3D6F7365" w14:textId="232F3BD3" w:rsidR="003D7339" w:rsidRPr="00B158CC" w:rsidRDefault="008212CC" w:rsidP="008212CC">
      <w:pPr>
        <w:keepLines/>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17.</w:t>
      </w:r>
      <w:r w:rsidR="00EE546C" w:rsidRPr="00B158CC">
        <w:rPr>
          <w:rFonts w:ascii="Arial" w:hAnsi="Arial" w:cs="Arial"/>
          <w:color w:val="000000"/>
          <w:sz w:val="21"/>
          <w:szCs w:val="21"/>
        </w:rPr>
        <w:tab/>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Fosdick L, </w:t>
      </w:r>
      <w:proofErr w:type="spellStart"/>
      <w:r w:rsidR="003D7339" w:rsidRPr="00B158CC">
        <w:rPr>
          <w:rFonts w:ascii="Arial" w:hAnsi="Arial" w:cs="Arial"/>
          <w:color w:val="000000"/>
          <w:sz w:val="21"/>
          <w:szCs w:val="21"/>
        </w:rPr>
        <w:t>Grandits</w:t>
      </w:r>
      <w:proofErr w:type="spellEnd"/>
      <w:r w:rsidR="003D7339" w:rsidRPr="00B158CC">
        <w:rPr>
          <w:rFonts w:ascii="Arial" w:hAnsi="Arial" w:cs="Arial"/>
          <w:color w:val="000000"/>
          <w:sz w:val="21"/>
          <w:szCs w:val="21"/>
        </w:rPr>
        <w:t xml:space="preserve"> GA, </w:t>
      </w:r>
      <w:proofErr w:type="spellStart"/>
      <w:r w:rsidR="003D7339" w:rsidRPr="00B158CC">
        <w:rPr>
          <w:rFonts w:ascii="Arial" w:hAnsi="Arial" w:cs="Arial"/>
          <w:color w:val="000000"/>
          <w:sz w:val="21"/>
          <w:szCs w:val="21"/>
        </w:rPr>
        <w:t>Lillemoe</w:t>
      </w:r>
      <w:proofErr w:type="spellEnd"/>
      <w:r w:rsidR="003D7339" w:rsidRPr="00B158CC">
        <w:rPr>
          <w:rFonts w:ascii="Arial" w:hAnsi="Arial" w:cs="Arial"/>
          <w:color w:val="000000"/>
          <w:sz w:val="21"/>
          <w:szCs w:val="21"/>
        </w:rPr>
        <w:t xml:space="preserve"> T, Wood JR, </w:t>
      </w:r>
      <w:proofErr w:type="spellStart"/>
      <w:r w:rsidR="003D7339" w:rsidRPr="00B158CC">
        <w:rPr>
          <w:rFonts w:ascii="Arial" w:hAnsi="Arial" w:cs="Arial"/>
          <w:color w:val="000000"/>
          <w:sz w:val="21"/>
          <w:szCs w:val="21"/>
        </w:rPr>
        <w:t>Grambsch</w:t>
      </w:r>
      <w:proofErr w:type="spellEnd"/>
      <w:r w:rsidR="003D7339" w:rsidRPr="00B158CC">
        <w:rPr>
          <w:rFonts w:ascii="Arial" w:hAnsi="Arial" w:cs="Arial"/>
          <w:color w:val="000000"/>
          <w:sz w:val="21"/>
          <w:szCs w:val="21"/>
        </w:rPr>
        <w:t xml:space="preserve"> P, Potter JD, Louis TA.  Colorectal epithelial cell proliferative kinetics and risk factors for colon cancer in sporadic adenoma patients.  </w:t>
      </w:r>
      <w:r w:rsidR="003D7339" w:rsidRPr="00B158CC">
        <w:rPr>
          <w:rFonts w:ascii="Arial" w:hAnsi="Arial" w:cs="Arial"/>
          <w:i/>
          <w:color w:val="000000"/>
          <w:sz w:val="21"/>
          <w:szCs w:val="21"/>
        </w:rPr>
        <w:t xml:space="preserve">Cancer Epidemiol Biomarkers </w:t>
      </w:r>
      <w:proofErr w:type="spellStart"/>
      <w:r w:rsidR="003D7339" w:rsidRPr="00B158CC">
        <w:rPr>
          <w:rFonts w:ascii="Arial" w:hAnsi="Arial" w:cs="Arial"/>
          <w:i/>
          <w:color w:val="000000"/>
          <w:sz w:val="21"/>
          <w:szCs w:val="21"/>
        </w:rPr>
        <w:t>Prev</w:t>
      </w:r>
      <w:proofErr w:type="spellEnd"/>
      <w:r w:rsidR="003D7339" w:rsidRPr="00B158CC">
        <w:rPr>
          <w:rFonts w:ascii="Arial" w:hAnsi="Arial" w:cs="Arial"/>
          <w:color w:val="000000"/>
          <w:sz w:val="21"/>
          <w:szCs w:val="21"/>
        </w:rPr>
        <w:t xml:space="preserve"> 1995; 4:183.</w:t>
      </w:r>
    </w:p>
    <w:p w14:paraId="77AAC626"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6D80A58D" w14:textId="6616DDAC"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18.</w:t>
      </w:r>
      <w:r w:rsidR="00EE546C" w:rsidRPr="00B158CC">
        <w:rPr>
          <w:rFonts w:ascii="Arial" w:hAnsi="Arial" w:cs="Arial"/>
          <w:color w:val="000000"/>
          <w:sz w:val="21"/>
          <w:szCs w:val="21"/>
        </w:rPr>
        <w:tab/>
      </w:r>
      <w:r w:rsidR="003D7339" w:rsidRPr="00B158CC">
        <w:rPr>
          <w:rFonts w:ascii="Arial" w:hAnsi="Arial" w:cs="Arial"/>
          <w:color w:val="000000"/>
          <w:sz w:val="21"/>
          <w:szCs w:val="21"/>
        </w:rPr>
        <w:t xml:space="preserve">Potter JD, </w:t>
      </w:r>
      <w:r w:rsidR="003D7339" w:rsidRPr="00B158CC">
        <w:rPr>
          <w:rFonts w:ascii="Arial" w:hAnsi="Arial" w:cs="Arial"/>
          <w:b/>
          <w:color w:val="000000"/>
          <w:sz w:val="21"/>
          <w:szCs w:val="21"/>
        </w:rPr>
        <w:t>Bostick R</w:t>
      </w:r>
      <w:r w:rsidR="003D7339" w:rsidRPr="00B158CC">
        <w:rPr>
          <w:rFonts w:ascii="Arial" w:hAnsi="Arial" w:cs="Arial"/>
          <w:color w:val="000000"/>
          <w:sz w:val="21"/>
          <w:szCs w:val="21"/>
        </w:rPr>
        <w:t xml:space="preserve">, </w:t>
      </w:r>
      <w:proofErr w:type="spellStart"/>
      <w:r w:rsidR="003D7339" w:rsidRPr="00B158CC">
        <w:rPr>
          <w:rFonts w:ascii="Arial" w:hAnsi="Arial" w:cs="Arial"/>
          <w:color w:val="000000"/>
          <w:sz w:val="21"/>
          <w:szCs w:val="21"/>
        </w:rPr>
        <w:t>Grandits</w:t>
      </w:r>
      <w:proofErr w:type="spellEnd"/>
      <w:r w:rsidR="003D7339" w:rsidRPr="00B158CC">
        <w:rPr>
          <w:rFonts w:ascii="Arial" w:hAnsi="Arial" w:cs="Arial"/>
          <w:color w:val="000000"/>
          <w:sz w:val="21"/>
          <w:szCs w:val="21"/>
        </w:rPr>
        <w:t xml:space="preserve"> G, Fosdick L, Elmer P, Wood J, </w:t>
      </w:r>
      <w:proofErr w:type="spellStart"/>
      <w:r w:rsidR="003D7339" w:rsidRPr="00B158CC">
        <w:rPr>
          <w:rFonts w:ascii="Arial" w:hAnsi="Arial" w:cs="Arial"/>
          <w:color w:val="000000"/>
          <w:sz w:val="21"/>
          <w:szCs w:val="21"/>
        </w:rPr>
        <w:t>Grambsch</w:t>
      </w:r>
      <w:proofErr w:type="spellEnd"/>
      <w:r w:rsidR="003D7339" w:rsidRPr="00B158CC">
        <w:rPr>
          <w:rFonts w:ascii="Arial" w:hAnsi="Arial" w:cs="Arial"/>
          <w:color w:val="000000"/>
          <w:sz w:val="21"/>
          <w:szCs w:val="21"/>
        </w:rPr>
        <w:t xml:space="preserve"> P, Louis TA.  Estrogen replacement therapy and adenomatous polyps:  the Minnesota CPRU case-control study.  </w:t>
      </w:r>
      <w:r w:rsidR="003D7339" w:rsidRPr="00B158CC">
        <w:rPr>
          <w:rFonts w:ascii="Arial" w:hAnsi="Arial" w:cs="Arial"/>
          <w:i/>
          <w:color w:val="000000"/>
          <w:sz w:val="21"/>
          <w:szCs w:val="21"/>
        </w:rPr>
        <w:t xml:space="preserve">Cancer Epidemiol Biomarkers </w:t>
      </w:r>
      <w:proofErr w:type="spellStart"/>
      <w:r w:rsidR="003D7339" w:rsidRPr="00B158CC">
        <w:rPr>
          <w:rFonts w:ascii="Arial" w:hAnsi="Arial" w:cs="Arial"/>
          <w:i/>
          <w:color w:val="000000"/>
          <w:sz w:val="21"/>
          <w:szCs w:val="21"/>
        </w:rPr>
        <w:t>Prev</w:t>
      </w:r>
      <w:proofErr w:type="spellEnd"/>
      <w:r w:rsidR="003D7339" w:rsidRPr="00B158CC">
        <w:rPr>
          <w:rFonts w:ascii="Arial" w:hAnsi="Arial" w:cs="Arial"/>
          <w:color w:val="000000"/>
          <w:sz w:val="21"/>
          <w:szCs w:val="21"/>
        </w:rPr>
        <w:t xml:space="preserve"> 1995; 4:183.</w:t>
      </w:r>
    </w:p>
    <w:p w14:paraId="7B5BF4E6"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11CF244D" w14:textId="16430F64"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19.</w:t>
      </w:r>
      <w:r w:rsidR="003D7339" w:rsidRPr="00B158CC">
        <w:rPr>
          <w:rFonts w:ascii="Arial" w:hAnsi="Arial" w:cs="Arial"/>
          <w:color w:val="000000"/>
          <w:sz w:val="21"/>
          <w:szCs w:val="21"/>
        </w:rPr>
        <w:tab/>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Fosdick L, Wood JR, </w:t>
      </w:r>
      <w:proofErr w:type="spellStart"/>
      <w:r w:rsidR="003D7339" w:rsidRPr="00B158CC">
        <w:rPr>
          <w:rFonts w:ascii="Arial" w:hAnsi="Arial" w:cs="Arial"/>
          <w:color w:val="000000"/>
          <w:sz w:val="21"/>
          <w:szCs w:val="21"/>
        </w:rPr>
        <w:t>Grambsch</w:t>
      </w:r>
      <w:proofErr w:type="spellEnd"/>
      <w:r w:rsidR="003D7339" w:rsidRPr="00B158CC">
        <w:rPr>
          <w:rFonts w:ascii="Arial" w:hAnsi="Arial" w:cs="Arial"/>
          <w:color w:val="000000"/>
          <w:sz w:val="21"/>
          <w:szCs w:val="21"/>
        </w:rPr>
        <w:t xml:space="preserve"> P, </w:t>
      </w:r>
      <w:proofErr w:type="spellStart"/>
      <w:r w:rsidR="003D7339" w:rsidRPr="00B158CC">
        <w:rPr>
          <w:rFonts w:ascii="Arial" w:hAnsi="Arial" w:cs="Arial"/>
          <w:color w:val="000000"/>
          <w:sz w:val="21"/>
          <w:szCs w:val="21"/>
        </w:rPr>
        <w:t>Grandits</w:t>
      </w:r>
      <w:proofErr w:type="spellEnd"/>
      <w:r w:rsidR="003D7339" w:rsidRPr="00B158CC">
        <w:rPr>
          <w:rFonts w:ascii="Arial" w:hAnsi="Arial" w:cs="Arial"/>
          <w:color w:val="000000"/>
          <w:sz w:val="21"/>
          <w:szCs w:val="21"/>
        </w:rPr>
        <w:t xml:space="preserve"> G, </w:t>
      </w:r>
      <w:proofErr w:type="spellStart"/>
      <w:r w:rsidR="003D7339" w:rsidRPr="00B158CC">
        <w:rPr>
          <w:rFonts w:ascii="Arial" w:hAnsi="Arial" w:cs="Arial"/>
          <w:color w:val="000000"/>
          <w:sz w:val="21"/>
          <w:szCs w:val="21"/>
        </w:rPr>
        <w:t>Lilliemoe</w:t>
      </w:r>
      <w:proofErr w:type="spellEnd"/>
      <w:r w:rsidR="003D7339" w:rsidRPr="00B158CC">
        <w:rPr>
          <w:rFonts w:ascii="Arial" w:hAnsi="Arial" w:cs="Arial"/>
          <w:color w:val="000000"/>
          <w:sz w:val="21"/>
          <w:szCs w:val="21"/>
        </w:rPr>
        <w:t xml:space="preserve"> JT.  Calcium normalizes distribution of proliferating cells in colorectal mucosa of sporadic adenoma patients.  </w:t>
      </w:r>
      <w:r w:rsidR="003D7339" w:rsidRPr="00B158CC">
        <w:rPr>
          <w:rFonts w:ascii="Arial" w:hAnsi="Arial" w:cs="Arial"/>
          <w:i/>
          <w:color w:val="000000"/>
          <w:sz w:val="21"/>
          <w:szCs w:val="21"/>
        </w:rPr>
        <w:t>Proc AACR</w:t>
      </w:r>
      <w:r w:rsidR="003D7339" w:rsidRPr="00B158CC">
        <w:rPr>
          <w:rFonts w:ascii="Arial" w:hAnsi="Arial" w:cs="Arial"/>
          <w:color w:val="000000"/>
          <w:sz w:val="21"/>
          <w:szCs w:val="21"/>
        </w:rPr>
        <w:t xml:space="preserve"> 1995; 36:113.</w:t>
      </w:r>
    </w:p>
    <w:p w14:paraId="52B0647B"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540B9999" w14:textId="25B22521"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20.</w:t>
      </w:r>
      <w:r w:rsidR="00EE546C" w:rsidRPr="00B158CC">
        <w:rPr>
          <w:rFonts w:ascii="Arial" w:hAnsi="Arial" w:cs="Arial"/>
          <w:color w:val="000000"/>
          <w:sz w:val="21"/>
          <w:szCs w:val="21"/>
        </w:rPr>
        <w:tab/>
      </w:r>
      <w:r w:rsidR="003D7339" w:rsidRPr="00B158CC">
        <w:rPr>
          <w:rFonts w:ascii="Arial" w:hAnsi="Arial" w:cs="Arial"/>
          <w:color w:val="000000"/>
          <w:sz w:val="21"/>
          <w:szCs w:val="21"/>
        </w:rPr>
        <w:t xml:space="preserve">Lin HC, </w:t>
      </w:r>
      <w:proofErr w:type="spellStart"/>
      <w:r w:rsidR="003D7339" w:rsidRPr="00B158CC">
        <w:rPr>
          <w:rFonts w:ascii="Arial" w:hAnsi="Arial" w:cs="Arial"/>
          <w:color w:val="000000"/>
          <w:sz w:val="21"/>
          <w:szCs w:val="21"/>
        </w:rPr>
        <w:t>Sotnikov</w:t>
      </w:r>
      <w:proofErr w:type="spellEnd"/>
      <w:r w:rsidR="003D7339" w:rsidRPr="00B158CC">
        <w:rPr>
          <w:rFonts w:ascii="Arial" w:hAnsi="Arial" w:cs="Arial"/>
          <w:color w:val="000000"/>
          <w:sz w:val="21"/>
          <w:szCs w:val="21"/>
        </w:rPr>
        <w:t xml:space="preserve"> A, Fosdick L,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Willett WC.  Quantification of proliferating cell nuclear antigen by computer-assisted image analysis.  </w:t>
      </w:r>
      <w:r w:rsidR="003D7339" w:rsidRPr="00B158CC">
        <w:rPr>
          <w:rFonts w:ascii="Arial" w:hAnsi="Arial" w:cs="Arial"/>
          <w:i/>
          <w:color w:val="000000"/>
          <w:sz w:val="21"/>
          <w:szCs w:val="21"/>
        </w:rPr>
        <w:t>Proc AACR</w:t>
      </w:r>
      <w:r w:rsidR="003D7339" w:rsidRPr="00B158CC">
        <w:rPr>
          <w:rFonts w:ascii="Arial" w:hAnsi="Arial" w:cs="Arial"/>
          <w:color w:val="000000"/>
          <w:sz w:val="21"/>
          <w:szCs w:val="21"/>
        </w:rPr>
        <w:t xml:space="preserve"> 1995; 36:275.</w:t>
      </w:r>
    </w:p>
    <w:p w14:paraId="5C107765" w14:textId="77777777" w:rsidR="00DE149D" w:rsidRDefault="00DE149D" w:rsidP="008212CC">
      <w:pPr>
        <w:tabs>
          <w:tab w:val="left" w:pos="-720"/>
          <w:tab w:val="left" w:pos="270"/>
          <w:tab w:val="left" w:pos="10080"/>
        </w:tabs>
        <w:ind w:left="270" w:right="-360" w:hanging="630"/>
        <w:rPr>
          <w:rFonts w:ascii="Arial" w:hAnsi="Arial" w:cs="Arial"/>
          <w:color w:val="000000"/>
          <w:sz w:val="21"/>
          <w:szCs w:val="21"/>
        </w:rPr>
      </w:pPr>
    </w:p>
    <w:p w14:paraId="7EC13E58" w14:textId="3E472680"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21.</w:t>
      </w:r>
      <w:r w:rsidR="00EE546C" w:rsidRPr="00B158CC">
        <w:rPr>
          <w:rFonts w:ascii="Arial" w:hAnsi="Arial" w:cs="Arial"/>
          <w:color w:val="000000"/>
          <w:sz w:val="21"/>
          <w:szCs w:val="21"/>
        </w:rPr>
        <w:tab/>
      </w:r>
      <w:r w:rsidR="003D7339" w:rsidRPr="00B158CC">
        <w:rPr>
          <w:rFonts w:ascii="Arial" w:hAnsi="Arial" w:cs="Arial"/>
          <w:color w:val="000000"/>
          <w:sz w:val="21"/>
          <w:szCs w:val="21"/>
        </w:rPr>
        <w:t xml:space="preserve">Potter JD, </w:t>
      </w:r>
      <w:r w:rsidR="003D7339" w:rsidRPr="00B158CC">
        <w:rPr>
          <w:rFonts w:ascii="Arial" w:hAnsi="Arial" w:cs="Arial"/>
          <w:b/>
          <w:color w:val="000000"/>
          <w:sz w:val="21"/>
          <w:szCs w:val="21"/>
        </w:rPr>
        <w:t>Bostick R</w:t>
      </w:r>
      <w:r w:rsidR="003D7339" w:rsidRPr="00B158CC">
        <w:rPr>
          <w:rFonts w:ascii="Arial" w:hAnsi="Arial" w:cs="Arial"/>
          <w:color w:val="000000"/>
          <w:sz w:val="21"/>
          <w:szCs w:val="21"/>
        </w:rPr>
        <w:t xml:space="preserve">, </w:t>
      </w:r>
      <w:proofErr w:type="spellStart"/>
      <w:r w:rsidR="003D7339" w:rsidRPr="00B158CC">
        <w:rPr>
          <w:rFonts w:ascii="Arial" w:hAnsi="Arial" w:cs="Arial"/>
          <w:color w:val="000000"/>
          <w:sz w:val="21"/>
          <w:szCs w:val="21"/>
        </w:rPr>
        <w:t>Grandits</w:t>
      </w:r>
      <w:proofErr w:type="spellEnd"/>
      <w:r w:rsidR="003D7339" w:rsidRPr="00B158CC">
        <w:rPr>
          <w:rFonts w:ascii="Arial" w:hAnsi="Arial" w:cs="Arial"/>
          <w:color w:val="000000"/>
          <w:sz w:val="21"/>
          <w:szCs w:val="21"/>
        </w:rPr>
        <w:t xml:space="preserve"> G, Fosdick L, Elmer P, Wood J, </w:t>
      </w:r>
      <w:proofErr w:type="spellStart"/>
      <w:r w:rsidR="003D7339" w:rsidRPr="00B158CC">
        <w:rPr>
          <w:rFonts w:ascii="Arial" w:hAnsi="Arial" w:cs="Arial"/>
          <w:color w:val="000000"/>
          <w:sz w:val="21"/>
          <w:szCs w:val="21"/>
        </w:rPr>
        <w:t>Grambsch</w:t>
      </w:r>
      <w:proofErr w:type="spellEnd"/>
      <w:r w:rsidR="003D7339" w:rsidRPr="00B158CC">
        <w:rPr>
          <w:rFonts w:ascii="Arial" w:hAnsi="Arial" w:cs="Arial"/>
          <w:color w:val="000000"/>
          <w:sz w:val="21"/>
          <w:szCs w:val="21"/>
        </w:rPr>
        <w:t xml:space="preserve"> P, Louis TA.  Alcohol, tobacco, and adenomatous polyps:  the Minnesota CPRU case-control study.  </w:t>
      </w:r>
      <w:r w:rsidR="003D7339" w:rsidRPr="00B158CC">
        <w:rPr>
          <w:rFonts w:ascii="Arial" w:hAnsi="Arial" w:cs="Arial"/>
          <w:i/>
          <w:color w:val="000000"/>
          <w:sz w:val="21"/>
          <w:szCs w:val="21"/>
        </w:rPr>
        <w:t>Proc AACR</w:t>
      </w:r>
      <w:r w:rsidR="003D7339" w:rsidRPr="00B158CC">
        <w:rPr>
          <w:rFonts w:ascii="Arial" w:hAnsi="Arial" w:cs="Arial"/>
          <w:color w:val="000000"/>
          <w:sz w:val="21"/>
          <w:szCs w:val="21"/>
        </w:rPr>
        <w:t xml:space="preserve"> 1995; 36:277.</w:t>
      </w:r>
    </w:p>
    <w:p w14:paraId="5681C24F"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6A77CAE1" w14:textId="4A9CC93A" w:rsidR="002C48E4"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22.</w:t>
      </w:r>
      <w:r w:rsidR="00EE546C" w:rsidRPr="00B158CC">
        <w:rPr>
          <w:rFonts w:ascii="Arial" w:hAnsi="Arial" w:cs="Arial"/>
          <w:color w:val="000000"/>
          <w:sz w:val="21"/>
          <w:szCs w:val="21"/>
        </w:rPr>
        <w:tab/>
      </w:r>
      <w:r w:rsidR="003D7339" w:rsidRPr="00B158CC">
        <w:rPr>
          <w:rFonts w:ascii="Arial" w:hAnsi="Arial" w:cs="Arial"/>
          <w:color w:val="000000"/>
          <w:sz w:val="21"/>
          <w:szCs w:val="21"/>
        </w:rPr>
        <w:t xml:space="preserve">Smith SA, Elmer PJ, </w:t>
      </w:r>
      <w:proofErr w:type="spellStart"/>
      <w:r w:rsidR="003D7339" w:rsidRPr="00B158CC">
        <w:rPr>
          <w:rFonts w:ascii="Arial" w:hAnsi="Arial" w:cs="Arial"/>
          <w:color w:val="000000"/>
          <w:sz w:val="21"/>
          <w:szCs w:val="21"/>
        </w:rPr>
        <w:t>Grandits</w:t>
      </w:r>
      <w:proofErr w:type="spellEnd"/>
      <w:r w:rsidR="003D7339" w:rsidRPr="00B158CC">
        <w:rPr>
          <w:rFonts w:ascii="Arial" w:hAnsi="Arial" w:cs="Arial"/>
          <w:color w:val="000000"/>
          <w:sz w:val="21"/>
          <w:szCs w:val="21"/>
        </w:rPr>
        <w:t xml:space="preserve"> GA, Randall B,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w:t>
      </w:r>
      <w:proofErr w:type="spellStart"/>
      <w:r w:rsidR="003D7339" w:rsidRPr="00B158CC">
        <w:rPr>
          <w:rFonts w:ascii="Arial" w:hAnsi="Arial" w:cs="Arial"/>
          <w:color w:val="000000"/>
          <w:sz w:val="21"/>
          <w:szCs w:val="21"/>
        </w:rPr>
        <w:t>Virnig</w:t>
      </w:r>
      <w:proofErr w:type="spellEnd"/>
      <w:r w:rsidR="003D7339" w:rsidRPr="00B158CC">
        <w:rPr>
          <w:rFonts w:ascii="Arial" w:hAnsi="Arial" w:cs="Arial"/>
          <w:color w:val="000000"/>
          <w:sz w:val="21"/>
          <w:szCs w:val="21"/>
        </w:rPr>
        <w:t xml:space="preserve"> KA, </w:t>
      </w:r>
      <w:proofErr w:type="spellStart"/>
      <w:r w:rsidR="003D7339" w:rsidRPr="00B158CC">
        <w:rPr>
          <w:rFonts w:ascii="Arial" w:hAnsi="Arial" w:cs="Arial"/>
          <w:color w:val="000000"/>
          <w:sz w:val="21"/>
          <w:szCs w:val="21"/>
        </w:rPr>
        <w:t>Winkels</w:t>
      </w:r>
      <w:proofErr w:type="spellEnd"/>
      <w:r w:rsidR="003D7339" w:rsidRPr="00B158CC">
        <w:rPr>
          <w:rFonts w:ascii="Arial" w:hAnsi="Arial" w:cs="Arial"/>
          <w:color w:val="000000"/>
          <w:sz w:val="21"/>
          <w:szCs w:val="21"/>
        </w:rPr>
        <w:t xml:space="preserve"> PA, Wood JR, </w:t>
      </w:r>
      <w:proofErr w:type="spellStart"/>
      <w:r w:rsidR="003D7339" w:rsidRPr="00B158CC">
        <w:rPr>
          <w:rFonts w:ascii="Arial" w:hAnsi="Arial" w:cs="Arial"/>
          <w:color w:val="000000"/>
          <w:sz w:val="21"/>
          <w:szCs w:val="21"/>
        </w:rPr>
        <w:t>Grambsch</w:t>
      </w:r>
      <w:proofErr w:type="spellEnd"/>
      <w:r w:rsidR="003D7339" w:rsidRPr="00B158CC">
        <w:rPr>
          <w:rFonts w:ascii="Arial" w:hAnsi="Arial" w:cs="Arial"/>
          <w:color w:val="000000"/>
          <w:sz w:val="21"/>
          <w:szCs w:val="21"/>
        </w:rPr>
        <w:t xml:space="preserve"> P, Louis TA, Potter JD.  Vegetable and fruit consumption and adenomatous polyps:  the Minnesota CPRU case-control study.  </w:t>
      </w:r>
      <w:r w:rsidR="003D7339" w:rsidRPr="00B158CC">
        <w:rPr>
          <w:rFonts w:ascii="Arial" w:hAnsi="Arial" w:cs="Arial"/>
          <w:i/>
          <w:color w:val="000000"/>
          <w:sz w:val="21"/>
          <w:szCs w:val="21"/>
        </w:rPr>
        <w:t>Proc AACR</w:t>
      </w:r>
      <w:r w:rsidR="003D7339" w:rsidRPr="00B158CC">
        <w:rPr>
          <w:rFonts w:ascii="Arial" w:hAnsi="Arial" w:cs="Arial"/>
          <w:color w:val="000000"/>
          <w:sz w:val="21"/>
          <w:szCs w:val="21"/>
        </w:rPr>
        <w:t xml:space="preserve"> 1995; 36:286.</w:t>
      </w:r>
    </w:p>
    <w:p w14:paraId="25F96174" w14:textId="77777777" w:rsidR="002C48E4" w:rsidRDefault="002C48E4" w:rsidP="008212CC">
      <w:pPr>
        <w:tabs>
          <w:tab w:val="left" w:pos="-720"/>
          <w:tab w:val="left" w:pos="270"/>
          <w:tab w:val="left" w:pos="10080"/>
        </w:tabs>
        <w:ind w:left="270" w:right="-360" w:hanging="630"/>
        <w:rPr>
          <w:rFonts w:ascii="Arial" w:hAnsi="Arial" w:cs="Arial"/>
          <w:color w:val="000000"/>
          <w:sz w:val="21"/>
          <w:szCs w:val="21"/>
        </w:rPr>
      </w:pPr>
    </w:p>
    <w:p w14:paraId="17DD5533" w14:textId="7BE08FE8"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23.</w:t>
      </w:r>
      <w:r w:rsidR="002C48E4">
        <w:rPr>
          <w:rFonts w:ascii="Arial" w:hAnsi="Arial" w:cs="Arial"/>
          <w:color w:val="000000"/>
          <w:sz w:val="21"/>
          <w:szCs w:val="21"/>
        </w:rPr>
        <w:tab/>
      </w:r>
      <w:r w:rsidR="003D7339" w:rsidRPr="00B158CC">
        <w:rPr>
          <w:rFonts w:ascii="Arial" w:hAnsi="Arial" w:cs="Arial"/>
          <w:color w:val="000000"/>
          <w:sz w:val="21"/>
          <w:szCs w:val="21"/>
        </w:rPr>
        <w:t xml:space="preserve">Elmer PJ, Potter JD,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w:t>
      </w:r>
      <w:proofErr w:type="spellStart"/>
      <w:r w:rsidR="003D7339" w:rsidRPr="00B158CC">
        <w:rPr>
          <w:rFonts w:ascii="Arial" w:hAnsi="Arial" w:cs="Arial"/>
          <w:color w:val="000000"/>
          <w:sz w:val="21"/>
          <w:szCs w:val="21"/>
        </w:rPr>
        <w:t>Grandits</w:t>
      </w:r>
      <w:proofErr w:type="spellEnd"/>
      <w:r w:rsidR="003D7339" w:rsidRPr="00B158CC">
        <w:rPr>
          <w:rFonts w:ascii="Arial" w:hAnsi="Arial" w:cs="Arial"/>
          <w:color w:val="000000"/>
          <w:sz w:val="21"/>
          <w:szCs w:val="21"/>
        </w:rPr>
        <w:t xml:space="preserve"> G, Fosdick L, </w:t>
      </w:r>
      <w:proofErr w:type="spellStart"/>
      <w:r w:rsidR="003D7339" w:rsidRPr="00B158CC">
        <w:rPr>
          <w:rFonts w:ascii="Arial" w:hAnsi="Arial" w:cs="Arial"/>
          <w:color w:val="000000"/>
          <w:sz w:val="21"/>
          <w:szCs w:val="21"/>
        </w:rPr>
        <w:t>Grambsch</w:t>
      </w:r>
      <w:proofErr w:type="spellEnd"/>
      <w:r w:rsidR="003D7339" w:rsidRPr="00B158CC">
        <w:rPr>
          <w:rFonts w:ascii="Arial" w:hAnsi="Arial" w:cs="Arial"/>
          <w:color w:val="000000"/>
          <w:sz w:val="21"/>
          <w:szCs w:val="21"/>
        </w:rPr>
        <w:t xml:space="preserve"> P, Louis TA, Wood JR.  Body mass index, waist-to-hip ratio, and risk of adenomatous polyps:  University of Minnesota Cancer Prevention Unit case-control study.  </w:t>
      </w:r>
      <w:r w:rsidR="003D7339" w:rsidRPr="00B158CC">
        <w:rPr>
          <w:rFonts w:ascii="Arial" w:hAnsi="Arial" w:cs="Arial"/>
          <w:i/>
          <w:color w:val="000000"/>
          <w:sz w:val="21"/>
          <w:szCs w:val="21"/>
        </w:rPr>
        <w:t>Proc AACR</w:t>
      </w:r>
      <w:r w:rsidR="003D7339" w:rsidRPr="00B158CC">
        <w:rPr>
          <w:rFonts w:ascii="Arial" w:hAnsi="Arial" w:cs="Arial"/>
          <w:color w:val="000000"/>
          <w:sz w:val="21"/>
          <w:szCs w:val="21"/>
        </w:rPr>
        <w:t xml:space="preserve"> 1995; 36:286.</w:t>
      </w:r>
    </w:p>
    <w:p w14:paraId="211A569A" w14:textId="77777777" w:rsidR="0077307B" w:rsidRPr="00B158CC" w:rsidRDefault="0077307B" w:rsidP="008212CC">
      <w:pPr>
        <w:tabs>
          <w:tab w:val="left" w:pos="-720"/>
          <w:tab w:val="left" w:pos="270"/>
          <w:tab w:val="left" w:pos="10080"/>
        </w:tabs>
        <w:ind w:left="270" w:right="-360" w:hanging="630"/>
        <w:rPr>
          <w:rFonts w:ascii="Arial" w:hAnsi="Arial" w:cs="Arial"/>
          <w:color w:val="000000"/>
          <w:sz w:val="21"/>
          <w:szCs w:val="21"/>
        </w:rPr>
      </w:pPr>
    </w:p>
    <w:p w14:paraId="0A7919F4" w14:textId="70FDAF50"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24.</w:t>
      </w:r>
      <w:r w:rsidR="003D7339" w:rsidRPr="00B158CC">
        <w:rPr>
          <w:rFonts w:ascii="Arial" w:hAnsi="Arial" w:cs="Arial"/>
          <w:color w:val="000000"/>
          <w:sz w:val="21"/>
          <w:szCs w:val="21"/>
        </w:rPr>
        <w:tab/>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w:t>
      </w:r>
      <w:proofErr w:type="spellStart"/>
      <w:r w:rsidR="003D7339" w:rsidRPr="00B158CC">
        <w:rPr>
          <w:rFonts w:ascii="Arial" w:hAnsi="Arial" w:cs="Arial"/>
          <w:color w:val="000000"/>
          <w:sz w:val="21"/>
          <w:szCs w:val="21"/>
        </w:rPr>
        <w:t>Kushi</w:t>
      </w:r>
      <w:proofErr w:type="spellEnd"/>
      <w:r w:rsidR="003D7339" w:rsidRPr="00B158CC">
        <w:rPr>
          <w:rFonts w:ascii="Arial" w:hAnsi="Arial" w:cs="Arial"/>
          <w:color w:val="000000"/>
          <w:sz w:val="21"/>
          <w:szCs w:val="21"/>
        </w:rPr>
        <w:t xml:space="preserve"> LH, Sellers TA, Wu Y, Folsom AR.  Relation of calcium and vitamin D intake to ischemic heart disease mortality among postmenopausal women.  </w:t>
      </w:r>
      <w:r w:rsidR="003D7339" w:rsidRPr="00B158CC">
        <w:rPr>
          <w:rFonts w:ascii="Arial" w:hAnsi="Arial" w:cs="Arial"/>
          <w:i/>
          <w:color w:val="000000"/>
          <w:sz w:val="21"/>
          <w:szCs w:val="21"/>
        </w:rPr>
        <w:t>Am J Epidemiol</w:t>
      </w:r>
      <w:r w:rsidR="003D7339" w:rsidRPr="00B158CC">
        <w:rPr>
          <w:rFonts w:ascii="Arial" w:hAnsi="Arial" w:cs="Arial"/>
          <w:color w:val="000000"/>
          <w:sz w:val="21"/>
          <w:szCs w:val="21"/>
        </w:rPr>
        <w:t xml:space="preserve"> 1995; </w:t>
      </w:r>
      <w:proofErr w:type="gramStart"/>
      <w:r w:rsidR="003D7339" w:rsidRPr="00B158CC">
        <w:rPr>
          <w:rFonts w:ascii="Arial" w:hAnsi="Arial" w:cs="Arial"/>
          <w:color w:val="000000"/>
          <w:sz w:val="21"/>
          <w:szCs w:val="21"/>
        </w:rPr>
        <w:t>141:S</w:t>
      </w:r>
      <w:proofErr w:type="gramEnd"/>
      <w:r w:rsidR="003D7339" w:rsidRPr="00B158CC">
        <w:rPr>
          <w:rFonts w:ascii="Arial" w:hAnsi="Arial" w:cs="Arial"/>
          <w:color w:val="000000"/>
          <w:sz w:val="21"/>
          <w:szCs w:val="21"/>
        </w:rPr>
        <w:t>17.</w:t>
      </w:r>
    </w:p>
    <w:p w14:paraId="62E56E78"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16CBE0B7" w14:textId="4F3B8FF7"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25.</w:t>
      </w:r>
      <w:r w:rsidR="00EE546C" w:rsidRPr="00B158CC">
        <w:rPr>
          <w:rFonts w:ascii="Arial" w:hAnsi="Arial" w:cs="Arial"/>
          <w:color w:val="000000"/>
          <w:sz w:val="21"/>
          <w:szCs w:val="21"/>
        </w:rPr>
        <w:tab/>
      </w:r>
      <w:r w:rsidR="003D7339" w:rsidRPr="00B158CC">
        <w:rPr>
          <w:rFonts w:ascii="Arial" w:hAnsi="Arial" w:cs="Arial"/>
          <w:color w:val="000000"/>
          <w:sz w:val="21"/>
          <w:szCs w:val="21"/>
        </w:rPr>
        <w:t xml:space="preserve">Sellers TA, Rich SS, King RA, </w:t>
      </w:r>
      <w:proofErr w:type="spellStart"/>
      <w:r w:rsidR="003D7339" w:rsidRPr="00B158CC">
        <w:rPr>
          <w:rFonts w:ascii="Arial" w:hAnsi="Arial" w:cs="Arial"/>
          <w:color w:val="000000"/>
          <w:sz w:val="21"/>
          <w:szCs w:val="21"/>
        </w:rPr>
        <w:t>Grandits</w:t>
      </w:r>
      <w:proofErr w:type="spellEnd"/>
      <w:r w:rsidR="003D7339" w:rsidRPr="00B158CC">
        <w:rPr>
          <w:rFonts w:ascii="Arial" w:hAnsi="Arial" w:cs="Arial"/>
          <w:color w:val="000000"/>
          <w:sz w:val="21"/>
          <w:szCs w:val="21"/>
        </w:rPr>
        <w:t xml:space="preserve"> G,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Elmer P, </w:t>
      </w:r>
      <w:proofErr w:type="spellStart"/>
      <w:r w:rsidR="003D7339" w:rsidRPr="00B158CC">
        <w:rPr>
          <w:rFonts w:ascii="Arial" w:hAnsi="Arial" w:cs="Arial"/>
          <w:color w:val="000000"/>
          <w:sz w:val="21"/>
          <w:szCs w:val="21"/>
        </w:rPr>
        <w:t>Grambsch</w:t>
      </w:r>
      <w:proofErr w:type="spellEnd"/>
      <w:r w:rsidR="003D7339" w:rsidRPr="00B158CC">
        <w:rPr>
          <w:rFonts w:ascii="Arial" w:hAnsi="Arial" w:cs="Arial"/>
          <w:color w:val="000000"/>
          <w:sz w:val="21"/>
          <w:szCs w:val="21"/>
        </w:rPr>
        <w:t xml:space="preserve"> P, Potter JD.  Association of family histories of polyps and colon cancer with risk of adenomatous and hyperplastic polyps.  </w:t>
      </w:r>
      <w:r w:rsidR="003D7339" w:rsidRPr="00B158CC">
        <w:rPr>
          <w:rFonts w:ascii="Arial" w:hAnsi="Arial" w:cs="Arial"/>
          <w:i/>
          <w:color w:val="000000"/>
          <w:sz w:val="21"/>
          <w:szCs w:val="21"/>
        </w:rPr>
        <w:t>Am Soc Human Genetics</w:t>
      </w:r>
      <w:r w:rsidR="003D7339" w:rsidRPr="00B158CC">
        <w:rPr>
          <w:rFonts w:ascii="Arial" w:hAnsi="Arial" w:cs="Arial"/>
          <w:color w:val="000000"/>
          <w:sz w:val="21"/>
          <w:szCs w:val="21"/>
        </w:rPr>
        <w:t xml:space="preserve"> 1995; </w:t>
      </w:r>
      <w:proofErr w:type="gramStart"/>
      <w:r w:rsidR="003D7339" w:rsidRPr="00B158CC">
        <w:rPr>
          <w:rFonts w:ascii="Arial" w:hAnsi="Arial" w:cs="Arial"/>
          <w:color w:val="000000"/>
          <w:sz w:val="21"/>
          <w:szCs w:val="21"/>
        </w:rPr>
        <w:t>57:A</w:t>
      </w:r>
      <w:proofErr w:type="gramEnd"/>
      <w:r w:rsidR="003D7339" w:rsidRPr="00B158CC">
        <w:rPr>
          <w:rFonts w:ascii="Arial" w:hAnsi="Arial" w:cs="Arial"/>
          <w:color w:val="000000"/>
          <w:sz w:val="21"/>
          <w:szCs w:val="21"/>
        </w:rPr>
        <w:t>102.</w:t>
      </w:r>
    </w:p>
    <w:p w14:paraId="26788E45"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79F6B2F9" w14:textId="3B0ED2F8"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26.</w:t>
      </w:r>
      <w:r w:rsidR="00EE546C" w:rsidRPr="00B158CC">
        <w:rPr>
          <w:rFonts w:ascii="Arial" w:hAnsi="Arial" w:cs="Arial"/>
          <w:color w:val="000000"/>
          <w:sz w:val="21"/>
          <w:szCs w:val="21"/>
        </w:rPr>
        <w:tab/>
      </w:r>
      <w:r w:rsidR="00EB4160">
        <w:rPr>
          <w:rFonts w:ascii="Arial" w:hAnsi="Arial" w:cs="Arial"/>
          <w:color w:val="000000"/>
          <w:sz w:val="21"/>
          <w:szCs w:val="21"/>
        </w:rPr>
        <w:t>*</w:t>
      </w:r>
      <w:proofErr w:type="spellStart"/>
      <w:r w:rsidR="003D7339" w:rsidRPr="00B158CC">
        <w:rPr>
          <w:rFonts w:ascii="Arial" w:hAnsi="Arial" w:cs="Arial"/>
          <w:color w:val="000000"/>
          <w:sz w:val="21"/>
          <w:szCs w:val="21"/>
        </w:rPr>
        <w:t>Zaccaro</w:t>
      </w:r>
      <w:proofErr w:type="spellEnd"/>
      <w:r w:rsidR="003D7339" w:rsidRPr="00B158CC">
        <w:rPr>
          <w:rFonts w:ascii="Arial" w:hAnsi="Arial" w:cs="Arial"/>
          <w:color w:val="000000"/>
          <w:sz w:val="21"/>
          <w:szCs w:val="21"/>
        </w:rPr>
        <w:t xml:space="preserve"> D, </w:t>
      </w:r>
      <w:proofErr w:type="spellStart"/>
      <w:r w:rsidR="003D7339" w:rsidRPr="00B158CC">
        <w:rPr>
          <w:rFonts w:ascii="Arial" w:hAnsi="Arial" w:cs="Arial"/>
          <w:color w:val="000000"/>
          <w:sz w:val="21"/>
          <w:szCs w:val="21"/>
        </w:rPr>
        <w:t>Vitolins</w:t>
      </w:r>
      <w:proofErr w:type="spellEnd"/>
      <w:r w:rsidR="003D7339" w:rsidRPr="00B158CC">
        <w:rPr>
          <w:rFonts w:ascii="Arial" w:hAnsi="Arial" w:cs="Arial"/>
          <w:color w:val="000000"/>
          <w:sz w:val="21"/>
          <w:szCs w:val="21"/>
        </w:rPr>
        <w:t xml:space="preserve"> M, Jeffery C, Hart L, Larson S, </w:t>
      </w:r>
      <w:proofErr w:type="spellStart"/>
      <w:r w:rsidR="003D7339" w:rsidRPr="00B158CC">
        <w:rPr>
          <w:rFonts w:ascii="Arial" w:hAnsi="Arial" w:cs="Arial"/>
          <w:color w:val="000000"/>
          <w:sz w:val="21"/>
          <w:szCs w:val="21"/>
        </w:rPr>
        <w:t>Ennever</w:t>
      </w:r>
      <w:proofErr w:type="spellEnd"/>
      <w:r w:rsidR="003D7339" w:rsidRPr="00B158CC">
        <w:rPr>
          <w:rFonts w:ascii="Arial" w:hAnsi="Arial" w:cs="Arial"/>
          <w:color w:val="000000"/>
          <w:sz w:val="21"/>
          <w:szCs w:val="21"/>
        </w:rPr>
        <w:t xml:space="preserve"> F, </w:t>
      </w:r>
      <w:r w:rsidR="00776CCD">
        <w:rPr>
          <w:rFonts w:ascii="Arial" w:hAnsi="Arial" w:cs="Arial"/>
          <w:b/>
          <w:color w:val="000000"/>
          <w:sz w:val="21"/>
          <w:szCs w:val="21"/>
        </w:rPr>
        <w:t xml:space="preserve">Bostick </w:t>
      </w:r>
      <w:r w:rsidR="003D7339" w:rsidRPr="00B158CC">
        <w:rPr>
          <w:rFonts w:ascii="Arial" w:hAnsi="Arial" w:cs="Arial"/>
          <w:b/>
          <w:color w:val="000000"/>
          <w:sz w:val="21"/>
          <w:szCs w:val="21"/>
        </w:rPr>
        <w:t>RM</w:t>
      </w:r>
      <w:r w:rsidR="003D7339" w:rsidRPr="00B158CC">
        <w:rPr>
          <w:rFonts w:ascii="Arial" w:hAnsi="Arial" w:cs="Arial"/>
          <w:color w:val="000000"/>
          <w:sz w:val="21"/>
          <w:szCs w:val="21"/>
        </w:rPr>
        <w:t xml:space="preserve">.  Non-dietary lifestyle risk factors for incident prostate cancer.  </w:t>
      </w:r>
      <w:r w:rsidR="003D7339" w:rsidRPr="00B158CC">
        <w:rPr>
          <w:rFonts w:ascii="Arial" w:hAnsi="Arial" w:cs="Arial"/>
          <w:i/>
          <w:color w:val="000000"/>
          <w:sz w:val="21"/>
          <w:szCs w:val="21"/>
        </w:rPr>
        <w:t xml:space="preserve">Am J Epidemiol </w:t>
      </w:r>
      <w:r w:rsidR="003D7339" w:rsidRPr="00B158CC">
        <w:rPr>
          <w:rFonts w:ascii="Arial" w:hAnsi="Arial" w:cs="Arial"/>
          <w:color w:val="000000"/>
          <w:sz w:val="21"/>
          <w:szCs w:val="21"/>
        </w:rPr>
        <w:t>1996;</w:t>
      </w:r>
      <w:proofErr w:type="gramStart"/>
      <w:r w:rsidR="003D7339" w:rsidRPr="00B158CC">
        <w:rPr>
          <w:rFonts w:ascii="Arial" w:hAnsi="Arial" w:cs="Arial"/>
          <w:color w:val="000000"/>
          <w:sz w:val="21"/>
          <w:szCs w:val="21"/>
        </w:rPr>
        <w:t>143:S</w:t>
      </w:r>
      <w:proofErr w:type="gramEnd"/>
      <w:r w:rsidR="003D7339" w:rsidRPr="00B158CC">
        <w:rPr>
          <w:rFonts w:ascii="Arial" w:hAnsi="Arial" w:cs="Arial"/>
          <w:color w:val="000000"/>
          <w:sz w:val="21"/>
          <w:szCs w:val="21"/>
        </w:rPr>
        <w:t>77.</w:t>
      </w:r>
    </w:p>
    <w:p w14:paraId="083CE65C"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235DFA1E" w14:textId="42C03E93"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27.</w:t>
      </w:r>
      <w:r w:rsidR="00EE546C" w:rsidRPr="00B158CC">
        <w:rPr>
          <w:rFonts w:ascii="Arial" w:hAnsi="Arial" w:cs="Arial"/>
          <w:color w:val="000000"/>
          <w:sz w:val="21"/>
          <w:szCs w:val="21"/>
        </w:rPr>
        <w:tab/>
      </w:r>
      <w:r w:rsidR="00EB4160">
        <w:rPr>
          <w:rFonts w:ascii="Arial" w:hAnsi="Arial" w:cs="Arial"/>
          <w:color w:val="000000"/>
          <w:sz w:val="21"/>
          <w:szCs w:val="21"/>
        </w:rPr>
        <w:t>*</w:t>
      </w:r>
      <w:r w:rsidR="003D7339" w:rsidRPr="00B158CC">
        <w:rPr>
          <w:rFonts w:ascii="Arial" w:hAnsi="Arial" w:cs="Arial"/>
          <w:color w:val="000000"/>
          <w:sz w:val="21"/>
          <w:szCs w:val="21"/>
        </w:rPr>
        <w:t xml:space="preserve">O’Sullivan </w:t>
      </w:r>
      <w:proofErr w:type="gramStart"/>
      <w:r w:rsidR="003D7339" w:rsidRPr="00B158CC">
        <w:rPr>
          <w:rFonts w:ascii="Arial" w:hAnsi="Arial" w:cs="Arial"/>
          <w:color w:val="000000"/>
          <w:sz w:val="21"/>
          <w:szCs w:val="21"/>
        </w:rPr>
        <w:t>MG</w:t>
      </w:r>
      <w:r w:rsidR="00776CCD" w:rsidRPr="00B158CC">
        <w:rPr>
          <w:rFonts w:ascii="Arial" w:hAnsi="Arial" w:cs="Arial"/>
          <w:color w:val="000000"/>
          <w:sz w:val="21"/>
          <w:szCs w:val="21"/>
        </w:rPr>
        <w:t>,</w:t>
      </w:r>
      <w:r w:rsidR="00776CCD" w:rsidRPr="00375031">
        <w:rPr>
          <w:rFonts w:ascii="Arial" w:hAnsi="Arial" w:cs="Arial"/>
          <w:color w:val="000000"/>
          <w:sz w:val="21"/>
          <w:szCs w:val="21"/>
          <w:vertAlign w:val="superscript"/>
        </w:rPr>
        <w:t>§</w:t>
      </w:r>
      <w:proofErr w:type="gramEnd"/>
      <w:r w:rsidR="003D7339" w:rsidRPr="00B158CC">
        <w:rPr>
          <w:rFonts w:ascii="Arial" w:hAnsi="Arial" w:cs="Arial"/>
          <w:color w:val="000000"/>
          <w:sz w:val="21"/>
          <w:szCs w:val="21"/>
        </w:rPr>
        <w:t xml:space="preserve"> </w:t>
      </w:r>
      <w:proofErr w:type="spellStart"/>
      <w:r w:rsidR="003D7339" w:rsidRPr="00B158CC">
        <w:rPr>
          <w:rFonts w:ascii="Arial" w:hAnsi="Arial" w:cs="Arial"/>
          <w:color w:val="000000"/>
          <w:sz w:val="21"/>
          <w:szCs w:val="21"/>
        </w:rPr>
        <w:t>Jayo</w:t>
      </w:r>
      <w:proofErr w:type="spellEnd"/>
      <w:r w:rsidR="003D7339" w:rsidRPr="00B158CC">
        <w:rPr>
          <w:rFonts w:ascii="Arial" w:hAnsi="Arial" w:cs="Arial"/>
          <w:color w:val="000000"/>
          <w:sz w:val="21"/>
          <w:szCs w:val="21"/>
        </w:rPr>
        <w:t xml:space="preserve"> MJ, Case LD,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Soy consumption and colon epithelial cell proliferation in cynomolgus monkeys.  </w:t>
      </w:r>
      <w:r w:rsidR="003D7339" w:rsidRPr="00B158CC">
        <w:rPr>
          <w:rFonts w:ascii="Arial" w:hAnsi="Arial" w:cs="Arial"/>
          <w:i/>
          <w:color w:val="000000"/>
          <w:sz w:val="21"/>
          <w:szCs w:val="21"/>
        </w:rPr>
        <w:t>Proceedings of the American Cancer Society Fourth Annual North Carolina Cancer Research Symposium</w:t>
      </w:r>
      <w:r w:rsidR="003D7339" w:rsidRPr="00B158CC">
        <w:rPr>
          <w:rFonts w:ascii="Arial" w:hAnsi="Arial" w:cs="Arial"/>
          <w:color w:val="000000"/>
          <w:sz w:val="21"/>
          <w:szCs w:val="21"/>
        </w:rPr>
        <w:t xml:space="preserve"> 1996.</w:t>
      </w:r>
    </w:p>
    <w:p w14:paraId="67510832"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2AB441F4" w14:textId="642D5602"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28.</w:t>
      </w:r>
      <w:r w:rsidR="0077307B" w:rsidRPr="00B158CC">
        <w:rPr>
          <w:rFonts w:ascii="Arial" w:hAnsi="Arial" w:cs="Arial"/>
          <w:color w:val="000000"/>
          <w:sz w:val="21"/>
          <w:szCs w:val="21"/>
        </w:rPr>
        <w:tab/>
      </w:r>
      <w:r w:rsidR="00EB4160">
        <w:rPr>
          <w:rFonts w:ascii="Arial" w:hAnsi="Arial" w:cs="Arial"/>
          <w:color w:val="000000"/>
          <w:sz w:val="21"/>
          <w:szCs w:val="21"/>
        </w:rPr>
        <w:t>*</w:t>
      </w:r>
      <w:r w:rsidR="003D7339" w:rsidRPr="00B158CC">
        <w:rPr>
          <w:rFonts w:ascii="Arial" w:hAnsi="Arial" w:cs="Arial"/>
          <w:color w:val="000000"/>
          <w:sz w:val="21"/>
          <w:szCs w:val="21"/>
        </w:rPr>
        <w:t xml:space="preserve">Fosdick L,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w:t>
      </w:r>
      <w:proofErr w:type="spellStart"/>
      <w:r w:rsidR="003D7339" w:rsidRPr="00B158CC">
        <w:rPr>
          <w:rFonts w:ascii="Arial" w:hAnsi="Arial" w:cs="Arial"/>
          <w:color w:val="000000"/>
          <w:sz w:val="21"/>
          <w:szCs w:val="21"/>
        </w:rPr>
        <w:t>Grambsch</w:t>
      </w:r>
      <w:proofErr w:type="spellEnd"/>
      <w:r w:rsidR="003D7339" w:rsidRPr="00B158CC">
        <w:rPr>
          <w:rFonts w:ascii="Arial" w:hAnsi="Arial" w:cs="Arial"/>
          <w:color w:val="000000"/>
          <w:sz w:val="21"/>
          <w:szCs w:val="21"/>
        </w:rPr>
        <w:t xml:space="preserve"> PM, </w:t>
      </w:r>
      <w:proofErr w:type="spellStart"/>
      <w:r w:rsidR="003D7339" w:rsidRPr="00B158CC">
        <w:rPr>
          <w:rFonts w:ascii="Arial" w:hAnsi="Arial" w:cs="Arial"/>
          <w:color w:val="000000"/>
          <w:sz w:val="21"/>
          <w:szCs w:val="21"/>
        </w:rPr>
        <w:t>Lillemoe</w:t>
      </w:r>
      <w:proofErr w:type="spellEnd"/>
      <w:r w:rsidR="003D7339" w:rsidRPr="00B158CC">
        <w:rPr>
          <w:rFonts w:ascii="Arial" w:hAnsi="Arial" w:cs="Arial"/>
          <w:color w:val="000000"/>
          <w:sz w:val="21"/>
          <w:szCs w:val="21"/>
        </w:rPr>
        <w:t xml:space="preserve"> TJ, Wood JR, Potter JD.  Differences in colorectal proliferation markers at three colon sites.  </w:t>
      </w:r>
      <w:r w:rsidR="003D7339" w:rsidRPr="00B158CC">
        <w:rPr>
          <w:rFonts w:ascii="Arial" w:hAnsi="Arial" w:cs="Arial"/>
          <w:i/>
          <w:color w:val="000000"/>
          <w:sz w:val="21"/>
          <w:szCs w:val="21"/>
        </w:rPr>
        <w:t>Proc AACR</w:t>
      </w:r>
      <w:r w:rsidR="003D7339" w:rsidRPr="00B158CC">
        <w:rPr>
          <w:rFonts w:ascii="Arial" w:hAnsi="Arial" w:cs="Arial"/>
          <w:color w:val="000000"/>
          <w:sz w:val="21"/>
          <w:szCs w:val="21"/>
        </w:rPr>
        <w:t xml:space="preserve"> 1996; 37:250.</w:t>
      </w:r>
    </w:p>
    <w:p w14:paraId="6052F4AC"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69814BD0" w14:textId="3A4964F1"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lastRenderedPageBreak/>
        <w:t>29.</w:t>
      </w:r>
      <w:r w:rsidR="0077307B" w:rsidRPr="00B158CC">
        <w:rPr>
          <w:rFonts w:ascii="Arial" w:hAnsi="Arial" w:cs="Arial"/>
          <w:color w:val="000000"/>
          <w:sz w:val="21"/>
          <w:szCs w:val="21"/>
        </w:rPr>
        <w:tab/>
      </w:r>
      <w:r w:rsidR="003D7339" w:rsidRPr="00B158CC">
        <w:rPr>
          <w:rFonts w:ascii="Arial" w:hAnsi="Arial" w:cs="Arial"/>
          <w:color w:val="000000"/>
          <w:sz w:val="21"/>
          <w:szCs w:val="21"/>
        </w:rPr>
        <w:t xml:space="preserve">Zheng W,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w:t>
      </w:r>
      <w:proofErr w:type="spellStart"/>
      <w:r w:rsidR="003D7339" w:rsidRPr="00B158CC">
        <w:rPr>
          <w:rFonts w:ascii="Arial" w:hAnsi="Arial" w:cs="Arial"/>
          <w:color w:val="000000"/>
          <w:sz w:val="21"/>
          <w:szCs w:val="21"/>
        </w:rPr>
        <w:t>Grandits</w:t>
      </w:r>
      <w:proofErr w:type="spellEnd"/>
      <w:r w:rsidR="003D7339" w:rsidRPr="00B158CC">
        <w:rPr>
          <w:rFonts w:ascii="Arial" w:hAnsi="Arial" w:cs="Arial"/>
          <w:color w:val="000000"/>
          <w:sz w:val="21"/>
          <w:szCs w:val="21"/>
        </w:rPr>
        <w:t xml:space="preserve"> G, Allen J, Elmer PJ, Fosdick L, Louis TA, Potter JD.  Patient and polyp characteristics as predictors for advanced colorectal adenomas.  </w:t>
      </w:r>
      <w:r w:rsidR="003D7339" w:rsidRPr="00B158CC">
        <w:rPr>
          <w:rFonts w:ascii="Arial" w:hAnsi="Arial" w:cs="Arial"/>
          <w:i/>
          <w:color w:val="000000"/>
          <w:sz w:val="21"/>
          <w:szCs w:val="21"/>
        </w:rPr>
        <w:t>Proc AACR</w:t>
      </w:r>
      <w:r w:rsidR="003D7339" w:rsidRPr="00B158CC">
        <w:rPr>
          <w:rFonts w:ascii="Arial" w:hAnsi="Arial" w:cs="Arial"/>
          <w:color w:val="000000"/>
          <w:sz w:val="21"/>
          <w:szCs w:val="21"/>
        </w:rPr>
        <w:t xml:space="preserve"> 1996; 37:256.</w:t>
      </w:r>
    </w:p>
    <w:p w14:paraId="204668E5"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4832D61C" w14:textId="2CB23FB4"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sidRPr="008212CC">
        <w:rPr>
          <w:rFonts w:ascii="Arial" w:hAnsi="Arial" w:cs="Arial"/>
          <w:color w:val="000000"/>
          <w:sz w:val="21"/>
          <w:szCs w:val="21"/>
        </w:rPr>
        <w:t>30.</w:t>
      </w:r>
      <w:r w:rsidR="0077307B" w:rsidRPr="008212CC">
        <w:rPr>
          <w:rFonts w:ascii="Arial" w:hAnsi="Arial" w:cs="Arial"/>
          <w:color w:val="000000"/>
          <w:sz w:val="21"/>
          <w:szCs w:val="21"/>
        </w:rPr>
        <w:tab/>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Boldt M, </w:t>
      </w:r>
      <w:proofErr w:type="spellStart"/>
      <w:r w:rsidR="003D7339" w:rsidRPr="00B158CC">
        <w:rPr>
          <w:rFonts w:ascii="Arial" w:hAnsi="Arial" w:cs="Arial"/>
          <w:color w:val="000000"/>
          <w:sz w:val="21"/>
          <w:szCs w:val="21"/>
        </w:rPr>
        <w:t>Darif</w:t>
      </w:r>
      <w:proofErr w:type="spellEnd"/>
      <w:r w:rsidR="003D7339" w:rsidRPr="00B158CC">
        <w:rPr>
          <w:rFonts w:ascii="Arial" w:hAnsi="Arial" w:cs="Arial"/>
          <w:color w:val="000000"/>
          <w:sz w:val="21"/>
          <w:szCs w:val="21"/>
        </w:rPr>
        <w:t xml:space="preserve"> M, Fosdick L, Wood JR, </w:t>
      </w:r>
      <w:proofErr w:type="spellStart"/>
      <w:r w:rsidR="003D7339" w:rsidRPr="00B158CC">
        <w:rPr>
          <w:rFonts w:ascii="Arial" w:hAnsi="Arial" w:cs="Arial"/>
          <w:color w:val="000000"/>
          <w:sz w:val="21"/>
          <w:szCs w:val="21"/>
        </w:rPr>
        <w:t>Overn</w:t>
      </w:r>
      <w:proofErr w:type="spellEnd"/>
      <w:r w:rsidR="003D7339" w:rsidRPr="00B158CC">
        <w:rPr>
          <w:rFonts w:ascii="Arial" w:hAnsi="Arial" w:cs="Arial"/>
          <w:color w:val="000000"/>
          <w:sz w:val="21"/>
          <w:szCs w:val="21"/>
        </w:rPr>
        <w:t xml:space="preserve"> P, </w:t>
      </w:r>
      <w:proofErr w:type="spellStart"/>
      <w:r w:rsidR="003D7339" w:rsidRPr="00B158CC">
        <w:rPr>
          <w:rFonts w:ascii="Arial" w:hAnsi="Arial" w:cs="Arial"/>
          <w:color w:val="000000"/>
          <w:sz w:val="21"/>
          <w:szCs w:val="21"/>
        </w:rPr>
        <w:t>Lillemoe</w:t>
      </w:r>
      <w:proofErr w:type="spellEnd"/>
      <w:r w:rsidR="003D7339" w:rsidRPr="00B158CC">
        <w:rPr>
          <w:rFonts w:ascii="Arial" w:hAnsi="Arial" w:cs="Arial"/>
          <w:color w:val="000000"/>
          <w:sz w:val="21"/>
          <w:szCs w:val="21"/>
        </w:rPr>
        <w:t xml:space="preserve"> T.  Calcium and colorectal epithelial cell proliferation in ulcerative colitis.  </w:t>
      </w:r>
      <w:r w:rsidR="003D7339" w:rsidRPr="00B158CC">
        <w:rPr>
          <w:rFonts w:ascii="Arial" w:hAnsi="Arial" w:cs="Arial"/>
          <w:i/>
          <w:color w:val="000000"/>
          <w:sz w:val="21"/>
          <w:szCs w:val="21"/>
        </w:rPr>
        <w:t xml:space="preserve">Cancer Epidemiol Biomarkers </w:t>
      </w:r>
      <w:proofErr w:type="spellStart"/>
      <w:r w:rsidR="003D7339" w:rsidRPr="00B158CC">
        <w:rPr>
          <w:rFonts w:ascii="Arial" w:hAnsi="Arial" w:cs="Arial"/>
          <w:i/>
          <w:color w:val="000000"/>
          <w:sz w:val="21"/>
          <w:szCs w:val="21"/>
        </w:rPr>
        <w:t>Prev</w:t>
      </w:r>
      <w:proofErr w:type="spellEnd"/>
      <w:r w:rsidR="003D7339" w:rsidRPr="00B158CC">
        <w:rPr>
          <w:rFonts w:ascii="Arial" w:hAnsi="Arial" w:cs="Arial"/>
          <w:color w:val="000000"/>
          <w:sz w:val="21"/>
          <w:szCs w:val="21"/>
        </w:rPr>
        <w:t xml:space="preserve"> 1996; 5:235.</w:t>
      </w:r>
    </w:p>
    <w:p w14:paraId="614CBD7F"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580E9C5C" w14:textId="4D42A12D" w:rsidR="003D7339" w:rsidRPr="00B158CC" w:rsidRDefault="008212CC" w:rsidP="008212CC">
      <w:pPr>
        <w:keepLines/>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31.</w:t>
      </w:r>
      <w:r w:rsidR="00154D03" w:rsidRPr="00B158CC">
        <w:rPr>
          <w:rFonts w:ascii="Arial" w:hAnsi="Arial" w:cs="Arial"/>
          <w:color w:val="000000"/>
          <w:sz w:val="21"/>
          <w:szCs w:val="21"/>
        </w:rPr>
        <w:tab/>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w:t>
      </w:r>
      <w:proofErr w:type="spellStart"/>
      <w:r w:rsidR="003D7339" w:rsidRPr="00B158CC">
        <w:rPr>
          <w:rFonts w:ascii="Arial" w:hAnsi="Arial" w:cs="Arial"/>
          <w:color w:val="000000"/>
          <w:sz w:val="21"/>
          <w:szCs w:val="21"/>
        </w:rPr>
        <w:t>Kushi</w:t>
      </w:r>
      <w:proofErr w:type="spellEnd"/>
      <w:r w:rsidR="003D7339" w:rsidRPr="00B158CC">
        <w:rPr>
          <w:rFonts w:ascii="Arial" w:hAnsi="Arial" w:cs="Arial"/>
          <w:color w:val="000000"/>
          <w:sz w:val="21"/>
          <w:szCs w:val="21"/>
        </w:rPr>
        <w:t xml:space="preserve"> LH, Wu Y, Sellers TA, Meyer K, Folsom AR.  Calcium and vitamin D intake and ischemic heart disease mortality among postmenopausal women.  </w:t>
      </w:r>
      <w:r w:rsidR="003D7339" w:rsidRPr="00B158CC">
        <w:rPr>
          <w:rFonts w:ascii="Arial" w:hAnsi="Arial" w:cs="Arial"/>
          <w:i/>
          <w:color w:val="000000"/>
          <w:sz w:val="21"/>
          <w:szCs w:val="21"/>
        </w:rPr>
        <w:t>Program and Abstracts, 1st World Congress on Calcium and Vitamin D in Human Life</w:t>
      </w:r>
      <w:r w:rsidR="003D7339" w:rsidRPr="00B158CC">
        <w:rPr>
          <w:rFonts w:ascii="Arial" w:hAnsi="Arial" w:cs="Arial"/>
          <w:color w:val="000000"/>
          <w:sz w:val="21"/>
          <w:szCs w:val="21"/>
        </w:rPr>
        <w:t xml:space="preserve"> 1996.</w:t>
      </w:r>
    </w:p>
    <w:p w14:paraId="43914C7D"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383033CC" w14:textId="102E0B73"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32.</w:t>
      </w:r>
      <w:r w:rsidR="003D7339" w:rsidRPr="00B158CC">
        <w:rPr>
          <w:rFonts w:ascii="Arial" w:hAnsi="Arial" w:cs="Arial"/>
          <w:color w:val="000000"/>
          <w:sz w:val="21"/>
          <w:szCs w:val="21"/>
        </w:rPr>
        <w:tab/>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Human studies of calcium supplementation and colorectal cell proliferation.  </w:t>
      </w:r>
      <w:r w:rsidR="003D7339" w:rsidRPr="00B158CC">
        <w:rPr>
          <w:rFonts w:ascii="Arial" w:hAnsi="Arial" w:cs="Arial"/>
          <w:i/>
          <w:color w:val="000000"/>
          <w:sz w:val="21"/>
          <w:szCs w:val="21"/>
        </w:rPr>
        <w:t>Program and Abstracts, 1st World Congress on Calcium and Vitamin D in Human Life</w:t>
      </w:r>
      <w:r w:rsidR="003D7339" w:rsidRPr="00B158CC">
        <w:rPr>
          <w:rFonts w:ascii="Arial" w:hAnsi="Arial" w:cs="Arial"/>
          <w:color w:val="000000"/>
          <w:sz w:val="21"/>
          <w:szCs w:val="21"/>
        </w:rPr>
        <w:t xml:space="preserve"> 1996.</w:t>
      </w:r>
    </w:p>
    <w:p w14:paraId="2C3FF187"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2C218868" w14:textId="5179F4EC"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33.</w:t>
      </w:r>
      <w:r w:rsidR="00EE546C" w:rsidRPr="00B158CC">
        <w:rPr>
          <w:rFonts w:ascii="Arial" w:hAnsi="Arial" w:cs="Arial"/>
          <w:color w:val="000000"/>
          <w:sz w:val="21"/>
          <w:szCs w:val="21"/>
        </w:rPr>
        <w:tab/>
      </w:r>
      <w:r w:rsidR="00EB4160">
        <w:rPr>
          <w:rFonts w:ascii="Arial" w:hAnsi="Arial" w:cs="Arial"/>
          <w:color w:val="000000"/>
          <w:sz w:val="21"/>
          <w:szCs w:val="21"/>
        </w:rPr>
        <w:t>*</w:t>
      </w:r>
      <w:proofErr w:type="spellStart"/>
      <w:r w:rsidR="003D7339" w:rsidRPr="00B158CC">
        <w:rPr>
          <w:rFonts w:ascii="Arial" w:hAnsi="Arial" w:cs="Arial"/>
          <w:color w:val="000000"/>
          <w:sz w:val="21"/>
          <w:szCs w:val="21"/>
        </w:rPr>
        <w:t>Sgambati</w:t>
      </w:r>
      <w:proofErr w:type="spellEnd"/>
      <w:r w:rsidR="003D7339" w:rsidRPr="00B158CC">
        <w:rPr>
          <w:rFonts w:ascii="Arial" w:hAnsi="Arial" w:cs="Arial"/>
          <w:color w:val="000000"/>
          <w:sz w:val="21"/>
          <w:szCs w:val="21"/>
        </w:rPr>
        <w:t xml:space="preserve"> </w:t>
      </w:r>
      <w:proofErr w:type="gramStart"/>
      <w:r w:rsidR="003D7339" w:rsidRPr="00B158CC">
        <w:rPr>
          <w:rFonts w:ascii="Arial" w:hAnsi="Arial" w:cs="Arial"/>
          <w:color w:val="000000"/>
          <w:sz w:val="21"/>
          <w:szCs w:val="21"/>
        </w:rPr>
        <w:t>M</w:t>
      </w:r>
      <w:r w:rsidR="00776CCD" w:rsidRPr="00B158CC">
        <w:rPr>
          <w:rFonts w:ascii="Arial" w:hAnsi="Arial" w:cs="Arial"/>
          <w:color w:val="000000"/>
          <w:sz w:val="21"/>
          <w:szCs w:val="21"/>
        </w:rPr>
        <w:t>,</w:t>
      </w:r>
      <w:r w:rsidR="00776CCD" w:rsidRPr="00375031">
        <w:rPr>
          <w:rFonts w:ascii="Arial" w:hAnsi="Arial" w:cs="Arial"/>
          <w:color w:val="000000"/>
          <w:sz w:val="21"/>
          <w:szCs w:val="21"/>
          <w:vertAlign w:val="superscript"/>
        </w:rPr>
        <w:t>§</w:t>
      </w:r>
      <w:proofErr w:type="gramEnd"/>
      <w:r w:rsidR="003D7339" w:rsidRPr="00B158CC">
        <w:rPr>
          <w:rFonts w:ascii="Arial" w:hAnsi="Arial" w:cs="Arial"/>
          <w:color w:val="000000"/>
          <w:sz w:val="21"/>
          <w:szCs w:val="21"/>
        </w:rPr>
        <w:t xml:space="preserve"> </w:t>
      </w:r>
      <w:r w:rsidR="003D7339" w:rsidRPr="00B158CC">
        <w:rPr>
          <w:rFonts w:ascii="Arial" w:hAnsi="Arial" w:cs="Arial"/>
          <w:b/>
          <w:color w:val="000000"/>
          <w:sz w:val="21"/>
          <w:szCs w:val="21"/>
        </w:rPr>
        <w:t>Bostick R</w:t>
      </w:r>
      <w:r w:rsidR="003D7339" w:rsidRPr="00B158CC">
        <w:rPr>
          <w:rFonts w:ascii="Arial" w:hAnsi="Arial" w:cs="Arial"/>
          <w:color w:val="000000"/>
          <w:sz w:val="21"/>
          <w:szCs w:val="21"/>
        </w:rPr>
        <w:t xml:space="preserve">, Bell R, Case D, </w:t>
      </w:r>
      <w:proofErr w:type="spellStart"/>
      <w:r w:rsidR="003D7339" w:rsidRPr="00B158CC">
        <w:rPr>
          <w:rFonts w:ascii="Arial" w:hAnsi="Arial" w:cs="Arial"/>
          <w:color w:val="000000"/>
          <w:sz w:val="21"/>
          <w:szCs w:val="21"/>
        </w:rPr>
        <w:t>Vitolins</w:t>
      </w:r>
      <w:proofErr w:type="spellEnd"/>
      <w:r w:rsidR="003D7339" w:rsidRPr="00B158CC">
        <w:rPr>
          <w:rFonts w:ascii="Arial" w:hAnsi="Arial" w:cs="Arial"/>
          <w:color w:val="000000"/>
          <w:sz w:val="21"/>
          <w:szCs w:val="21"/>
        </w:rPr>
        <w:t xml:space="preserve"> M</w:t>
      </w:r>
      <w:r w:rsidR="00776CCD" w:rsidRPr="00B158CC">
        <w:rPr>
          <w:rFonts w:ascii="Arial" w:hAnsi="Arial" w:cs="Arial"/>
          <w:color w:val="000000"/>
          <w:sz w:val="21"/>
          <w:szCs w:val="21"/>
        </w:rPr>
        <w:t>,</w:t>
      </w:r>
      <w:r w:rsidR="00776CCD" w:rsidRPr="00375031">
        <w:rPr>
          <w:rFonts w:ascii="Arial" w:hAnsi="Arial" w:cs="Arial"/>
          <w:color w:val="000000"/>
          <w:sz w:val="21"/>
          <w:szCs w:val="21"/>
          <w:vertAlign w:val="superscript"/>
        </w:rPr>
        <w:t>§</w:t>
      </w:r>
      <w:r w:rsidR="003D7339" w:rsidRPr="00B158CC">
        <w:rPr>
          <w:rFonts w:ascii="Arial" w:hAnsi="Arial" w:cs="Arial"/>
          <w:color w:val="000000"/>
          <w:sz w:val="21"/>
          <w:szCs w:val="21"/>
        </w:rPr>
        <w:t xml:space="preserve"> </w:t>
      </w:r>
      <w:proofErr w:type="spellStart"/>
      <w:r w:rsidR="003D7339" w:rsidRPr="00B158CC">
        <w:rPr>
          <w:rFonts w:ascii="Arial" w:hAnsi="Arial" w:cs="Arial"/>
          <w:color w:val="000000"/>
          <w:sz w:val="21"/>
          <w:szCs w:val="21"/>
        </w:rPr>
        <w:t>Zaccaro</w:t>
      </w:r>
      <w:proofErr w:type="spellEnd"/>
      <w:r w:rsidR="003D7339" w:rsidRPr="00B158CC">
        <w:rPr>
          <w:rFonts w:ascii="Arial" w:hAnsi="Arial" w:cs="Arial"/>
          <w:color w:val="000000"/>
          <w:sz w:val="21"/>
          <w:szCs w:val="21"/>
        </w:rPr>
        <w:t xml:space="preserve"> D.  Vitamin D intake and risk of prostate cancer.  </w:t>
      </w:r>
      <w:r w:rsidR="003D7339" w:rsidRPr="00B158CC">
        <w:rPr>
          <w:rFonts w:ascii="Arial" w:hAnsi="Arial" w:cs="Arial"/>
          <w:i/>
          <w:color w:val="000000"/>
          <w:sz w:val="21"/>
          <w:szCs w:val="21"/>
        </w:rPr>
        <w:t>Program and Abstracts, Fifth Annual NC Research Symposium</w:t>
      </w:r>
      <w:r w:rsidR="003D7339" w:rsidRPr="00B158CC">
        <w:rPr>
          <w:rFonts w:ascii="Arial" w:hAnsi="Arial" w:cs="Arial"/>
          <w:color w:val="000000"/>
          <w:sz w:val="21"/>
          <w:szCs w:val="21"/>
        </w:rPr>
        <w:t xml:space="preserve"> 1997.</w:t>
      </w:r>
    </w:p>
    <w:p w14:paraId="1D7AD8BF"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47DC0CAE" w14:textId="4EB5D9C6" w:rsidR="002C48E4"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34.</w:t>
      </w:r>
      <w:r w:rsidR="00EE546C" w:rsidRPr="00B158CC">
        <w:rPr>
          <w:rFonts w:ascii="Arial" w:hAnsi="Arial" w:cs="Arial"/>
          <w:color w:val="000000"/>
          <w:sz w:val="21"/>
          <w:szCs w:val="21"/>
        </w:rPr>
        <w:tab/>
      </w:r>
      <w:r w:rsidR="00EB4160">
        <w:rPr>
          <w:rFonts w:ascii="Arial" w:hAnsi="Arial" w:cs="Arial"/>
          <w:color w:val="000000"/>
          <w:sz w:val="21"/>
          <w:szCs w:val="21"/>
        </w:rPr>
        <w:t>*</w:t>
      </w:r>
      <w:proofErr w:type="spellStart"/>
      <w:r w:rsidR="003D7339" w:rsidRPr="00B158CC">
        <w:rPr>
          <w:rFonts w:ascii="Arial" w:hAnsi="Arial" w:cs="Arial"/>
          <w:color w:val="000000"/>
          <w:sz w:val="21"/>
          <w:szCs w:val="21"/>
        </w:rPr>
        <w:t>Vitolins</w:t>
      </w:r>
      <w:proofErr w:type="spellEnd"/>
      <w:r w:rsidR="003D7339" w:rsidRPr="00B158CC">
        <w:rPr>
          <w:rFonts w:ascii="Arial" w:hAnsi="Arial" w:cs="Arial"/>
          <w:color w:val="000000"/>
          <w:sz w:val="21"/>
          <w:szCs w:val="21"/>
        </w:rPr>
        <w:t xml:space="preserve"> </w:t>
      </w:r>
      <w:proofErr w:type="gramStart"/>
      <w:r w:rsidR="003D7339" w:rsidRPr="00B158CC">
        <w:rPr>
          <w:rFonts w:ascii="Arial" w:hAnsi="Arial" w:cs="Arial"/>
          <w:color w:val="000000"/>
          <w:sz w:val="21"/>
          <w:szCs w:val="21"/>
        </w:rPr>
        <w:t>M</w:t>
      </w:r>
      <w:r w:rsidR="00776CCD" w:rsidRPr="00B158CC">
        <w:rPr>
          <w:rFonts w:ascii="Arial" w:hAnsi="Arial" w:cs="Arial"/>
          <w:color w:val="000000"/>
          <w:sz w:val="21"/>
          <w:szCs w:val="21"/>
        </w:rPr>
        <w:t>,</w:t>
      </w:r>
      <w:r w:rsidR="00776CCD" w:rsidRPr="00375031">
        <w:rPr>
          <w:rFonts w:ascii="Arial" w:hAnsi="Arial" w:cs="Arial"/>
          <w:color w:val="000000"/>
          <w:sz w:val="21"/>
          <w:szCs w:val="21"/>
          <w:vertAlign w:val="superscript"/>
        </w:rPr>
        <w:t>§</w:t>
      </w:r>
      <w:proofErr w:type="gramEnd"/>
      <w:r w:rsidR="003D7339" w:rsidRPr="00B158CC">
        <w:rPr>
          <w:rFonts w:ascii="Arial" w:hAnsi="Arial" w:cs="Arial"/>
          <w:color w:val="000000"/>
          <w:sz w:val="21"/>
          <w:szCs w:val="21"/>
        </w:rPr>
        <w:t xml:space="preserve"> Bell</w:t>
      </w:r>
      <w:r w:rsidR="008764DB" w:rsidRPr="00B158CC">
        <w:rPr>
          <w:rFonts w:ascii="Arial" w:hAnsi="Arial" w:cs="Arial"/>
          <w:color w:val="000000"/>
          <w:sz w:val="21"/>
          <w:szCs w:val="21"/>
        </w:rPr>
        <w:t xml:space="preserve"> R, </w:t>
      </w:r>
      <w:proofErr w:type="spellStart"/>
      <w:r w:rsidR="008764DB" w:rsidRPr="00B158CC">
        <w:rPr>
          <w:rFonts w:ascii="Arial" w:hAnsi="Arial" w:cs="Arial"/>
          <w:color w:val="000000"/>
          <w:sz w:val="21"/>
          <w:szCs w:val="21"/>
        </w:rPr>
        <w:t>Zaccaro</w:t>
      </w:r>
      <w:proofErr w:type="spellEnd"/>
      <w:r w:rsidR="003D7339" w:rsidRPr="00B158CC">
        <w:rPr>
          <w:rFonts w:ascii="Arial" w:hAnsi="Arial" w:cs="Arial"/>
          <w:color w:val="000000"/>
          <w:sz w:val="21"/>
          <w:szCs w:val="21"/>
        </w:rPr>
        <w:t xml:space="preserve"> D, </w:t>
      </w:r>
      <w:proofErr w:type="spellStart"/>
      <w:r w:rsidR="003D7339" w:rsidRPr="00B158CC">
        <w:rPr>
          <w:rFonts w:ascii="Arial" w:hAnsi="Arial" w:cs="Arial"/>
          <w:color w:val="000000"/>
          <w:sz w:val="21"/>
          <w:szCs w:val="21"/>
        </w:rPr>
        <w:t>Ennever</w:t>
      </w:r>
      <w:proofErr w:type="spellEnd"/>
      <w:r w:rsidR="003D7339" w:rsidRPr="00B158CC">
        <w:rPr>
          <w:rFonts w:ascii="Arial" w:hAnsi="Arial" w:cs="Arial"/>
          <w:color w:val="000000"/>
          <w:sz w:val="21"/>
          <w:szCs w:val="21"/>
        </w:rPr>
        <w:t xml:space="preserve"> F, </w:t>
      </w:r>
      <w:r w:rsidR="003D7339" w:rsidRPr="00B158CC">
        <w:rPr>
          <w:rFonts w:ascii="Arial" w:hAnsi="Arial" w:cs="Arial"/>
          <w:b/>
          <w:color w:val="000000"/>
          <w:sz w:val="21"/>
          <w:szCs w:val="21"/>
        </w:rPr>
        <w:t>Bostick R</w:t>
      </w:r>
      <w:r w:rsidR="003D7339" w:rsidRPr="00B158CC">
        <w:rPr>
          <w:rFonts w:ascii="Arial" w:hAnsi="Arial" w:cs="Arial"/>
          <w:color w:val="000000"/>
          <w:sz w:val="21"/>
          <w:szCs w:val="21"/>
        </w:rPr>
        <w:t xml:space="preserve">.  Total fat and caloric intake in relation to risk for incident prostate cancer.  </w:t>
      </w:r>
      <w:r w:rsidR="003D7339" w:rsidRPr="00B158CC">
        <w:rPr>
          <w:rFonts w:ascii="Arial" w:hAnsi="Arial" w:cs="Arial"/>
          <w:i/>
          <w:color w:val="000000"/>
          <w:sz w:val="21"/>
          <w:szCs w:val="21"/>
        </w:rPr>
        <w:t>Program and Abstracts, Fifth Annual NC Research Symposium</w:t>
      </w:r>
      <w:r w:rsidR="003D7339" w:rsidRPr="00B158CC">
        <w:rPr>
          <w:rFonts w:ascii="Arial" w:hAnsi="Arial" w:cs="Arial"/>
          <w:color w:val="000000"/>
          <w:sz w:val="21"/>
          <w:szCs w:val="21"/>
        </w:rPr>
        <w:t xml:space="preserve"> 1997.</w:t>
      </w:r>
    </w:p>
    <w:p w14:paraId="7E21A1EB" w14:textId="77777777" w:rsidR="002C48E4" w:rsidRDefault="002C48E4" w:rsidP="008212CC">
      <w:pPr>
        <w:tabs>
          <w:tab w:val="left" w:pos="-720"/>
          <w:tab w:val="left" w:pos="270"/>
          <w:tab w:val="left" w:pos="10080"/>
        </w:tabs>
        <w:ind w:left="270" w:right="-360" w:hanging="630"/>
        <w:rPr>
          <w:rFonts w:ascii="Arial" w:hAnsi="Arial" w:cs="Arial"/>
          <w:b/>
          <w:color w:val="000000"/>
          <w:sz w:val="21"/>
          <w:szCs w:val="21"/>
        </w:rPr>
      </w:pPr>
    </w:p>
    <w:p w14:paraId="7C1B16A1" w14:textId="31706B2E" w:rsidR="008F349F" w:rsidRPr="002C48E4" w:rsidRDefault="008212CC" w:rsidP="008212CC">
      <w:pPr>
        <w:keepLines/>
        <w:tabs>
          <w:tab w:val="left" w:pos="-720"/>
          <w:tab w:val="left" w:pos="270"/>
          <w:tab w:val="left" w:pos="10080"/>
        </w:tabs>
        <w:ind w:left="270" w:right="-360" w:hanging="630"/>
        <w:rPr>
          <w:rFonts w:ascii="Arial" w:hAnsi="Arial" w:cs="Arial"/>
          <w:color w:val="000000"/>
          <w:sz w:val="21"/>
          <w:szCs w:val="21"/>
        </w:rPr>
      </w:pPr>
      <w:r w:rsidRPr="008212CC">
        <w:rPr>
          <w:rFonts w:ascii="Arial" w:hAnsi="Arial" w:cs="Arial"/>
          <w:color w:val="000000"/>
          <w:sz w:val="21"/>
          <w:szCs w:val="21"/>
        </w:rPr>
        <w:t>35.</w:t>
      </w:r>
      <w:r w:rsidR="00EE546C" w:rsidRPr="008212CC">
        <w:rPr>
          <w:rFonts w:ascii="Arial" w:hAnsi="Arial" w:cs="Arial"/>
          <w:color w:val="000000"/>
          <w:sz w:val="21"/>
          <w:szCs w:val="21"/>
        </w:rPr>
        <w:tab/>
      </w:r>
      <w:r w:rsidR="003D7339" w:rsidRPr="00B158CC">
        <w:rPr>
          <w:rFonts w:ascii="Arial" w:hAnsi="Arial" w:cs="Arial"/>
          <w:b/>
          <w:color w:val="000000"/>
          <w:sz w:val="21"/>
          <w:szCs w:val="21"/>
        </w:rPr>
        <w:t>Bostick R</w:t>
      </w:r>
      <w:r w:rsidR="003D7339" w:rsidRPr="00B158CC">
        <w:rPr>
          <w:rFonts w:ascii="Arial" w:hAnsi="Arial" w:cs="Arial"/>
          <w:color w:val="000000"/>
          <w:sz w:val="21"/>
          <w:szCs w:val="21"/>
        </w:rPr>
        <w:t xml:space="preserve">, </w:t>
      </w:r>
      <w:proofErr w:type="spellStart"/>
      <w:r w:rsidR="003D7339" w:rsidRPr="00B158CC">
        <w:rPr>
          <w:rFonts w:ascii="Arial" w:hAnsi="Arial" w:cs="Arial"/>
          <w:color w:val="000000"/>
          <w:sz w:val="21"/>
          <w:szCs w:val="21"/>
        </w:rPr>
        <w:t>Zaccaro</w:t>
      </w:r>
      <w:proofErr w:type="spellEnd"/>
      <w:r w:rsidR="003D7339" w:rsidRPr="00B158CC">
        <w:rPr>
          <w:rFonts w:ascii="Arial" w:hAnsi="Arial" w:cs="Arial"/>
          <w:color w:val="000000"/>
          <w:sz w:val="21"/>
          <w:szCs w:val="21"/>
        </w:rPr>
        <w:t xml:space="preserve"> D, </w:t>
      </w:r>
      <w:proofErr w:type="spellStart"/>
      <w:r w:rsidR="003D7339" w:rsidRPr="00B158CC">
        <w:rPr>
          <w:rFonts w:ascii="Arial" w:hAnsi="Arial" w:cs="Arial"/>
          <w:color w:val="000000"/>
          <w:sz w:val="21"/>
          <w:szCs w:val="21"/>
        </w:rPr>
        <w:t>Vitolins</w:t>
      </w:r>
      <w:proofErr w:type="spellEnd"/>
      <w:r w:rsidR="003D7339" w:rsidRPr="00B158CC">
        <w:rPr>
          <w:rFonts w:ascii="Arial" w:hAnsi="Arial" w:cs="Arial"/>
          <w:color w:val="000000"/>
          <w:sz w:val="21"/>
          <w:szCs w:val="21"/>
        </w:rPr>
        <w:t xml:space="preserve"> </w:t>
      </w:r>
      <w:proofErr w:type="gramStart"/>
      <w:r w:rsidR="003D7339" w:rsidRPr="00B158CC">
        <w:rPr>
          <w:rFonts w:ascii="Arial" w:hAnsi="Arial" w:cs="Arial"/>
          <w:color w:val="000000"/>
          <w:sz w:val="21"/>
          <w:szCs w:val="21"/>
        </w:rPr>
        <w:t>M</w:t>
      </w:r>
      <w:r w:rsidR="00776CCD" w:rsidRPr="00B158CC">
        <w:rPr>
          <w:rFonts w:ascii="Arial" w:hAnsi="Arial" w:cs="Arial"/>
          <w:color w:val="000000"/>
          <w:sz w:val="21"/>
          <w:szCs w:val="21"/>
        </w:rPr>
        <w:t>,</w:t>
      </w:r>
      <w:r w:rsidR="00776CCD" w:rsidRPr="00375031">
        <w:rPr>
          <w:rFonts w:ascii="Arial" w:hAnsi="Arial" w:cs="Arial"/>
          <w:color w:val="000000"/>
          <w:sz w:val="21"/>
          <w:szCs w:val="21"/>
          <w:vertAlign w:val="superscript"/>
        </w:rPr>
        <w:t>§</w:t>
      </w:r>
      <w:proofErr w:type="gramEnd"/>
      <w:r w:rsidR="003D7339" w:rsidRPr="00B158CC">
        <w:rPr>
          <w:rFonts w:ascii="Arial" w:hAnsi="Arial" w:cs="Arial"/>
          <w:color w:val="000000"/>
          <w:sz w:val="21"/>
          <w:szCs w:val="21"/>
        </w:rPr>
        <w:t xml:space="preserve"> Fleming R, Swarts S, </w:t>
      </w:r>
      <w:proofErr w:type="spellStart"/>
      <w:r w:rsidR="003D7339" w:rsidRPr="00B158CC">
        <w:rPr>
          <w:rFonts w:ascii="Arial" w:hAnsi="Arial" w:cs="Arial"/>
          <w:color w:val="000000"/>
          <w:sz w:val="21"/>
          <w:szCs w:val="21"/>
        </w:rPr>
        <w:t>Sgambati</w:t>
      </w:r>
      <w:proofErr w:type="spellEnd"/>
      <w:r w:rsidR="003D7339" w:rsidRPr="00B158CC">
        <w:rPr>
          <w:rFonts w:ascii="Arial" w:hAnsi="Arial" w:cs="Arial"/>
          <w:color w:val="000000"/>
          <w:sz w:val="21"/>
          <w:szCs w:val="21"/>
        </w:rPr>
        <w:t xml:space="preserve"> M</w:t>
      </w:r>
      <w:r w:rsidR="00776CCD" w:rsidRPr="00B158CC">
        <w:rPr>
          <w:rFonts w:ascii="Arial" w:hAnsi="Arial" w:cs="Arial"/>
          <w:color w:val="000000"/>
          <w:sz w:val="21"/>
          <w:szCs w:val="21"/>
        </w:rPr>
        <w:t>,</w:t>
      </w:r>
      <w:r w:rsidR="00776CCD" w:rsidRPr="00375031">
        <w:rPr>
          <w:rFonts w:ascii="Arial" w:hAnsi="Arial" w:cs="Arial"/>
          <w:color w:val="000000"/>
          <w:sz w:val="21"/>
          <w:szCs w:val="21"/>
          <w:vertAlign w:val="superscript"/>
        </w:rPr>
        <w:t>§</w:t>
      </w:r>
      <w:r w:rsidR="003D7339" w:rsidRPr="00B158CC">
        <w:rPr>
          <w:rFonts w:ascii="Arial" w:hAnsi="Arial" w:cs="Arial"/>
          <w:color w:val="000000"/>
          <w:sz w:val="21"/>
          <w:szCs w:val="21"/>
        </w:rPr>
        <w:t xml:space="preserve"> </w:t>
      </w:r>
      <w:proofErr w:type="spellStart"/>
      <w:r w:rsidR="003D7339" w:rsidRPr="00B158CC">
        <w:rPr>
          <w:rFonts w:ascii="Arial" w:hAnsi="Arial" w:cs="Arial"/>
          <w:color w:val="000000"/>
          <w:sz w:val="21"/>
          <w:szCs w:val="21"/>
        </w:rPr>
        <w:t>Ennever</w:t>
      </w:r>
      <w:proofErr w:type="spellEnd"/>
      <w:r w:rsidR="003D7339" w:rsidRPr="00B158CC">
        <w:rPr>
          <w:rFonts w:ascii="Arial" w:hAnsi="Arial" w:cs="Arial"/>
          <w:color w:val="000000"/>
          <w:sz w:val="21"/>
          <w:szCs w:val="21"/>
        </w:rPr>
        <w:t xml:space="preserve"> F.  Total energy intake, physical activity, body size characteristics, and risk for incident prostate cancer.  </w:t>
      </w:r>
      <w:r w:rsidR="003D7339" w:rsidRPr="00B158CC">
        <w:rPr>
          <w:rFonts w:ascii="Arial" w:hAnsi="Arial" w:cs="Arial"/>
          <w:i/>
          <w:color w:val="000000"/>
          <w:sz w:val="21"/>
          <w:szCs w:val="21"/>
        </w:rPr>
        <w:t>Program and Abstracts, 21st Annual Meeting of the American Society of Preventive Oncology</w:t>
      </w:r>
      <w:r w:rsidR="003D7339" w:rsidRPr="00B158CC">
        <w:rPr>
          <w:rFonts w:ascii="Arial" w:hAnsi="Arial" w:cs="Arial"/>
          <w:color w:val="000000"/>
          <w:sz w:val="21"/>
          <w:szCs w:val="21"/>
        </w:rPr>
        <w:t xml:space="preserve"> 1997.</w:t>
      </w:r>
    </w:p>
    <w:p w14:paraId="51400827" w14:textId="77777777" w:rsidR="008F349F" w:rsidRDefault="008F349F" w:rsidP="008212CC">
      <w:pPr>
        <w:tabs>
          <w:tab w:val="left" w:pos="-720"/>
          <w:tab w:val="left" w:pos="270"/>
          <w:tab w:val="left" w:pos="10080"/>
        </w:tabs>
        <w:ind w:left="270" w:right="-360" w:hanging="630"/>
        <w:rPr>
          <w:rFonts w:ascii="Arial" w:hAnsi="Arial" w:cs="Arial"/>
          <w:color w:val="000000"/>
          <w:sz w:val="21"/>
          <w:szCs w:val="21"/>
        </w:rPr>
      </w:pPr>
    </w:p>
    <w:p w14:paraId="097E42CE" w14:textId="40CC8CEB" w:rsidR="003D7339" w:rsidRPr="00B158CC" w:rsidRDefault="008212CC" w:rsidP="008212CC">
      <w:pPr>
        <w:keepLines/>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36.</w:t>
      </w:r>
      <w:r w:rsidR="008F349F">
        <w:rPr>
          <w:rFonts w:ascii="Arial" w:hAnsi="Arial" w:cs="Arial"/>
          <w:color w:val="000000"/>
          <w:sz w:val="21"/>
          <w:szCs w:val="21"/>
        </w:rPr>
        <w:tab/>
      </w:r>
      <w:r w:rsidR="003D7339" w:rsidRPr="00B158CC">
        <w:rPr>
          <w:rFonts w:ascii="Arial" w:hAnsi="Arial" w:cs="Arial"/>
          <w:color w:val="000000"/>
          <w:sz w:val="21"/>
          <w:szCs w:val="21"/>
        </w:rPr>
        <w:t xml:space="preserve">Jacobson JS, Potter JD, Fosdick L, </w:t>
      </w:r>
      <w:proofErr w:type="spellStart"/>
      <w:r w:rsidR="003D7339" w:rsidRPr="00B158CC">
        <w:rPr>
          <w:rFonts w:ascii="Arial" w:hAnsi="Arial" w:cs="Arial"/>
          <w:color w:val="000000"/>
          <w:sz w:val="21"/>
          <w:szCs w:val="21"/>
        </w:rPr>
        <w:t>Neugut</w:t>
      </w:r>
      <w:proofErr w:type="spellEnd"/>
      <w:r w:rsidR="003D7339" w:rsidRPr="00B158CC">
        <w:rPr>
          <w:rFonts w:ascii="Arial" w:hAnsi="Arial" w:cs="Arial"/>
          <w:color w:val="000000"/>
          <w:sz w:val="21"/>
          <w:szCs w:val="21"/>
        </w:rPr>
        <w:t xml:space="preserve"> AI,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w:t>
      </w:r>
      <w:proofErr w:type="spellStart"/>
      <w:r w:rsidR="003D7339" w:rsidRPr="00B158CC">
        <w:rPr>
          <w:rFonts w:ascii="Arial" w:hAnsi="Arial" w:cs="Arial"/>
          <w:color w:val="000000"/>
          <w:sz w:val="21"/>
          <w:szCs w:val="21"/>
        </w:rPr>
        <w:t>Peipins</w:t>
      </w:r>
      <w:proofErr w:type="spellEnd"/>
      <w:r w:rsidR="003D7339" w:rsidRPr="00B158CC">
        <w:rPr>
          <w:rFonts w:ascii="Arial" w:hAnsi="Arial" w:cs="Arial"/>
          <w:color w:val="000000"/>
          <w:sz w:val="21"/>
          <w:szCs w:val="21"/>
        </w:rPr>
        <w:t xml:space="preserve"> L, Sandler RS, Martinez ME, McPherson RS, Louis TA, and the Adenoma Study Group.  Reproductive risk factors for colorectal adenomas:  a combined analysis of data from four case-control studies.  </w:t>
      </w:r>
      <w:r w:rsidR="003D7339" w:rsidRPr="00B158CC">
        <w:rPr>
          <w:rFonts w:ascii="Arial" w:hAnsi="Arial" w:cs="Arial"/>
          <w:i/>
          <w:color w:val="000000"/>
          <w:sz w:val="21"/>
          <w:szCs w:val="21"/>
        </w:rPr>
        <w:t>Program and Abstracts, 21st Annual Meeting of the American Society of Preventive Oncology</w:t>
      </w:r>
      <w:r w:rsidR="003D7339" w:rsidRPr="00B158CC">
        <w:rPr>
          <w:rFonts w:ascii="Arial" w:hAnsi="Arial" w:cs="Arial"/>
          <w:color w:val="000000"/>
          <w:sz w:val="21"/>
          <w:szCs w:val="21"/>
        </w:rPr>
        <w:t xml:space="preserve"> 1997.</w:t>
      </w:r>
    </w:p>
    <w:p w14:paraId="4BD58917"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59F9104B" w14:textId="0246D89C"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37.</w:t>
      </w:r>
      <w:r w:rsidR="003D7339" w:rsidRPr="00B158CC">
        <w:rPr>
          <w:rFonts w:ascii="Arial" w:hAnsi="Arial" w:cs="Arial"/>
          <w:color w:val="000000"/>
          <w:sz w:val="21"/>
          <w:szCs w:val="21"/>
        </w:rPr>
        <w:tab/>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Potter JD, </w:t>
      </w:r>
      <w:proofErr w:type="spellStart"/>
      <w:r w:rsidR="003D7339" w:rsidRPr="00B158CC">
        <w:rPr>
          <w:rFonts w:ascii="Arial" w:hAnsi="Arial" w:cs="Arial"/>
          <w:color w:val="000000"/>
          <w:sz w:val="21"/>
          <w:szCs w:val="21"/>
        </w:rPr>
        <w:t>Grandits</w:t>
      </w:r>
      <w:proofErr w:type="spellEnd"/>
      <w:r w:rsidR="003D7339" w:rsidRPr="00B158CC">
        <w:rPr>
          <w:rFonts w:ascii="Arial" w:hAnsi="Arial" w:cs="Arial"/>
          <w:color w:val="000000"/>
          <w:sz w:val="21"/>
          <w:szCs w:val="21"/>
        </w:rPr>
        <w:t xml:space="preserve"> GA, </w:t>
      </w:r>
      <w:proofErr w:type="spellStart"/>
      <w:r w:rsidR="003D7339" w:rsidRPr="00B158CC">
        <w:rPr>
          <w:rFonts w:ascii="Arial" w:hAnsi="Arial" w:cs="Arial"/>
          <w:color w:val="000000"/>
          <w:sz w:val="21"/>
          <w:szCs w:val="21"/>
        </w:rPr>
        <w:t>Grambsch</w:t>
      </w:r>
      <w:proofErr w:type="spellEnd"/>
      <w:r w:rsidR="003D7339" w:rsidRPr="00B158CC">
        <w:rPr>
          <w:rFonts w:ascii="Arial" w:hAnsi="Arial" w:cs="Arial"/>
          <w:color w:val="000000"/>
          <w:sz w:val="21"/>
          <w:szCs w:val="21"/>
        </w:rPr>
        <w:t xml:space="preserve"> P, Fosdick L, Wood JR, Elmer PJ, Louis TA.  Calcium and vitamin D intakes and risk for adenomatous polyps.  </w:t>
      </w:r>
      <w:r w:rsidR="003D7339" w:rsidRPr="00B158CC">
        <w:rPr>
          <w:rFonts w:ascii="Arial" w:hAnsi="Arial" w:cs="Arial"/>
          <w:i/>
          <w:color w:val="000000"/>
          <w:sz w:val="21"/>
          <w:szCs w:val="21"/>
        </w:rPr>
        <w:t>Proc AACR</w:t>
      </w:r>
      <w:r w:rsidR="003D7339" w:rsidRPr="00B158CC">
        <w:rPr>
          <w:rFonts w:ascii="Arial" w:hAnsi="Arial" w:cs="Arial"/>
          <w:color w:val="000000"/>
          <w:sz w:val="21"/>
          <w:szCs w:val="21"/>
        </w:rPr>
        <w:t xml:space="preserve"> 1997; 38:109.</w:t>
      </w:r>
    </w:p>
    <w:p w14:paraId="42F2FE63"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7F160071" w14:textId="72F085DA"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38.</w:t>
      </w:r>
      <w:r w:rsidR="00EE546C" w:rsidRPr="00B158CC">
        <w:rPr>
          <w:rFonts w:ascii="Arial" w:hAnsi="Arial" w:cs="Arial"/>
          <w:color w:val="000000"/>
          <w:sz w:val="21"/>
          <w:szCs w:val="21"/>
        </w:rPr>
        <w:tab/>
      </w:r>
      <w:r w:rsidR="00EB4160">
        <w:rPr>
          <w:rFonts w:ascii="Arial" w:hAnsi="Arial" w:cs="Arial"/>
          <w:color w:val="000000"/>
          <w:sz w:val="21"/>
          <w:szCs w:val="21"/>
        </w:rPr>
        <w:t>*</w:t>
      </w:r>
      <w:r w:rsidR="003D7339" w:rsidRPr="00B158CC">
        <w:rPr>
          <w:rFonts w:ascii="Arial" w:hAnsi="Arial" w:cs="Arial"/>
          <w:color w:val="000000"/>
          <w:sz w:val="21"/>
          <w:szCs w:val="21"/>
        </w:rPr>
        <w:t xml:space="preserve">O’Sullivan </w:t>
      </w:r>
      <w:proofErr w:type="gramStart"/>
      <w:r w:rsidR="003D7339" w:rsidRPr="00B158CC">
        <w:rPr>
          <w:rFonts w:ascii="Arial" w:hAnsi="Arial" w:cs="Arial"/>
          <w:color w:val="000000"/>
          <w:sz w:val="21"/>
          <w:szCs w:val="21"/>
        </w:rPr>
        <w:t>MG</w:t>
      </w:r>
      <w:r w:rsidR="00776CCD" w:rsidRPr="00B158CC">
        <w:rPr>
          <w:rFonts w:ascii="Arial" w:hAnsi="Arial" w:cs="Arial"/>
          <w:color w:val="000000"/>
          <w:sz w:val="21"/>
          <w:szCs w:val="21"/>
        </w:rPr>
        <w:t>,</w:t>
      </w:r>
      <w:r w:rsidR="00776CCD" w:rsidRPr="00375031">
        <w:rPr>
          <w:rFonts w:ascii="Arial" w:hAnsi="Arial" w:cs="Arial"/>
          <w:color w:val="000000"/>
          <w:sz w:val="21"/>
          <w:szCs w:val="21"/>
          <w:vertAlign w:val="superscript"/>
        </w:rPr>
        <w:t>§</w:t>
      </w:r>
      <w:proofErr w:type="gramEnd"/>
      <w:r w:rsidR="003D7339" w:rsidRPr="00B158CC">
        <w:rPr>
          <w:rFonts w:ascii="Arial" w:hAnsi="Arial" w:cs="Arial"/>
          <w:color w:val="000000"/>
          <w:sz w:val="21"/>
          <w:szCs w:val="21"/>
        </w:rPr>
        <w:t xml:space="preserve">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Case LD, </w:t>
      </w:r>
      <w:proofErr w:type="spellStart"/>
      <w:r w:rsidR="003D7339" w:rsidRPr="00B158CC">
        <w:rPr>
          <w:rFonts w:ascii="Arial" w:hAnsi="Arial" w:cs="Arial"/>
          <w:color w:val="000000"/>
          <w:sz w:val="21"/>
          <w:szCs w:val="21"/>
        </w:rPr>
        <w:t>Jayo</w:t>
      </w:r>
      <w:proofErr w:type="spellEnd"/>
      <w:r w:rsidR="003D7339" w:rsidRPr="00B158CC">
        <w:rPr>
          <w:rFonts w:ascii="Arial" w:hAnsi="Arial" w:cs="Arial"/>
          <w:color w:val="000000"/>
          <w:sz w:val="21"/>
          <w:szCs w:val="21"/>
        </w:rPr>
        <w:t xml:space="preserve"> MJ, Waterhouse AL.  Modulation of colon cell proliferation in monkeys by isoflavone-rich soy protein- and grape phenol-based diets.  </w:t>
      </w:r>
      <w:r w:rsidR="003D7339" w:rsidRPr="00B158CC">
        <w:rPr>
          <w:rFonts w:ascii="Arial" w:hAnsi="Arial" w:cs="Arial"/>
          <w:i/>
          <w:color w:val="000000"/>
          <w:sz w:val="21"/>
          <w:szCs w:val="21"/>
        </w:rPr>
        <w:t>Proc AACR</w:t>
      </w:r>
      <w:r w:rsidR="003D7339" w:rsidRPr="00B158CC">
        <w:rPr>
          <w:rFonts w:ascii="Arial" w:hAnsi="Arial" w:cs="Arial"/>
          <w:color w:val="000000"/>
          <w:sz w:val="21"/>
          <w:szCs w:val="21"/>
        </w:rPr>
        <w:t xml:space="preserve"> 1997; 38:110.</w:t>
      </w:r>
    </w:p>
    <w:p w14:paraId="0A1BDF26"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6A4C5E17" w14:textId="104BEA58"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39.</w:t>
      </w:r>
      <w:r w:rsidR="00EE546C" w:rsidRPr="00B158CC">
        <w:rPr>
          <w:rFonts w:ascii="Arial" w:hAnsi="Arial" w:cs="Arial"/>
          <w:color w:val="000000"/>
          <w:sz w:val="21"/>
          <w:szCs w:val="21"/>
        </w:rPr>
        <w:tab/>
      </w:r>
      <w:r w:rsidR="003D7339" w:rsidRPr="00B158CC">
        <w:rPr>
          <w:rFonts w:ascii="Arial" w:hAnsi="Arial" w:cs="Arial"/>
          <w:color w:val="000000"/>
          <w:sz w:val="21"/>
          <w:szCs w:val="21"/>
        </w:rPr>
        <w:t xml:space="preserve">Fleming R, </w:t>
      </w:r>
      <w:r w:rsidR="003D7339" w:rsidRPr="00B158CC">
        <w:rPr>
          <w:rFonts w:ascii="Arial" w:hAnsi="Arial" w:cs="Arial"/>
          <w:b/>
          <w:color w:val="000000"/>
          <w:sz w:val="21"/>
          <w:szCs w:val="21"/>
        </w:rPr>
        <w:t>Bostick R</w:t>
      </w:r>
      <w:r w:rsidR="003D7339" w:rsidRPr="00B158CC">
        <w:rPr>
          <w:rFonts w:ascii="Arial" w:hAnsi="Arial" w:cs="Arial"/>
          <w:color w:val="000000"/>
          <w:sz w:val="21"/>
          <w:szCs w:val="21"/>
        </w:rPr>
        <w:t xml:space="preserve">, </w:t>
      </w:r>
      <w:proofErr w:type="spellStart"/>
      <w:r w:rsidR="003D7339" w:rsidRPr="00B158CC">
        <w:rPr>
          <w:rFonts w:ascii="Arial" w:hAnsi="Arial" w:cs="Arial"/>
          <w:color w:val="000000"/>
          <w:sz w:val="21"/>
          <w:szCs w:val="21"/>
        </w:rPr>
        <w:t>Zaccaro</w:t>
      </w:r>
      <w:proofErr w:type="spellEnd"/>
      <w:r w:rsidR="003D7339" w:rsidRPr="00B158CC">
        <w:rPr>
          <w:rFonts w:ascii="Arial" w:hAnsi="Arial" w:cs="Arial"/>
          <w:color w:val="000000"/>
          <w:sz w:val="21"/>
          <w:szCs w:val="21"/>
        </w:rPr>
        <w:t xml:space="preserve"> D, Swarts S, </w:t>
      </w:r>
      <w:proofErr w:type="spellStart"/>
      <w:r w:rsidR="003D7339" w:rsidRPr="00B158CC">
        <w:rPr>
          <w:rFonts w:ascii="Arial" w:hAnsi="Arial" w:cs="Arial"/>
          <w:color w:val="000000"/>
          <w:sz w:val="21"/>
          <w:szCs w:val="21"/>
        </w:rPr>
        <w:t>Ennever</w:t>
      </w:r>
      <w:proofErr w:type="spellEnd"/>
      <w:r w:rsidR="003D7339" w:rsidRPr="00B158CC">
        <w:rPr>
          <w:rFonts w:ascii="Arial" w:hAnsi="Arial" w:cs="Arial"/>
          <w:color w:val="000000"/>
          <w:sz w:val="21"/>
          <w:szCs w:val="21"/>
        </w:rPr>
        <w:t xml:space="preserve"> F.  Debrisoquin hydroxylase and N-acetyltransferase metabolic phenotypes and prostate cancer.  </w:t>
      </w:r>
      <w:r w:rsidR="003D7339" w:rsidRPr="00B158CC">
        <w:rPr>
          <w:rFonts w:ascii="Arial" w:hAnsi="Arial" w:cs="Arial"/>
          <w:i/>
          <w:color w:val="000000"/>
          <w:sz w:val="21"/>
          <w:szCs w:val="21"/>
        </w:rPr>
        <w:t>Proc AACR</w:t>
      </w:r>
      <w:r w:rsidR="003D7339" w:rsidRPr="00B158CC">
        <w:rPr>
          <w:rFonts w:ascii="Arial" w:hAnsi="Arial" w:cs="Arial"/>
          <w:color w:val="000000"/>
          <w:sz w:val="21"/>
          <w:szCs w:val="21"/>
        </w:rPr>
        <w:t xml:space="preserve"> 1997; 38:211-212.</w:t>
      </w:r>
    </w:p>
    <w:p w14:paraId="0EC2756B"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551F5446" w14:textId="4B69FCF9"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40.</w:t>
      </w:r>
      <w:r w:rsidR="003D7339" w:rsidRPr="00B158CC">
        <w:rPr>
          <w:rFonts w:ascii="Arial" w:hAnsi="Arial" w:cs="Arial"/>
          <w:color w:val="000000"/>
          <w:sz w:val="21"/>
          <w:szCs w:val="21"/>
        </w:rPr>
        <w:tab/>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Potter JD, Fosdick L, </w:t>
      </w:r>
      <w:proofErr w:type="spellStart"/>
      <w:r w:rsidR="003D7339" w:rsidRPr="00B158CC">
        <w:rPr>
          <w:rFonts w:ascii="Arial" w:hAnsi="Arial" w:cs="Arial"/>
          <w:color w:val="000000"/>
          <w:sz w:val="21"/>
          <w:szCs w:val="21"/>
        </w:rPr>
        <w:t>Grandits</w:t>
      </w:r>
      <w:proofErr w:type="spellEnd"/>
      <w:r w:rsidR="003D7339" w:rsidRPr="00B158CC">
        <w:rPr>
          <w:rFonts w:ascii="Arial" w:hAnsi="Arial" w:cs="Arial"/>
          <w:color w:val="000000"/>
          <w:sz w:val="21"/>
          <w:szCs w:val="21"/>
        </w:rPr>
        <w:t xml:space="preserve"> GA, Wood JR, </w:t>
      </w:r>
      <w:proofErr w:type="spellStart"/>
      <w:r w:rsidR="003D7339" w:rsidRPr="00B158CC">
        <w:rPr>
          <w:rFonts w:ascii="Arial" w:hAnsi="Arial" w:cs="Arial"/>
          <w:color w:val="000000"/>
          <w:sz w:val="21"/>
          <w:szCs w:val="21"/>
        </w:rPr>
        <w:t>Grambsch</w:t>
      </w:r>
      <w:proofErr w:type="spellEnd"/>
      <w:r w:rsidR="003D7339" w:rsidRPr="00B158CC">
        <w:rPr>
          <w:rFonts w:ascii="Arial" w:hAnsi="Arial" w:cs="Arial"/>
          <w:color w:val="000000"/>
          <w:sz w:val="21"/>
          <w:szCs w:val="21"/>
        </w:rPr>
        <w:t xml:space="preserve"> P, Louis TA, Elmer PJ.  Aspirin and nonsteroidal anti-inflammatory drug use and risk for adenomatous polyps.  </w:t>
      </w:r>
      <w:r w:rsidR="003D7339" w:rsidRPr="00B158CC">
        <w:rPr>
          <w:rFonts w:ascii="Arial" w:hAnsi="Arial" w:cs="Arial"/>
          <w:i/>
          <w:color w:val="000000"/>
          <w:sz w:val="21"/>
          <w:szCs w:val="21"/>
        </w:rPr>
        <w:t xml:space="preserve">Am J Epidemiol </w:t>
      </w:r>
      <w:r w:rsidR="003D7339" w:rsidRPr="00B158CC">
        <w:rPr>
          <w:rFonts w:ascii="Arial" w:hAnsi="Arial" w:cs="Arial"/>
          <w:color w:val="000000"/>
          <w:sz w:val="21"/>
          <w:szCs w:val="21"/>
        </w:rPr>
        <w:t xml:space="preserve">1997; </w:t>
      </w:r>
      <w:proofErr w:type="gramStart"/>
      <w:r w:rsidR="003D7339" w:rsidRPr="00B158CC">
        <w:rPr>
          <w:rFonts w:ascii="Arial" w:hAnsi="Arial" w:cs="Arial"/>
          <w:color w:val="000000"/>
          <w:sz w:val="21"/>
          <w:szCs w:val="21"/>
        </w:rPr>
        <w:t>145:S</w:t>
      </w:r>
      <w:proofErr w:type="gramEnd"/>
      <w:r w:rsidR="003D7339" w:rsidRPr="00B158CC">
        <w:rPr>
          <w:rFonts w:ascii="Arial" w:hAnsi="Arial" w:cs="Arial"/>
          <w:color w:val="000000"/>
          <w:sz w:val="21"/>
          <w:szCs w:val="21"/>
        </w:rPr>
        <w:t>66.</w:t>
      </w:r>
    </w:p>
    <w:p w14:paraId="2DF0E96E"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0E37FF4D" w14:textId="3C1AAF7A"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41.</w:t>
      </w:r>
      <w:r w:rsidR="00EE546C" w:rsidRPr="00B158CC">
        <w:rPr>
          <w:rFonts w:ascii="Arial" w:hAnsi="Arial" w:cs="Arial"/>
          <w:color w:val="000000"/>
          <w:sz w:val="21"/>
          <w:szCs w:val="21"/>
        </w:rPr>
        <w:tab/>
      </w:r>
      <w:proofErr w:type="spellStart"/>
      <w:r w:rsidR="003D7339" w:rsidRPr="00B158CC">
        <w:rPr>
          <w:rFonts w:ascii="Arial" w:hAnsi="Arial" w:cs="Arial"/>
          <w:color w:val="000000"/>
          <w:sz w:val="21"/>
          <w:szCs w:val="21"/>
        </w:rPr>
        <w:t>Bazyk</w:t>
      </w:r>
      <w:proofErr w:type="spellEnd"/>
      <w:r w:rsidR="003D7339" w:rsidRPr="00B158CC">
        <w:rPr>
          <w:rFonts w:ascii="Arial" w:hAnsi="Arial" w:cs="Arial"/>
          <w:color w:val="000000"/>
          <w:sz w:val="21"/>
          <w:szCs w:val="21"/>
        </w:rPr>
        <w:t xml:space="preserve"> AE, Sellers TA,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w:t>
      </w:r>
      <w:proofErr w:type="spellStart"/>
      <w:r w:rsidR="003D7339" w:rsidRPr="00B158CC">
        <w:rPr>
          <w:rFonts w:ascii="Arial" w:hAnsi="Arial" w:cs="Arial"/>
          <w:color w:val="000000"/>
          <w:sz w:val="21"/>
          <w:szCs w:val="21"/>
        </w:rPr>
        <w:t>Kushi</w:t>
      </w:r>
      <w:proofErr w:type="spellEnd"/>
      <w:r w:rsidR="003D7339" w:rsidRPr="00B158CC">
        <w:rPr>
          <w:rFonts w:ascii="Arial" w:hAnsi="Arial" w:cs="Arial"/>
          <w:color w:val="000000"/>
          <w:sz w:val="21"/>
          <w:szCs w:val="21"/>
        </w:rPr>
        <w:t xml:space="preserve"> LH, Anderson KE, </w:t>
      </w:r>
      <w:proofErr w:type="spellStart"/>
      <w:r w:rsidR="003D7339" w:rsidRPr="00B158CC">
        <w:rPr>
          <w:rFonts w:ascii="Arial" w:hAnsi="Arial" w:cs="Arial"/>
          <w:color w:val="000000"/>
          <w:sz w:val="21"/>
          <w:szCs w:val="21"/>
        </w:rPr>
        <w:t>Lazovich</w:t>
      </w:r>
      <w:proofErr w:type="spellEnd"/>
      <w:r w:rsidR="003D7339" w:rsidRPr="00B158CC">
        <w:rPr>
          <w:rFonts w:ascii="Arial" w:hAnsi="Arial" w:cs="Arial"/>
          <w:color w:val="000000"/>
          <w:sz w:val="21"/>
          <w:szCs w:val="21"/>
        </w:rPr>
        <w:t xml:space="preserve"> D, Zheng W, Folsom AR.  Diet, family history, and risk of colon cancer in a prospective study of older women.  </w:t>
      </w:r>
      <w:r w:rsidR="003D7339" w:rsidRPr="00B158CC">
        <w:rPr>
          <w:rFonts w:ascii="Arial" w:hAnsi="Arial" w:cs="Arial"/>
          <w:i/>
          <w:color w:val="000000"/>
          <w:sz w:val="21"/>
          <w:szCs w:val="21"/>
        </w:rPr>
        <w:t>Am Soc Human Genetics</w:t>
      </w:r>
      <w:r w:rsidR="003D7339" w:rsidRPr="00B158CC">
        <w:rPr>
          <w:rFonts w:ascii="Arial" w:hAnsi="Arial" w:cs="Arial"/>
          <w:color w:val="000000"/>
          <w:sz w:val="21"/>
          <w:szCs w:val="21"/>
        </w:rPr>
        <w:t xml:space="preserve"> 1997; </w:t>
      </w:r>
      <w:proofErr w:type="gramStart"/>
      <w:r w:rsidR="003D7339" w:rsidRPr="00B158CC">
        <w:rPr>
          <w:rFonts w:ascii="Arial" w:hAnsi="Arial" w:cs="Arial"/>
          <w:color w:val="000000"/>
          <w:sz w:val="21"/>
          <w:szCs w:val="21"/>
        </w:rPr>
        <w:t>59:A.</w:t>
      </w:r>
      <w:proofErr w:type="gramEnd"/>
    </w:p>
    <w:p w14:paraId="1549D463"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4C65A245" w14:textId="66CABF0C"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42.</w:t>
      </w:r>
      <w:r w:rsidR="003D7339" w:rsidRPr="00B158CC">
        <w:rPr>
          <w:rFonts w:ascii="Arial" w:hAnsi="Arial" w:cs="Arial"/>
          <w:color w:val="000000"/>
          <w:sz w:val="21"/>
          <w:szCs w:val="21"/>
        </w:rPr>
        <w:tab/>
      </w:r>
      <w:r w:rsidR="003D7339" w:rsidRPr="00B158CC">
        <w:rPr>
          <w:rFonts w:ascii="Arial" w:hAnsi="Arial" w:cs="Arial"/>
          <w:b/>
          <w:color w:val="000000"/>
          <w:sz w:val="21"/>
          <w:szCs w:val="21"/>
        </w:rPr>
        <w:t>Bostick R</w:t>
      </w:r>
      <w:r w:rsidR="003D7339" w:rsidRPr="00B158CC">
        <w:rPr>
          <w:rFonts w:ascii="Arial" w:hAnsi="Arial" w:cs="Arial"/>
          <w:color w:val="000000"/>
          <w:sz w:val="21"/>
          <w:szCs w:val="21"/>
        </w:rPr>
        <w:t xml:space="preserve">, </w:t>
      </w:r>
      <w:proofErr w:type="spellStart"/>
      <w:r w:rsidR="003D7339" w:rsidRPr="00B158CC">
        <w:rPr>
          <w:rFonts w:ascii="Arial" w:hAnsi="Arial" w:cs="Arial"/>
          <w:color w:val="000000"/>
          <w:sz w:val="21"/>
          <w:szCs w:val="21"/>
        </w:rPr>
        <w:t>Ennever</w:t>
      </w:r>
      <w:proofErr w:type="spellEnd"/>
      <w:r w:rsidR="003D7339" w:rsidRPr="00B158CC">
        <w:rPr>
          <w:rFonts w:ascii="Arial" w:hAnsi="Arial" w:cs="Arial"/>
          <w:color w:val="000000"/>
          <w:sz w:val="21"/>
          <w:szCs w:val="21"/>
        </w:rPr>
        <w:t xml:space="preserve"> F, Shelton B, Jones B, Case D, </w:t>
      </w:r>
      <w:proofErr w:type="spellStart"/>
      <w:r w:rsidR="003D7339" w:rsidRPr="00B158CC">
        <w:rPr>
          <w:rFonts w:ascii="Arial" w:hAnsi="Arial" w:cs="Arial"/>
          <w:color w:val="000000"/>
          <w:sz w:val="21"/>
          <w:szCs w:val="21"/>
        </w:rPr>
        <w:t>Zaccaro</w:t>
      </w:r>
      <w:proofErr w:type="spellEnd"/>
      <w:r w:rsidR="003D7339" w:rsidRPr="00B158CC">
        <w:rPr>
          <w:rFonts w:ascii="Arial" w:hAnsi="Arial" w:cs="Arial"/>
          <w:color w:val="000000"/>
          <w:sz w:val="21"/>
          <w:szCs w:val="21"/>
        </w:rPr>
        <w:t xml:space="preserve"> D, Fleming R, Swarts S, </w:t>
      </w:r>
      <w:proofErr w:type="spellStart"/>
      <w:r w:rsidR="003D7339" w:rsidRPr="00B158CC">
        <w:rPr>
          <w:rFonts w:ascii="Arial" w:hAnsi="Arial" w:cs="Arial"/>
          <w:color w:val="000000"/>
          <w:sz w:val="21"/>
          <w:szCs w:val="21"/>
        </w:rPr>
        <w:t>Vitolins</w:t>
      </w:r>
      <w:proofErr w:type="spellEnd"/>
      <w:r w:rsidR="003D7339" w:rsidRPr="00B158CC">
        <w:rPr>
          <w:rFonts w:ascii="Arial" w:hAnsi="Arial" w:cs="Arial"/>
          <w:color w:val="000000"/>
          <w:sz w:val="21"/>
          <w:szCs w:val="21"/>
        </w:rPr>
        <w:t xml:space="preserve"> M</w:t>
      </w:r>
      <w:r w:rsidR="00776CCD">
        <w:rPr>
          <w:rFonts w:ascii="Arial" w:hAnsi="Arial" w:cs="Arial"/>
          <w:color w:val="000000"/>
          <w:sz w:val="21"/>
          <w:szCs w:val="21"/>
        </w:rPr>
        <w:t>.</w:t>
      </w:r>
      <w:proofErr w:type="gramStart"/>
      <w:r w:rsidR="00776CCD" w:rsidRPr="00375031">
        <w:rPr>
          <w:rFonts w:ascii="Arial" w:hAnsi="Arial" w:cs="Arial"/>
          <w:color w:val="000000"/>
          <w:sz w:val="21"/>
          <w:szCs w:val="21"/>
          <w:vertAlign w:val="superscript"/>
        </w:rPr>
        <w:t>§</w:t>
      </w:r>
      <w:r w:rsidR="003D7339" w:rsidRPr="00B158CC">
        <w:rPr>
          <w:rFonts w:ascii="Arial" w:hAnsi="Arial" w:cs="Arial"/>
          <w:color w:val="000000"/>
          <w:sz w:val="21"/>
          <w:szCs w:val="21"/>
        </w:rPr>
        <w:t xml:space="preserve">  Urinary</w:t>
      </w:r>
      <w:proofErr w:type="gramEnd"/>
      <w:r w:rsidR="003D7339" w:rsidRPr="00B158CC">
        <w:rPr>
          <w:rFonts w:ascii="Arial" w:hAnsi="Arial" w:cs="Arial"/>
          <w:color w:val="000000"/>
          <w:sz w:val="21"/>
          <w:szCs w:val="21"/>
        </w:rPr>
        <w:t xml:space="preserve"> cadmium and risk for incident prostate cancer.  </w:t>
      </w:r>
      <w:r w:rsidR="003D7339" w:rsidRPr="00B158CC">
        <w:rPr>
          <w:rFonts w:ascii="Arial" w:hAnsi="Arial" w:cs="Arial"/>
          <w:i/>
          <w:color w:val="000000"/>
          <w:sz w:val="21"/>
          <w:szCs w:val="21"/>
        </w:rPr>
        <w:t>Program and Abstracts, 22st Annual Meeting of the American Society of Preventive Oncology</w:t>
      </w:r>
      <w:r w:rsidR="003D7339" w:rsidRPr="00B158CC">
        <w:rPr>
          <w:rFonts w:ascii="Arial" w:hAnsi="Arial" w:cs="Arial"/>
          <w:color w:val="000000"/>
          <w:sz w:val="21"/>
          <w:szCs w:val="21"/>
        </w:rPr>
        <w:t xml:space="preserve"> 1998.</w:t>
      </w:r>
    </w:p>
    <w:p w14:paraId="720F15C4"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47C30533" w14:textId="0B102680"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43.</w:t>
      </w:r>
      <w:r w:rsidR="003D7339" w:rsidRPr="00B158CC">
        <w:rPr>
          <w:rFonts w:ascii="Arial" w:hAnsi="Arial" w:cs="Arial"/>
          <w:color w:val="000000"/>
          <w:sz w:val="21"/>
          <w:szCs w:val="21"/>
        </w:rPr>
        <w:tab/>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Ma Y, Fosdick L, Svendsen K, </w:t>
      </w:r>
      <w:proofErr w:type="spellStart"/>
      <w:r w:rsidR="003D7339" w:rsidRPr="00B158CC">
        <w:rPr>
          <w:rFonts w:ascii="Arial" w:hAnsi="Arial" w:cs="Arial"/>
          <w:color w:val="000000"/>
          <w:sz w:val="21"/>
          <w:szCs w:val="21"/>
        </w:rPr>
        <w:t>Grambsch</w:t>
      </w:r>
      <w:proofErr w:type="spellEnd"/>
      <w:r w:rsidR="003D7339" w:rsidRPr="00B158CC">
        <w:rPr>
          <w:rFonts w:ascii="Arial" w:hAnsi="Arial" w:cs="Arial"/>
          <w:color w:val="000000"/>
          <w:sz w:val="21"/>
          <w:szCs w:val="21"/>
        </w:rPr>
        <w:t xml:space="preserve"> P, Geisinger K.  Case-control study of nonsteroidal anti-inflammatory drug use and risk for adenomatous polyps.  </w:t>
      </w:r>
      <w:r w:rsidR="003D7339" w:rsidRPr="00B158CC">
        <w:rPr>
          <w:rFonts w:ascii="Arial" w:hAnsi="Arial" w:cs="Arial"/>
          <w:i/>
          <w:color w:val="000000"/>
          <w:sz w:val="21"/>
          <w:szCs w:val="21"/>
        </w:rPr>
        <w:t>Proc AACR</w:t>
      </w:r>
      <w:r w:rsidR="003D7339" w:rsidRPr="00B158CC">
        <w:rPr>
          <w:rFonts w:ascii="Arial" w:hAnsi="Arial" w:cs="Arial"/>
          <w:color w:val="000000"/>
          <w:sz w:val="21"/>
          <w:szCs w:val="21"/>
        </w:rPr>
        <w:t xml:space="preserve"> 1998; 39:100-101.</w:t>
      </w:r>
    </w:p>
    <w:p w14:paraId="1FAB5F41"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0C71FF68" w14:textId="05A1A8A3"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44.</w:t>
      </w:r>
      <w:r w:rsidR="00EE546C" w:rsidRPr="00B158CC">
        <w:rPr>
          <w:rFonts w:ascii="Arial" w:hAnsi="Arial" w:cs="Arial"/>
          <w:color w:val="000000"/>
          <w:sz w:val="21"/>
          <w:szCs w:val="21"/>
        </w:rPr>
        <w:tab/>
      </w:r>
      <w:r w:rsidR="003D7339" w:rsidRPr="00B158CC">
        <w:rPr>
          <w:rFonts w:ascii="Arial" w:hAnsi="Arial" w:cs="Arial"/>
          <w:color w:val="000000"/>
          <w:sz w:val="21"/>
          <w:szCs w:val="21"/>
        </w:rPr>
        <w:t xml:space="preserve">Potter JD, Bigler J, Fosdick L, </w:t>
      </w:r>
      <w:r w:rsidR="003D7339" w:rsidRPr="00B158CC">
        <w:rPr>
          <w:rFonts w:ascii="Arial" w:hAnsi="Arial" w:cs="Arial"/>
          <w:b/>
          <w:color w:val="000000"/>
          <w:sz w:val="21"/>
          <w:szCs w:val="21"/>
        </w:rPr>
        <w:t>Bostick R</w:t>
      </w:r>
      <w:r w:rsidR="003D7339" w:rsidRPr="00B158CC">
        <w:rPr>
          <w:rFonts w:ascii="Arial" w:hAnsi="Arial" w:cs="Arial"/>
          <w:color w:val="000000"/>
          <w:sz w:val="21"/>
          <w:szCs w:val="21"/>
        </w:rPr>
        <w:t xml:space="preserve">, </w:t>
      </w:r>
      <w:proofErr w:type="spellStart"/>
      <w:r w:rsidR="003D7339" w:rsidRPr="00B158CC">
        <w:rPr>
          <w:rFonts w:ascii="Arial" w:hAnsi="Arial" w:cs="Arial"/>
          <w:color w:val="000000"/>
          <w:sz w:val="21"/>
          <w:szCs w:val="21"/>
        </w:rPr>
        <w:t>Kampman</w:t>
      </w:r>
      <w:proofErr w:type="spellEnd"/>
      <w:r w:rsidR="003D7339" w:rsidRPr="00B158CC">
        <w:rPr>
          <w:rFonts w:ascii="Arial" w:hAnsi="Arial" w:cs="Arial"/>
          <w:color w:val="000000"/>
          <w:sz w:val="21"/>
          <w:szCs w:val="21"/>
        </w:rPr>
        <w:t xml:space="preserve"> E, Chen C, Louis T, </w:t>
      </w:r>
      <w:proofErr w:type="spellStart"/>
      <w:r w:rsidR="003D7339" w:rsidRPr="00B158CC">
        <w:rPr>
          <w:rFonts w:ascii="Arial" w:hAnsi="Arial" w:cs="Arial"/>
          <w:color w:val="000000"/>
          <w:sz w:val="21"/>
          <w:szCs w:val="21"/>
        </w:rPr>
        <w:t>Grambsch</w:t>
      </w:r>
      <w:proofErr w:type="spellEnd"/>
      <w:r w:rsidR="003D7339" w:rsidRPr="00B158CC">
        <w:rPr>
          <w:rFonts w:ascii="Arial" w:hAnsi="Arial" w:cs="Arial"/>
          <w:color w:val="000000"/>
          <w:sz w:val="21"/>
          <w:szCs w:val="21"/>
        </w:rPr>
        <w:t xml:space="preserve"> P.  Adenomatous polyps, red meat, smoking:  the role of NAT2.  </w:t>
      </w:r>
      <w:r w:rsidR="003D7339" w:rsidRPr="00B158CC">
        <w:rPr>
          <w:rFonts w:ascii="Arial" w:hAnsi="Arial" w:cs="Arial"/>
          <w:i/>
          <w:color w:val="000000"/>
          <w:sz w:val="21"/>
          <w:szCs w:val="21"/>
        </w:rPr>
        <w:t>Proc AACR</w:t>
      </w:r>
      <w:r w:rsidR="003D7339" w:rsidRPr="00B158CC">
        <w:rPr>
          <w:rFonts w:ascii="Arial" w:hAnsi="Arial" w:cs="Arial"/>
          <w:color w:val="000000"/>
          <w:sz w:val="21"/>
          <w:szCs w:val="21"/>
        </w:rPr>
        <w:t xml:space="preserve"> 1998; 39:625-626.</w:t>
      </w:r>
    </w:p>
    <w:p w14:paraId="0C5FF481"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5833A36C" w14:textId="25CF282B"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45.</w:t>
      </w:r>
      <w:r w:rsidR="00EE546C" w:rsidRPr="00B158CC">
        <w:rPr>
          <w:rFonts w:ascii="Arial" w:hAnsi="Arial" w:cs="Arial"/>
          <w:color w:val="000000"/>
          <w:sz w:val="21"/>
          <w:szCs w:val="21"/>
        </w:rPr>
        <w:tab/>
      </w:r>
      <w:r w:rsidR="003D7339" w:rsidRPr="00B158CC">
        <w:rPr>
          <w:rFonts w:ascii="Arial" w:hAnsi="Arial" w:cs="Arial"/>
          <w:color w:val="000000"/>
          <w:sz w:val="21"/>
          <w:szCs w:val="21"/>
        </w:rPr>
        <w:t xml:space="preserve">Ulrich CM, Bigler J, Chu C, </w:t>
      </w:r>
      <w:proofErr w:type="spellStart"/>
      <w:r w:rsidR="003D7339" w:rsidRPr="00B158CC">
        <w:rPr>
          <w:rFonts w:ascii="Arial" w:hAnsi="Arial" w:cs="Arial"/>
          <w:color w:val="000000"/>
          <w:sz w:val="21"/>
          <w:szCs w:val="21"/>
        </w:rPr>
        <w:t>Kampman</w:t>
      </w:r>
      <w:proofErr w:type="spellEnd"/>
      <w:r w:rsidR="003D7339" w:rsidRPr="00B158CC">
        <w:rPr>
          <w:rFonts w:ascii="Arial" w:hAnsi="Arial" w:cs="Arial"/>
          <w:color w:val="000000"/>
          <w:sz w:val="21"/>
          <w:szCs w:val="21"/>
        </w:rPr>
        <w:t xml:space="preserve"> E, Schwartz S, Fosdick L, </w:t>
      </w:r>
      <w:r w:rsidR="003D7339" w:rsidRPr="00B158CC">
        <w:rPr>
          <w:rFonts w:ascii="Arial" w:hAnsi="Arial" w:cs="Arial"/>
          <w:b/>
          <w:color w:val="000000"/>
          <w:sz w:val="21"/>
          <w:szCs w:val="21"/>
        </w:rPr>
        <w:t>Bostick R</w:t>
      </w:r>
      <w:r w:rsidR="003D7339" w:rsidRPr="00B158CC">
        <w:rPr>
          <w:rFonts w:ascii="Arial" w:hAnsi="Arial" w:cs="Arial"/>
          <w:color w:val="000000"/>
          <w:sz w:val="21"/>
          <w:szCs w:val="21"/>
        </w:rPr>
        <w:t xml:space="preserve">, Potter JD.  MTHFR polymorphism and risk of colorectal adenomatous polyps.  </w:t>
      </w:r>
      <w:r w:rsidR="003D7339" w:rsidRPr="00B158CC">
        <w:rPr>
          <w:rFonts w:ascii="Arial" w:hAnsi="Arial" w:cs="Arial"/>
          <w:i/>
          <w:color w:val="000000"/>
          <w:sz w:val="21"/>
          <w:szCs w:val="21"/>
        </w:rPr>
        <w:t>Proc AACR</w:t>
      </w:r>
      <w:r w:rsidR="003D7339" w:rsidRPr="00B158CC">
        <w:rPr>
          <w:rFonts w:ascii="Arial" w:hAnsi="Arial" w:cs="Arial"/>
          <w:color w:val="000000"/>
          <w:sz w:val="21"/>
          <w:szCs w:val="21"/>
        </w:rPr>
        <w:t xml:space="preserve"> 1998; 39:183.</w:t>
      </w:r>
    </w:p>
    <w:p w14:paraId="501146AB"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41D0DF32" w14:textId="43A8479D"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46.</w:t>
      </w:r>
      <w:r w:rsidR="00EE546C" w:rsidRPr="00B158CC">
        <w:rPr>
          <w:rFonts w:ascii="Arial" w:hAnsi="Arial" w:cs="Arial"/>
          <w:color w:val="000000"/>
          <w:sz w:val="21"/>
          <w:szCs w:val="21"/>
        </w:rPr>
        <w:tab/>
      </w:r>
      <w:r w:rsidR="003D7339" w:rsidRPr="00B158CC">
        <w:rPr>
          <w:rFonts w:ascii="Arial" w:hAnsi="Arial" w:cs="Arial"/>
          <w:color w:val="000000"/>
          <w:sz w:val="21"/>
          <w:szCs w:val="21"/>
        </w:rPr>
        <w:t xml:space="preserve">Terry MB, Potter JD, Fosdick L, </w:t>
      </w:r>
      <w:proofErr w:type="spellStart"/>
      <w:r w:rsidR="003D7339" w:rsidRPr="00B158CC">
        <w:rPr>
          <w:rFonts w:ascii="Arial" w:hAnsi="Arial" w:cs="Arial"/>
          <w:color w:val="000000"/>
          <w:sz w:val="21"/>
          <w:szCs w:val="21"/>
        </w:rPr>
        <w:t>Neugut</w:t>
      </w:r>
      <w:proofErr w:type="spellEnd"/>
      <w:r w:rsidR="003D7339" w:rsidRPr="00B158CC">
        <w:rPr>
          <w:rFonts w:ascii="Arial" w:hAnsi="Arial" w:cs="Arial"/>
          <w:color w:val="000000"/>
          <w:sz w:val="21"/>
          <w:szCs w:val="21"/>
        </w:rPr>
        <w:t xml:space="preserve"> AI,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w:t>
      </w:r>
      <w:proofErr w:type="spellStart"/>
      <w:r w:rsidR="003D7339" w:rsidRPr="00B158CC">
        <w:rPr>
          <w:rFonts w:ascii="Arial" w:hAnsi="Arial" w:cs="Arial"/>
          <w:color w:val="000000"/>
          <w:sz w:val="21"/>
          <w:szCs w:val="21"/>
        </w:rPr>
        <w:t>Peipins</w:t>
      </w:r>
      <w:proofErr w:type="spellEnd"/>
      <w:r w:rsidR="003D7339" w:rsidRPr="00B158CC">
        <w:rPr>
          <w:rFonts w:ascii="Arial" w:hAnsi="Arial" w:cs="Arial"/>
          <w:color w:val="000000"/>
          <w:sz w:val="21"/>
          <w:szCs w:val="21"/>
        </w:rPr>
        <w:t xml:space="preserve"> L, Sandler RS, Martinez ME, McPherson RS, Louis TA.  Risk factors for colonic adenomas with severe dysplasia.  </w:t>
      </w:r>
      <w:r w:rsidR="003D7339" w:rsidRPr="00B158CC">
        <w:rPr>
          <w:rFonts w:ascii="Arial" w:hAnsi="Arial" w:cs="Arial"/>
          <w:i/>
          <w:color w:val="000000"/>
          <w:sz w:val="21"/>
          <w:szCs w:val="21"/>
        </w:rPr>
        <w:t>Program and Abstracts, 23rd Annual Meeting of the American Society of Preventive Oncology</w:t>
      </w:r>
      <w:r w:rsidR="003D7339" w:rsidRPr="00B158CC">
        <w:rPr>
          <w:rFonts w:ascii="Arial" w:hAnsi="Arial" w:cs="Arial"/>
          <w:color w:val="000000"/>
          <w:sz w:val="21"/>
          <w:szCs w:val="21"/>
        </w:rPr>
        <w:t xml:space="preserve"> 1999.</w:t>
      </w:r>
    </w:p>
    <w:p w14:paraId="050F492D"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3676E5D1" w14:textId="29D01DA4"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47.</w:t>
      </w:r>
      <w:r w:rsidR="003D7339" w:rsidRPr="00B158CC">
        <w:rPr>
          <w:rFonts w:ascii="Arial" w:hAnsi="Arial" w:cs="Arial"/>
          <w:color w:val="000000"/>
          <w:sz w:val="21"/>
          <w:szCs w:val="21"/>
        </w:rPr>
        <w:tab/>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Svendsen K, Crook T, </w:t>
      </w:r>
      <w:proofErr w:type="spellStart"/>
      <w:r w:rsidR="003D7339" w:rsidRPr="00B158CC">
        <w:rPr>
          <w:rFonts w:ascii="Arial" w:hAnsi="Arial" w:cs="Arial"/>
          <w:color w:val="000000"/>
          <w:sz w:val="21"/>
          <w:szCs w:val="21"/>
        </w:rPr>
        <w:t>Grambsch</w:t>
      </w:r>
      <w:proofErr w:type="spellEnd"/>
      <w:r w:rsidR="003D7339" w:rsidRPr="00B158CC">
        <w:rPr>
          <w:rFonts w:ascii="Arial" w:hAnsi="Arial" w:cs="Arial"/>
          <w:color w:val="000000"/>
          <w:sz w:val="21"/>
          <w:szCs w:val="21"/>
        </w:rPr>
        <w:t xml:space="preserve"> P, Fosdick L.  Case-control study of colorectal epithelial cell proliferation and risk for adenomatous polyps.  </w:t>
      </w:r>
      <w:r w:rsidR="003D7339" w:rsidRPr="00B158CC">
        <w:rPr>
          <w:rFonts w:ascii="Arial" w:hAnsi="Arial" w:cs="Arial"/>
          <w:i/>
          <w:color w:val="000000"/>
          <w:sz w:val="21"/>
          <w:szCs w:val="21"/>
        </w:rPr>
        <w:t>Proc AACR</w:t>
      </w:r>
      <w:r w:rsidR="003D7339" w:rsidRPr="00B158CC">
        <w:rPr>
          <w:rFonts w:ascii="Arial" w:hAnsi="Arial" w:cs="Arial"/>
          <w:color w:val="000000"/>
          <w:sz w:val="21"/>
          <w:szCs w:val="21"/>
        </w:rPr>
        <w:t xml:space="preserve"> 1999; 40:433.</w:t>
      </w:r>
    </w:p>
    <w:p w14:paraId="0A5B4BAF"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6B733A5C" w14:textId="300DDA9F"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48.</w:t>
      </w:r>
      <w:r w:rsidR="00EE546C" w:rsidRPr="00B158CC">
        <w:rPr>
          <w:rFonts w:ascii="Arial" w:hAnsi="Arial" w:cs="Arial"/>
          <w:color w:val="000000"/>
          <w:sz w:val="21"/>
          <w:szCs w:val="21"/>
        </w:rPr>
        <w:tab/>
      </w:r>
      <w:r w:rsidR="003D7339" w:rsidRPr="00B158CC">
        <w:rPr>
          <w:rFonts w:ascii="Arial" w:hAnsi="Arial" w:cs="Arial"/>
          <w:color w:val="000000"/>
          <w:sz w:val="21"/>
          <w:szCs w:val="21"/>
        </w:rPr>
        <w:t xml:space="preserve">Potter JD, Bigler J, Fosdick L, </w:t>
      </w:r>
      <w:r w:rsidR="003D7339" w:rsidRPr="00B158CC">
        <w:rPr>
          <w:rFonts w:ascii="Arial" w:hAnsi="Arial" w:cs="Arial"/>
          <w:b/>
          <w:color w:val="000000"/>
          <w:sz w:val="21"/>
          <w:szCs w:val="21"/>
        </w:rPr>
        <w:t>Bostick R</w:t>
      </w:r>
      <w:r w:rsidR="003D7339" w:rsidRPr="00B158CC">
        <w:rPr>
          <w:rFonts w:ascii="Arial" w:hAnsi="Arial" w:cs="Arial"/>
          <w:color w:val="000000"/>
          <w:sz w:val="21"/>
          <w:szCs w:val="21"/>
        </w:rPr>
        <w:t xml:space="preserve">, </w:t>
      </w:r>
      <w:proofErr w:type="spellStart"/>
      <w:r w:rsidR="003D7339" w:rsidRPr="00B158CC">
        <w:rPr>
          <w:rFonts w:ascii="Arial" w:hAnsi="Arial" w:cs="Arial"/>
          <w:color w:val="000000"/>
          <w:sz w:val="21"/>
          <w:szCs w:val="21"/>
        </w:rPr>
        <w:t>Kampman</w:t>
      </w:r>
      <w:proofErr w:type="spellEnd"/>
      <w:r w:rsidR="003D7339" w:rsidRPr="00B158CC">
        <w:rPr>
          <w:rFonts w:ascii="Arial" w:hAnsi="Arial" w:cs="Arial"/>
          <w:color w:val="000000"/>
          <w:sz w:val="21"/>
          <w:szCs w:val="21"/>
        </w:rPr>
        <w:t xml:space="preserve"> E, Chen C, Louis T, </w:t>
      </w:r>
      <w:proofErr w:type="spellStart"/>
      <w:r w:rsidR="003D7339" w:rsidRPr="00B158CC">
        <w:rPr>
          <w:rFonts w:ascii="Arial" w:hAnsi="Arial" w:cs="Arial"/>
          <w:color w:val="000000"/>
          <w:sz w:val="21"/>
          <w:szCs w:val="21"/>
        </w:rPr>
        <w:t>Grambsch</w:t>
      </w:r>
      <w:proofErr w:type="spellEnd"/>
      <w:r w:rsidR="003D7339" w:rsidRPr="00B158CC">
        <w:rPr>
          <w:rFonts w:ascii="Arial" w:hAnsi="Arial" w:cs="Arial"/>
          <w:color w:val="000000"/>
          <w:sz w:val="21"/>
          <w:szCs w:val="21"/>
        </w:rPr>
        <w:t xml:space="preserve"> P.  Adenomatous polyps, red meat, and smoking:  the role of N-acetyltransferases.  </w:t>
      </w:r>
      <w:r w:rsidR="003D7339" w:rsidRPr="00B158CC">
        <w:rPr>
          <w:rFonts w:ascii="Arial" w:hAnsi="Arial" w:cs="Arial"/>
          <w:i/>
          <w:color w:val="000000"/>
          <w:sz w:val="21"/>
          <w:szCs w:val="21"/>
        </w:rPr>
        <w:t>Proc AACR</w:t>
      </w:r>
      <w:r w:rsidR="003D7339" w:rsidRPr="00B158CC">
        <w:rPr>
          <w:rFonts w:ascii="Arial" w:hAnsi="Arial" w:cs="Arial"/>
          <w:color w:val="000000"/>
          <w:sz w:val="21"/>
          <w:szCs w:val="21"/>
        </w:rPr>
        <w:t xml:space="preserve"> 1999; 40:212.</w:t>
      </w:r>
    </w:p>
    <w:p w14:paraId="3E92C7B2"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2003BD46" w14:textId="1E88C886" w:rsidR="003D7339" w:rsidRPr="00B158CC" w:rsidRDefault="008212CC" w:rsidP="008212CC">
      <w:pPr>
        <w:keepLines/>
        <w:tabs>
          <w:tab w:val="left" w:pos="270"/>
        </w:tabs>
        <w:ind w:left="270" w:hanging="630"/>
        <w:rPr>
          <w:rFonts w:ascii="Arial" w:hAnsi="Arial" w:cs="Arial"/>
          <w:color w:val="000000"/>
          <w:sz w:val="21"/>
          <w:szCs w:val="21"/>
        </w:rPr>
      </w:pPr>
      <w:r>
        <w:rPr>
          <w:rFonts w:ascii="Arial" w:hAnsi="Arial" w:cs="Arial"/>
          <w:color w:val="000000"/>
          <w:sz w:val="21"/>
          <w:szCs w:val="21"/>
        </w:rPr>
        <w:t>49.</w:t>
      </w:r>
      <w:r w:rsidR="00FC3423">
        <w:rPr>
          <w:rFonts w:ascii="Arial" w:hAnsi="Arial" w:cs="Arial"/>
          <w:color w:val="000000"/>
          <w:sz w:val="21"/>
          <w:szCs w:val="21"/>
        </w:rPr>
        <w:tab/>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Crook T, Hazlett L, Parrish R, </w:t>
      </w:r>
      <w:proofErr w:type="spellStart"/>
      <w:r w:rsidR="003D7339" w:rsidRPr="00B158CC">
        <w:rPr>
          <w:rFonts w:ascii="Arial" w:hAnsi="Arial" w:cs="Arial"/>
          <w:color w:val="000000"/>
          <w:sz w:val="21"/>
          <w:szCs w:val="21"/>
        </w:rPr>
        <w:t>Overn</w:t>
      </w:r>
      <w:proofErr w:type="spellEnd"/>
      <w:r w:rsidR="003D7339" w:rsidRPr="00B158CC">
        <w:rPr>
          <w:rFonts w:ascii="Arial" w:hAnsi="Arial" w:cs="Arial"/>
          <w:color w:val="000000"/>
          <w:sz w:val="21"/>
          <w:szCs w:val="21"/>
        </w:rPr>
        <w:t xml:space="preserve"> P.  Antioxidant micronutrients and colorectal epithelial cell proliferation in adenoma patients.  </w:t>
      </w:r>
      <w:r w:rsidR="003D7339" w:rsidRPr="00B158CC">
        <w:rPr>
          <w:rFonts w:ascii="Arial" w:hAnsi="Arial" w:cs="Arial"/>
          <w:i/>
          <w:color w:val="000000"/>
          <w:sz w:val="21"/>
          <w:szCs w:val="21"/>
        </w:rPr>
        <w:t>Program and Abstracts, 24th Annual Meeting of the American Society of Preventive Oncology</w:t>
      </w:r>
      <w:r w:rsidR="003D7339" w:rsidRPr="00B158CC">
        <w:rPr>
          <w:rFonts w:ascii="Arial" w:hAnsi="Arial" w:cs="Arial"/>
          <w:color w:val="000000"/>
          <w:sz w:val="21"/>
          <w:szCs w:val="21"/>
        </w:rPr>
        <w:t xml:space="preserve"> 2000.</w:t>
      </w:r>
    </w:p>
    <w:p w14:paraId="4A80F674"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507B99AE" w14:textId="00819074" w:rsidR="003D7339" w:rsidRPr="00B158CC" w:rsidRDefault="008212CC" w:rsidP="008212CC">
      <w:pPr>
        <w:keepLines/>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50.</w:t>
      </w:r>
      <w:r w:rsidR="00EE546C" w:rsidRPr="00B158CC">
        <w:rPr>
          <w:rFonts w:ascii="Arial" w:hAnsi="Arial" w:cs="Arial"/>
          <w:color w:val="000000"/>
          <w:sz w:val="21"/>
          <w:szCs w:val="21"/>
        </w:rPr>
        <w:tab/>
      </w:r>
      <w:r w:rsidR="003D7339" w:rsidRPr="00B158CC">
        <w:rPr>
          <w:rFonts w:ascii="Arial" w:hAnsi="Arial" w:cs="Arial"/>
          <w:color w:val="000000"/>
          <w:sz w:val="21"/>
          <w:szCs w:val="21"/>
        </w:rPr>
        <w:t xml:space="preserve">Ulrich CM, Bigler J, Fosdick L, </w:t>
      </w:r>
      <w:r w:rsidR="003D7339" w:rsidRPr="00B158CC">
        <w:rPr>
          <w:rFonts w:ascii="Arial" w:hAnsi="Arial" w:cs="Arial"/>
          <w:b/>
          <w:color w:val="000000"/>
          <w:sz w:val="21"/>
          <w:szCs w:val="21"/>
        </w:rPr>
        <w:t>Bostick R</w:t>
      </w:r>
      <w:r w:rsidR="003D7339" w:rsidRPr="00B158CC">
        <w:rPr>
          <w:rFonts w:ascii="Arial" w:hAnsi="Arial" w:cs="Arial"/>
          <w:color w:val="000000"/>
          <w:sz w:val="21"/>
          <w:szCs w:val="21"/>
        </w:rPr>
        <w:t xml:space="preserve">, Whitton J, Potter JD.  Epoxide hydrolase polymorphisms, smoking, and risk of colorectal adenomatous polyps.  </w:t>
      </w:r>
      <w:r w:rsidR="003D7339" w:rsidRPr="00B158CC">
        <w:rPr>
          <w:rFonts w:ascii="Arial" w:hAnsi="Arial" w:cs="Arial"/>
          <w:i/>
          <w:color w:val="000000"/>
          <w:sz w:val="21"/>
          <w:szCs w:val="21"/>
        </w:rPr>
        <w:t>Program and Abstracts, 24th Annual Meeting of the American Society of Preventive Oncology</w:t>
      </w:r>
      <w:r w:rsidR="003D7339" w:rsidRPr="00B158CC">
        <w:rPr>
          <w:rFonts w:ascii="Arial" w:hAnsi="Arial" w:cs="Arial"/>
          <w:color w:val="000000"/>
          <w:sz w:val="21"/>
          <w:szCs w:val="21"/>
        </w:rPr>
        <w:t xml:space="preserve"> 2000; 41:806.</w:t>
      </w:r>
    </w:p>
    <w:p w14:paraId="30C38460"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57BA1A62" w14:textId="058F6878"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51.</w:t>
      </w:r>
      <w:r w:rsidR="00EE546C" w:rsidRPr="00B158CC">
        <w:rPr>
          <w:rFonts w:ascii="Arial" w:hAnsi="Arial" w:cs="Arial"/>
          <w:color w:val="000000"/>
          <w:sz w:val="21"/>
          <w:szCs w:val="21"/>
        </w:rPr>
        <w:tab/>
      </w:r>
      <w:r w:rsidR="0060544D">
        <w:rPr>
          <w:rFonts w:ascii="Arial" w:hAnsi="Arial" w:cs="Arial"/>
          <w:color w:val="000000"/>
          <w:sz w:val="21"/>
          <w:szCs w:val="21"/>
        </w:rPr>
        <w:t>*</w:t>
      </w:r>
      <w:r w:rsidR="003D7339" w:rsidRPr="00B158CC">
        <w:rPr>
          <w:rFonts w:ascii="Arial" w:hAnsi="Arial" w:cs="Arial"/>
          <w:color w:val="000000"/>
          <w:sz w:val="21"/>
          <w:szCs w:val="21"/>
        </w:rPr>
        <w:t xml:space="preserve">Boyapati </w:t>
      </w:r>
      <w:proofErr w:type="gramStart"/>
      <w:r w:rsidR="003D7339" w:rsidRPr="00B158CC">
        <w:rPr>
          <w:rFonts w:ascii="Arial" w:hAnsi="Arial" w:cs="Arial"/>
          <w:color w:val="000000"/>
          <w:sz w:val="21"/>
          <w:szCs w:val="21"/>
        </w:rPr>
        <w:t>SM</w:t>
      </w:r>
      <w:r w:rsidR="00776CCD" w:rsidRPr="00B158CC">
        <w:rPr>
          <w:rFonts w:ascii="Arial" w:hAnsi="Arial" w:cs="Arial"/>
          <w:color w:val="000000"/>
          <w:sz w:val="21"/>
          <w:szCs w:val="21"/>
        </w:rPr>
        <w:t>,</w:t>
      </w:r>
      <w:r w:rsidR="00776CCD" w:rsidRPr="00375031">
        <w:rPr>
          <w:rFonts w:ascii="Arial" w:hAnsi="Arial" w:cs="Arial"/>
          <w:color w:val="000000"/>
          <w:sz w:val="21"/>
          <w:szCs w:val="21"/>
          <w:vertAlign w:val="superscript"/>
        </w:rPr>
        <w:t>§</w:t>
      </w:r>
      <w:proofErr w:type="gramEnd"/>
      <w:r w:rsidR="003D7339" w:rsidRPr="00B158CC">
        <w:rPr>
          <w:rFonts w:ascii="Arial" w:hAnsi="Arial" w:cs="Arial"/>
          <w:color w:val="000000"/>
          <w:sz w:val="21"/>
          <w:szCs w:val="21"/>
        </w:rPr>
        <w:t xml:space="preserve">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Wen WQ, Potter JD, </w:t>
      </w:r>
      <w:proofErr w:type="spellStart"/>
      <w:r w:rsidR="003D7339" w:rsidRPr="00B158CC">
        <w:rPr>
          <w:rFonts w:ascii="Arial" w:hAnsi="Arial" w:cs="Arial"/>
          <w:color w:val="000000"/>
          <w:sz w:val="21"/>
          <w:szCs w:val="21"/>
        </w:rPr>
        <w:t>Grandits</w:t>
      </w:r>
      <w:proofErr w:type="spellEnd"/>
      <w:r w:rsidR="003D7339" w:rsidRPr="00B158CC">
        <w:rPr>
          <w:rFonts w:ascii="Arial" w:hAnsi="Arial" w:cs="Arial"/>
          <w:color w:val="000000"/>
          <w:sz w:val="21"/>
          <w:szCs w:val="21"/>
        </w:rPr>
        <w:t xml:space="preserve"> GA, Fosdick L.  Antioxidant micronutrients and risk for colorectal adenoma.  </w:t>
      </w:r>
      <w:r w:rsidR="003D7339" w:rsidRPr="00B158CC">
        <w:rPr>
          <w:rFonts w:ascii="Arial" w:hAnsi="Arial" w:cs="Arial"/>
          <w:i/>
          <w:color w:val="000000"/>
          <w:sz w:val="21"/>
          <w:szCs w:val="21"/>
        </w:rPr>
        <w:t>Proc AACR</w:t>
      </w:r>
      <w:r w:rsidR="003D7339" w:rsidRPr="00B158CC">
        <w:rPr>
          <w:rFonts w:ascii="Arial" w:hAnsi="Arial" w:cs="Arial"/>
          <w:color w:val="000000"/>
          <w:sz w:val="21"/>
          <w:szCs w:val="21"/>
        </w:rPr>
        <w:t xml:space="preserve"> 2000; 41:583.</w:t>
      </w:r>
    </w:p>
    <w:p w14:paraId="199314B2"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3A8DA424" w14:textId="69A76B28"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52.</w:t>
      </w:r>
      <w:r w:rsidR="00EE546C" w:rsidRPr="00B158CC">
        <w:rPr>
          <w:rFonts w:ascii="Arial" w:hAnsi="Arial" w:cs="Arial"/>
          <w:color w:val="000000"/>
          <w:sz w:val="21"/>
          <w:szCs w:val="21"/>
        </w:rPr>
        <w:tab/>
      </w:r>
      <w:r w:rsidR="003D7339" w:rsidRPr="00B158CC">
        <w:rPr>
          <w:rFonts w:ascii="Arial" w:hAnsi="Arial" w:cs="Arial"/>
          <w:color w:val="000000"/>
          <w:sz w:val="21"/>
          <w:szCs w:val="21"/>
        </w:rPr>
        <w:t xml:space="preserve">Ulrich CM, Bigler J, Whitton J, Fosdick L, </w:t>
      </w:r>
      <w:r w:rsidR="003D7339" w:rsidRPr="00B158CC">
        <w:rPr>
          <w:rFonts w:ascii="Arial" w:hAnsi="Arial" w:cs="Arial"/>
          <w:b/>
          <w:color w:val="000000"/>
          <w:sz w:val="21"/>
          <w:szCs w:val="21"/>
        </w:rPr>
        <w:t>Bostick R</w:t>
      </w:r>
      <w:r w:rsidR="003D7339" w:rsidRPr="00B158CC">
        <w:rPr>
          <w:rFonts w:ascii="Arial" w:hAnsi="Arial" w:cs="Arial"/>
          <w:color w:val="000000"/>
          <w:sz w:val="21"/>
          <w:szCs w:val="21"/>
        </w:rPr>
        <w:t xml:space="preserve">, Potter JD.  Adenomatous polyps and epoxide hydrolase polymorphisms — relation to smoking and cooked meat consumption.  </w:t>
      </w:r>
      <w:r w:rsidR="003D7339" w:rsidRPr="00B158CC">
        <w:rPr>
          <w:rFonts w:ascii="Arial" w:hAnsi="Arial" w:cs="Arial"/>
          <w:i/>
          <w:color w:val="000000"/>
          <w:sz w:val="21"/>
          <w:szCs w:val="21"/>
        </w:rPr>
        <w:t>Proc AACR</w:t>
      </w:r>
      <w:r w:rsidR="003D7339" w:rsidRPr="00B158CC">
        <w:rPr>
          <w:rFonts w:ascii="Arial" w:hAnsi="Arial" w:cs="Arial"/>
          <w:color w:val="000000"/>
          <w:sz w:val="21"/>
          <w:szCs w:val="21"/>
        </w:rPr>
        <w:t xml:space="preserve"> 2000; 41:806.</w:t>
      </w:r>
    </w:p>
    <w:p w14:paraId="41EA85DE" w14:textId="77777777" w:rsidR="00F9249A" w:rsidRDefault="00F9249A" w:rsidP="008212CC">
      <w:pPr>
        <w:tabs>
          <w:tab w:val="left" w:pos="-720"/>
          <w:tab w:val="left" w:pos="270"/>
          <w:tab w:val="left" w:pos="10080"/>
        </w:tabs>
        <w:ind w:left="270" w:right="-360" w:hanging="630"/>
        <w:rPr>
          <w:rFonts w:ascii="Arial" w:hAnsi="Arial" w:cs="Arial"/>
          <w:color w:val="000000"/>
          <w:sz w:val="21"/>
          <w:szCs w:val="21"/>
        </w:rPr>
      </w:pPr>
    </w:p>
    <w:p w14:paraId="0C150125" w14:textId="0AC8517B"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53.</w:t>
      </w:r>
      <w:r w:rsidR="003D7339" w:rsidRPr="00B158CC">
        <w:rPr>
          <w:rFonts w:ascii="Arial" w:hAnsi="Arial" w:cs="Arial"/>
          <w:color w:val="000000"/>
          <w:sz w:val="21"/>
          <w:szCs w:val="21"/>
        </w:rPr>
        <w:tab/>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Boyapati </w:t>
      </w:r>
      <w:proofErr w:type="gramStart"/>
      <w:r w:rsidR="003D7339" w:rsidRPr="00B158CC">
        <w:rPr>
          <w:rFonts w:ascii="Arial" w:hAnsi="Arial" w:cs="Arial"/>
          <w:color w:val="000000"/>
          <w:sz w:val="21"/>
          <w:szCs w:val="21"/>
        </w:rPr>
        <w:t>S</w:t>
      </w:r>
      <w:r w:rsidR="00776CCD" w:rsidRPr="00B158CC">
        <w:rPr>
          <w:rFonts w:ascii="Arial" w:hAnsi="Arial" w:cs="Arial"/>
          <w:color w:val="000000"/>
          <w:sz w:val="21"/>
          <w:szCs w:val="21"/>
        </w:rPr>
        <w:t>,</w:t>
      </w:r>
      <w:r w:rsidR="00776CCD" w:rsidRPr="00375031">
        <w:rPr>
          <w:rFonts w:ascii="Arial" w:hAnsi="Arial" w:cs="Arial"/>
          <w:color w:val="000000"/>
          <w:sz w:val="21"/>
          <w:szCs w:val="21"/>
          <w:vertAlign w:val="superscript"/>
        </w:rPr>
        <w:t>§</w:t>
      </w:r>
      <w:proofErr w:type="gramEnd"/>
      <w:r w:rsidR="003D7339" w:rsidRPr="00B158CC">
        <w:rPr>
          <w:rFonts w:ascii="Arial" w:hAnsi="Arial" w:cs="Arial"/>
          <w:color w:val="000000"/>
          <w:sz w:val="21"/>
          <w:szCs w:val="21"/>
        </w:rPr>
        <w:t xml:space="preserve"> McGlynn K.  Modification of the calcium-incident sporadic colorectal adenoma association by vitamin D receptor genotype and NSAID use.  </w:t>
      </w:r>
      <w:r w:rsidR="003D7339" w:rsidRPr="00B158CC">
        <w:rPr>
          <w:rFonts w:ascii="Arial" w:hAnsi="Arial" w:cs="Arial"/>
          <w:i/>
          <w:color w:val="000000"/>
          <w:sz w:val="21"/>
          <w:szCs w:val="21"/>
        </w:rPr>
        <w:t>Program and Abstracts, 25th Annual Meeting of the American Society of Preventive Oncology</w:t>
      </w:r>
      <w:r w:rsidR="00FD3FFA">
        <w:rPr>
          <w:rFonts w:ascii="Arial" w:hAnsi="Arial" w:cs="Arial"/>
          <w:color w:val="000000"/>
          <w:sz w:val="21"/>
          <w:szCs w:val="21"/>
        </w:rPr>
        <w:t xml:space="preserve"> </w:t>
      </w:r>
      <w:r w:rsidR="003D7339" w:rsidRPr="00B158CC">
        <w:rPr>
          <w:rFonts w:ascii="Arial" w:hAnsi="Arial" w:cs="Arial"/>
          <w:color w:val="000000"/>
          <w:sz w:val="21"/>
          <w:szCs w:val="21"/>
        </w:rPr>
        <w:t>2001.</w:t>
      </w:r>
    </w:p>
    <w:p w14:paraId="1CD9904E"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6181CC16" w14:textId="21A49D93"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54.</w:t>
      </w:r>
      <w:r w:rsidR="00EE546C" w:rsidRPr="00B158CC">
        <w:rPr>
          <w:rFonts w:ascii="Arial" w:hAnsi="Arial" w:cs="Arial"/>
          <w:color w:val="000000"/>
          <w:sz w:val="21"/>
          <w:szCs w:val="21"/>
        </w:rPr>
        <w:tab/>
      </w:r>
      <w:r w:rsidR="0060544D">
        <w:rPr>
          <w:rFonts w:ascii="Arial" w:hAnsi="Arial" w:cs="Arial"/>
          <w:color w:val="000000"/>
          <w:sz w:val="21"/>
          <w:szCs w:val="21"/>
        </w:rPr>
        <w:t>*</w:t>
      </w:r>
      <w:r w:rsidR="003D7339" w:rsidRPr="00B158CC">
        <w:rPr>
          <w:rFonts w:ascii="Arial" w:hAnsi="Arial" w:cs="Arial"/>
          <w:color w:val="000000"/>
          <w:sz w:val="21"/>
          <w:szCs w:val="21"/>
        </w:rPr>
        <w:t>Shi J-</w:t>
      </w:r>
      <w:proofErr w:type="gramStart"/>
      <w:r w:rsidR="003D7339" w:rsidRPr="00B158CC">
        <w:rPr>
          <w:rFonts w:ascii="Arial" w:hAnsi="Arial" w:cs="Arial"/>
          <w:color w:val="000000"/>
          <w:sz w:val="21"/>
          <w:szCs w:val="21"/>
        </w:rPr>
        <w:t>R</w:t>
      </w:r>
      <w:r w:rsidR="00776CCD" w:rsidRPr="00B158CC">
        <w:rPr>
          <w:rFonts w:ascii="Arial" w:hAnsi="Arial" w:cs="Arial"/>
          <w:color w:val="000000"/>
          <w:sz w:val="21"/>
          <w:szCs w:val="21"/>
        </w:rPr>
        <w:t>,</w:t>
      </w:r>
      <w:r w:rsidR="00776CCD" w:rsidRPr="00375031">
        <w:rPr>
          <w:rFonts w:ascii="Arial" w:hAnsi="Arial" w:cs="Arial"/>
          <w:color w:val="000000"/>
          <w:sz w:val="21"/>
          <w:szCs w:val="21"/>
          <w:vertAlign w:val="superscript"/>
        </w:rPr>
        <w:t>§</w:t>
      </w:r>
      <w:proofErr w:type="gramEnd"/>
      <w:r w:rsidR="003D7339" w:rsidRPr="00B158CC">
        <w:rPr>
          <w:rFonts w:ascii="Arial" w:hAnsi="Arial" w:cs="Arial"/>
          <w:color w:val="000000"/>
          <w:sz w:val="21"/>
          <w:szCs w:val="21"/>
        </w:rPr>
        <w:t xml:space="preserve"> </w:t>
      </w:r>
      <w:proofErr w:type="spellStart"/>
      <w:r w:rsidR="003D7339" w:rsidRPr="00B158CC">
        <w:rPr>
          <w:rFonts w:ascii="Arial" w:hAnsi="Arial" w:cs="Arial"/>
          <w:color w:val="000000"/>
          <w:sz w:val="21"/>
          <w:szCs w:val="21"/>
        </w:rPr>
        <w:t>Valtorta</w:t>
      </w:r>
      <w:proofErr w:type="spellEnd"/>
      <w:r w:rsidR="003D7339" w:rsidRPr="00B158CC">
        <w:rPr>
          <w:rFonts w:ascii="Arial" w:hAnsi="Arial" w:cs="Arial"/>
          <w:color w:val="000000"/>
          <w:sz w:val="21"/>
          <w:szCs w:val="21"/>
        </w:rPr>
        <w:t xml:space="preserve"> M, </w:t>
      </w:r>
      <w:proofErr w:type="spellStart"/>
      <w:r w:rsidR="003D7339" w:rsidRPr="00B158CC">
        <w:rPr>
          <w:rFonts w:ascii="Arial" w:hAnsi="Arial" w:cs="Arial"/>
          <w:color w:val="000000"/>
          <w:sz w:val="21"/>
          <w:szCs w:val="21"/>
        </w:rPr>
        <w:t>Xie</w:t>
      </w:r>
      <w:proofErr w:type="spellEnd"/>
      <w:r w:rsidR="003D7339" w:rsidRPr="00B158CC">
        <w:rPr>
          <w:rFonts w:ascii="Arial" w:hAnsi="Arial" w:cs="Arial"/>
          <w:color w:val="000000"/>
          <w:sz w:val="21"/>
          <w:szCs w:val="21"/>
        </w:rPr>
        <w:t xml:space="preserve"> D,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Predicting risk of prostate cancer with Bayesian networks.  </w:t>
      </w:r>
      <w:r w:rsidR="003D7339" w:rsidRPr="00B158CC">
        <w:rPr>
          <w:rFonts w:ascii="Arial" w:hAnsi="Arial" w:cs="Arial"/>
          <w:i/>
          <w:color w:val="000000"/>
          <w:sz w:val="21"/>
          <w:szCs w:val="21"/>
        </w:rPr>
        <w:t>Program and Abstracts, 25th Annual Meeting of the American Society of Preventive Oncology</w:t>
      </w:r>
      <w:r w:rsidR="003D7339" w:rsidRPr="00B158CC">
        <w:rPr>
          <w:rFonts w:ascii="Arial" w:hAnsi="Arial" w:cs="Arial"/>
          <w:color w:val="000000"/>
          <w:sz w:val="21"/>
          <w:szCs w:val="21"/>
        </w:rPr>
        <w:t xml:space="preserve"> 2001.</w:t>
      </w:r>
    </w:p>
    <w:p w14:paraId="4B7F5A55"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6FB94FC2" w14:textId="433DCC45"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55.</w:t>
      </w:r>
      <w:r w:rsidR="00EE546C" w:rsidRPr="00B158CC">
        <w:rPr>
          <w:rFonts w:ascii="Arial" w:hAnsi="Arial" w:cs="Arial"/>
          <w:color w:val="000000"/>
          <w:sz w:val="21"/>
          <w:szCs w:val="21"/>
        </w:rPr>
        <w:tab/>
      </w:r>
      <w:r w:rsidR="0060544D">
        <w:rPr>
          <w:rFonts w:ascii="Arial" w:hAnsi="Arial" w:cs="Arial"/>
          <w:color w:val="000000"/>
          <w:sz w:val="21"/>
          <w:szCs w:val="21"/>
        </w:rPr>
        <w:t>*</w:t>
      </w:r>
      <w:r w:rsidR="003D7339" w:rsidRPr="00B158CC">
        <w:rPr>
          <w:rFonts w:ascii="Arial" w:hAnsi="Arial" w:cs="Arial"/>
          <w:color w:val="000000"/>
          <w:sz w:val="21"/>
          <w:szCs w:val="21"/>
        </w:rPr>
        <w:t xml:space="preserve">Boyapati </w:t>
      </w:r>
      <w:proofErr w:type="gramStart"/>
      <w:r w:rsidR="003D7339" w:rsidRPr="00B158CC">
        <w:rPr>
          <w:rFonts w:ascii="Arial" w:hAnsi="Arial" w:cs="Arial"/>
          <w:color w:val="000000"/>
          <w:sz w:val="21"/>
          <w:szCs w:val="21"/>
        </w:rPr>
        <w:t>SM</w:t>
      </w:r>
      <w:r w:rsidR="00776CCD" w:rsidRPr="00B158CC">
        <w:rPr>
          <w:rFonts w:ascii="Arial" w:hAnsi="Arial" w:cs="Arial"/>
          <w:color w:val="000000"/>
          <w:sz w:val="21"/>
          <w:szCs w:val="21"/>
        </w:rPr>
        <w:t>,</w:t>
      </w:r>
      <w:r w:rsidR="00776CCD" w:rsidRPr="00375031">
        <w:rPr>
          <w:rFonts w:ascii="Arial" w:hAnsi="Arial" w:cs="Arial"/>
          <w:color w:val="000000"/>
          <w:sz w:val="21"/>
          <w:szCs w:val="21"/>
          <w:vertAlign w:val="superscript"/>
        </w:rPr>
        <w:t>§</w:t>
      </w:r>
      <w:proofErr w:type="gramEnd"/>
      <w:r w:rsidR="003D7339" w:rsidRPr="00B158CC">
        <w:rPr>
          <w:rFonts w:ascii="Arial" w:hAnsi="Arial" w:cs="Arial"/>
          <w:color w:val="000000"/>
          <w:sz w:val="21"/>
          <w:szCs w:val="21"/>
        </w:rPr>
        <w:t xml:space="preserve">,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McGlynn KA.  Vitamin D intake, vitamin D receptor </w:t>
      </w:r>
      <w:proofErr w:type="spellStart"/>
      <w:r w:rsidR="003D7339" w:rsidRPr="00B158CC">
        <w:rPr>
          <w:rFonts w:ascii="Arial" w:hAnsi="Arial" w:cs="Arial"/>
          <w:color w:val="000000"/>
          <w:sz w:val="21"/>
          <w:szCs w:val="21"/>
        </w:rPr>
        <w:t>Bsm</w:t>
      </w:r>
      <w:proofErr w:type="spellEnd"/>
      <w:r w:rsidR="003D7339" w:rsidRPr="00B158CC">
        <w:rPr>
          <w:rFonts w:ascii="Arial" w:hAnsi="Arial" w:cs="Arial"/>
          <w:color w:val="000000"/>
          <w:sz w:val="21"/>
          <w:szCs w:val="21"/>
        </w:rPr>
        <w:t xml:space="preserve"> I polymorphisms, and risk for incident sporadic colorectal adenoma.  </w:t>
      </w:r>
      <w:r w:rsidR="003D7339" w:rsidRPr="00B158CC">
        <w:rPr>
          <w:rFonts w:ascii="Arial" w:hAnsi="Arial" w:cs="Arial"/>
          <w:i/>
          <w:color w:val="000000"/>
          <w:sz w:val="21"/>
          <w:szCs w:val="21"/>
        </w:rPr>
        <w:t>Proc AACR</w:t>
      </w:r>
      <w:r w:rsidR="003D7339" w:rsidRPr="00B158CC">
        <w:rPr>
          <w:rFonts w:ascii="Arial" w:hAnsi="Arial" w:cs="Arial"/>
          <w:color w:val="000000"/>
          <w:sz w:val="21"/>
          <w:szCs w:val="21"/>
        </w:rPr>
        <w:t xml:space="preserve"> 2001; 42:33.</w:t>
      </w:r>
    </w:p>
    <w:p w14:paraId="3335C05C"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30215F11" w14:textId="34D251ED"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56.</w:t>
      </w:r>
      <w:r w:rsidR="00EE546C" w:rsidRPr="00B158CC">
        <w:rPr>
          <w:rFonts w:ascii="Arial" w:hAnsi="Arial" w:cs="Arial"/>
          <w:color w:val="000000"/>
          <w:sz w:val="21"/>
          <w:szCs w:val="21"/>
        </w:rPr>
        <w:tab/>
      </w:r>
      <w:r w:rsidR="0060544D">
        <w:rPr>
          <w:rFonts w:ascii="Arial" w:hAnsi="Arial" w:cs="Arial"/>
          <w:color w:val="000000"/>
          <w:sz w:val="21"/>
          <w:szCs w:val="21"/>
        </w:rPr>
        <w:t>*</w:t>
      </w:r>
      <w:proofErr w:type="spellStart"/>
      <w:r w:rsidR="003D7339" w:rsidRPr="00B158CC">
        <w:rPr>
          <w:rFonts w:ascii="Arial" w:hAnsi="Arial" w:cs="Arial"/>
          <w:color w:val="000000"/>
          <w:sz w:val="21"/>
          <w:szCs w:val="21"/>
        </w:rPr>
        <w:t>Xie</w:t>
      </w:r>
      <w:proofErr w:type="spellEnd"/>
      <w:r w:rsidR="003D7339" w:rsidRPr="00B158CC">
        <w:rPr>
          <w:rFonts w:ascii="Arial" w:hAnsi="Arial" w:cs="Arial"/>
          <w:color w:val="000000"/>
          <w:sz w:val="21"/>
          <w:szCs w:val="21"/>
        </w:rPr>
        <w:t xml:space="preserve"> D, Deng Z, Lewis </w:t>
      </w:r>
      <w:proofErr w:type="gramStart"/>
      <w:r w:rsidR="003D7339" w:rsidRPr="00B158CC">
        <w:rPr>
          <w:rFonts w:ascii="Arial" w:hAnsi="Arial" w:cs="Arial"/>
          <w:color w:val="000000"/>
          <w:sz w:val="21"/>
          <w:szCs w:val="21"/>
        </w:rPr>
        <w:t>RC</w:t>
      </w:r>
      <w:r w:rsidR="00776CCD" w:rsidRPr="00B158CC">
        <w:rPr>
          <w:rFonts w:ascii="Arial" w:hAnsi="Arial" w:cs="Arial"/>
          <w:color w:val="000000"/>
          <w:sz w:val="21"/>
          <w:szCs w:val="21"/>
        </w:rPr>
        <w:t>,</w:t>
      </w:r>
      <w:r w:rsidR="00776CCD" w:rsidRPr="00375031">
        <w:rPr>
          <w:rFonts w:ascii="Arial" w:hAnsi="Arial" w:cs="Arial"/>
          <w:color w:val="000000"/>
          <w:sz w:val="21"/>
          <w:szCs w:val="21"/>
          <w:vertAlign w:val="superscript"/>
        </w:rPr>
        <w:t>§</w:t>
      </w:r>
      <w:proofErr w:type="gramEnd"/>
      <w:r w:rsidR="003D7339" w:rsidRPr="00B158CC">
        <w:rPr>
          <w:rFonts w:ascii="Arial" w:hAnsi="Arial" w:cs="Arial"/>
          <w:color w:val="000000"/>
          <w:sz w:val="21"/>
          <w:szCs w:val="21"/>
        </w:rPr>
        <w:t xml:space="preserve"> Shi J-R,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CYP1A2 genetic polymorphisms and prostate cancer risk.  </w:t>
      </w:r>
      <w:r w:rsidR="003D7339" w:rsidRPr="00B158CC">
        <w:rPr>
          <w:rFonts w:ascii="Arial" w:hAnsi="Arial" w:cs="Arial"/>
          <w:i/>
          <w:color w:val="000000"/>
          <w:sz w:val="21"/>
          <w:szCs w:val="21"/>
        </w:rPr>
        <w:t>Proc AACR</w:t>
      </w:r>
      <w:r w:rsidR="003D7339" w:rsidRPr="00B158CC">
        <w:rPr>
          <w:rFonts w:ascii="Arial" w:hAnsi="Arial" w:cs="Arial"/>
          <w:color w:val="000000"/>
          <w:sz w:val="21"/>
          <w:szCs w:val="21"/>
        </w:rPr>
        <w:t xml:space="preserve"> 2001; 42:345.</w:t>
      </w:r>
    </w:p>
    <w:p w14:paraId="0B48DA42"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04E9C99B" w14:textId="039DC94B"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57.</w:t>
      </w:r>
      <w:r w:rsidR="00EE546C" w:rsidRPr="00B158CC">
        <w:rPr>
          <w:rFonts w:ascii="Arial" w:hAnsi="Arial" w:cs="Arial"/>
          <w:color w:val="000000"/>
          <w:sz w:val="21"/>
          <w:szCs w:val="21"/>
        </w:rPr>
        <w:tab/>
      </w:r>
      <w:r w:rsidR="0060544D">
        <w:rPr>
          <w:rFonts w:ascii="Arial" w:hAnsi="Arial" w:cs="Arial"/>
          <w:color w:val="000000"/>
          <w:sz w:val="21"/>
          <w:szCs w:val="21"/>
        </w:rPr>
        <w:t>*</w:t>
      </w:r>
      <w:r w:rsidR="003D7339" w:rsidRPr="00B158CC">
        <w:rPr>
          <w:rFonts w:ascii="Arial" w:hAnsi="Arial" w:cs="Arial"/>
          <w:color w:val="000000"/>
          <w:sz w:val="21"/>
          <w:szCs w:val="21"/>
        </w:rPr>
        <w:t xml:space="preserve">Lewis </w:t>
      </w:r>
      <w:proofErr w:type="gramStart"/>
      <w:r w:rsidR="003D7339" w:rsidRPr="00B158CC">
        <w:rPr>
          <w:rFonts w:ascii="Arial" w:hAnsi="Arial" w:cs="Arial"/>
          <w:color w:val="000000"/>
          <w:sz w:val="21"/>
          <w:szCs w:val="21"/>
        </w:rPr>
        <w:t>RC</w:t>
      </w:r>
      <w:r w:rsidR="00776CCD" w:rsidRPr="00B158CC">
        <w:rPr>
          <w:rFonts w:ascii="Arial" w:hAnsi="Arial" w:cs="Arial"/>
          <w:color w:val="000000"/>
          <w:sz w:val="21"/>
          <w:szCs w:val="21"/>
        </w:rPr>
        <w:t>,</w:t>
      </w:r>
      <w:r w:rsidR="00776CCD" w:rsidRPr="00375031">
        <w:rPr>
          <w:rFonts w:ascii="Arial" w:hAnsi="Arial" w:cs="Arial"/>
          <w:color w:val="000000"/>
          <w:sz w:val="21"/>
          <w:szCs w:val="21"/>
          <w:vertAlign w:val="superscript"/>
        </w:rPr>
        <w:t>§</w:t>
      </w:r>
      <w:proofErr w:type="gramEnd"/>
      <w:r w:rsidR="003D7339" w:rsidRPr="00B158CC">
        <w:rPr>
          <w:rFonts w:ascii="Arial" w:hAnsi="Arial" w:cs="Arial"/>
          <w:color w:val="000000"/>
          <w:sz w:val="21"/>
          <w:szCs w:val="21"/>
        </w:rPr>
        <w:t xml:space="preserve"> </w:t>
      </w:r>
      <w:proofErr w:type="spellStart"/>
      <w:r w:rsidR="003D7339" w:rsidRPr="00B158CC">
        <w:rPr>
          <w:rFonts w:ascii="Arial" w:hAnsi="Arial" w:cs="Arial"/>
          <w:color w:val="000000"/>
          <w:sz w:val="21"/>
          <w:szCs w:val="21"/>
        </w:rPr>
        <w:t>Xie</w:t>
      </w:r>
      <w:proofErr w:type="spellEnd"/>
      <w:r w:rsidR="003D7339" w:rsidRPr="00B158CC">
        <w:rPr>
          <w:rFonts w:ascii="Arial" w:hAnsi="Arial" w:cs="Arial"/>
          <w:color w:val="000000"/>
          <w:sz w:val="21"/>
          <w:szCs w:val="21"/>
        </w:rPr>
        <w:t xml:space="preserve"> D, Deng Z, Shi J-R,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Polymorphisms of the cyclin D1 gene, CCND1, and risk for incident sporadic colorectal adenomas.  </w:t>
      </w:r>
      <w:r w:rsidR="003D7339" w:rsidRPr="00B158CC">
        <w:rPr>
          <w:rFonts w:ascii="Arial" w:hAnsi="Arial" w:cs="Arial"/>
          <w:i/>
          <w:color w:val="000000"/>
          <w:sz w:val="21"/>
          <w:szCs w:val="21"/>
        </w:rPr>
        <w:t>Proc AACR</w:t>
      </w:r>
      <w:r w:rsidR="003D7339" w:rsidRPr="00B158CC">
        <w:rPr>
          <w:rFonts w:ascii="Arial" w:hAnsi="Arial" w:cs="Arial"/>
          <w:color w:val="000000"/>
          <w:sz w:val="21"/>
          <w:szCs w:val="21"/>
        </w:rPr>
        <w:t xml:space="preserve"> 2001; 42:498.</w:t>
      </w:r>
    </w:p>
    <w:p w14:paraId="17E7F88E"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393730BC" w14:textId="573FEDB4"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58.</w:t>
      </w:r>
      <w:r w:rsidR="00EE546C" w:rsidRPr="00B158CC">
        <w:rPr>
          <w:rFonts w:ascii="Arial" w:hAnsi="Arial" w:cs="Arial"/>
          <w:color w:val="000000"/>
          <w:sz w:val="21"/>
          <w:szCs w:val="21"/>
        </w:rPr>
        <w:tab/>
      </w:r>
      <w:r w:rsidR="003D7339" w:rsidRPr="00B158CC">
        <w:rPr>
          <w:rFonts w:ascii="Arial" w:hAnsi="Arial" w:cs="Arial"/>
          <w:color w:val="000000"/>
          <w:sz w:val="21"/>
          <w:szCs w:val="21"/>
        </w:rPr>
        <w:t xml:space="preserve">Bigler J, Whitton J, Lampe JW, Fosdick L,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Potter JD.  CYP2C9 and UGT1A6 genotypes modulate the protective effect of NSAIDs on colon adenoma risk.  </w:t>
      </w:r>
      <w:r w:rsidR="003D7339" w:rsidRPr="00B158CC">
        <w:rPr>
          <w:rFonts w:ascii="Arial" w:hAnsi="Arial" w:cs="Arial"/>
          <w:i/>
          <w:color w:val="000000"/>
          <w:sz w:val="21"/>
          <w:szCs w:val="21"/>
        </w:rPr>
        <w:t>Proc AACR</w:t>
      </w:r>
      <w:r w:rsidR="003D7339" w:rsidRPr="00B158CC">
        <w:rPr>
          <w:rFonts w:ascii="Arial" w:hAnsi="Arial" w:cs="Arial"/>
          <w:color w:val="000000"/>
          <w:sz w:val="21"/>
          <w:szCs w:val="21"/>
        </w:rPr>
        <w:t xml:space="preserve"> 2001; 42:409.</w:t>
      </w:r>
    </w:p>
    <w:p w14:paraId="15556B46"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09012125" w14:textId="4A8EF9B7"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lastRenderedPageBreak/>
        <w:t>59.</w:t>
      </w:r>
      <w:r w:rsidR="00EE546C" w:rsidRPr="00B158CC">
        <w:rPr>
          <w:rFonts w:ascii="Arial" w:hAnsi="Arial" w:cs="Arial"/>
          <w:color w:val="000000"/>
          <w:sz w:val="21"/>
          <w:szCs w:val="21"/>
        </w:rPr>
        <w:tab/>
      </w:r>
      <w:r w:rsidR="00776CCD">
        <w:rPr>
          <w:rFonts w:ascii="Arial" w:hAnsi="Arial" w:cs="Arial"/>
          <w:color w:val="000000"/>
          <w:sz w:val="21"/>
          <w:szCs w:val="21"/>
        </w:rPr>
        <w:t>*</w:t>
      </w:r>
      <w:r w:rsidR="003D7339" w:rsidRPr="00B158CC">
        <w:rPr>
          <w:rFonts w:ascii="Arial" w:hAnsi="Arial" w:cs="Arial"/>
          <w:color w:val="000000"/>
          <w:sz w:val="21"/>
          <w:szCs w:val="21"/>
        </w:rPr>
        <w:t xml:space="preserve">van Gils C, </w:t>
      </w:r>
      <w:r w:rsidR="003D7339" w:rsidRPr="00B158CC">
        <w:rPr>
          <w:rFonts w:ascii="Arial" w:hAnsi="Arial" w:cs="Arial"/>
          <w:b/>
          <w:color w:val="000000"/>
          <w:sz w:val="21"/>
          <w:szCs w:val="21"/>
        </w:rPr>
        <w:t>Bostick R</w:t>
      </w:r>
      <w:r w:rsidR="003D7339" w:rsidRPr="00B158CC">
        <w:rPr>
          <w:rFonts w:ascii="Arial" w:hAnsi="Arial" w:cs="Arial"/>
          <w:color w:val="000000"/>
          <w:sz w:val="21"/>
          <w:szCs w:val="21"/>
        </w:rPr>
        <w:t xml:space="preserve">, Stern M, Taylor J.  Polymorphisms in DNA repair gene XRCC1, diet and prostate cancer risk.  </w:t>
      </w:r>
      <w:r w:rsidR="003D7339" w:rsidRPr="00B158CC">
        <w:rPr>
          <w:rFonts w:ascii="Arial" w:hAnsi="Arial" w:cs="Arial"/>
          <w:i/>
          <w:color w:val="000000"/>
          <w:sz w:val="21"/>
          <w:szCs w:val="21"/>
        </w:rPr>
        <w:t>Proc AACR</w:t>
      </w:r>
      <w:r w:rsidR="003D7339" w:rsidRPr="00B158CC">
        <w:rPr>
          <w:rFonts w:ascii="Arial" w:hAnsi="Arial" w:cs="Arial"/>
          <w:color w:val="000000"/>
          <w:sz w:val="21"/>
          <w:szCs w:val="21"/>
        </w:rPr>
        <w:t xml:space="preserve"> 2001; 42:599.</w:t>
      </w:r>
    </w:p>
    <w:p w14:paraId="0B612B36"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29C374E2" w14:textId="6A0ECDD3"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60.</w:t>
      </w:r>
      <w:r w:rsidR="00EE546C" w:rsidRPr="00B158CC">
        <w:rPr>
          <w:rFonts w:ascii="Arial" w:hAnsi="Arial" w:cs="Arial"/>
          <w:color w:val="000000"/>
          <w:sz w:val="21"/>
          <w:szCs w:val="21"/>
        </w:rPr>
        <w:tab/>
      </w:r>
      <w:r w:rsidR="0060544D">
        <w:rPr>
          <w:rFonts w:ascii="Arial" w:hAnsi="Arial" w:cs="Arial"/>
          <w:color w:val="000000"/>
          <w:sz w:val="21"/>
          <w:szCs w:val="21"/>
        </w:rPr>
        <w:t>*</w:t>
      </w:r>
      <w:r w:rsidR="003D7339" w:rsidRPr="00B158CC">
        <w:rPr>
          <w:rFonts w:ascii="Arial" w:hAnsi="Arial" w:cs="Arial"/>
          <w:color w:val="000000"/>
          <w:sz w:val="21"/>
          <w:szCs w:val="21"/>
        </w:rPr>
        <w:t xml:space="preserve">Cunningham JE, </w:t>
      </w:r>
      <w:proofErr w:type="spellStart"/>
      <w:r w:rsidR="003D7339" w:rsidRPr="00B158CC">
        <w:rPr>
          <w:rFonts w:ascii="Arial" w:hAnsi="Arial" w:cs="Arial"/>
          <w:color w:val="000000"/>
          <w:sz w:val="21"/>
          <w:szCs w:val="21"/>
        </w:rPr>
        <w:t>Xie</w:t>
      </w:r>
      <w:proofErr w:type="spellEnd"/>
      <w:r w:rsidR="003D7339" w:rsidRPr="00B158CC">
        <w:rPr>
          <w:rFonts w:ascii="Arial" w:hAnsi="Arial" w:cs="Arial"/>
          <w:color w:val="000000"/>
          <w:sz w:val="21"/>
          <w:szCs w:val="21"/>
        </w:rPr>
        <w:t xml:space="preserve"> D, Hurley TG,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An insertion in the upstream regulatory sequence of CYP2E1 and risk of colon adenoma.  </w:t>
      </w:r>
      <w:r w:rsidR="003D7339" w:rsidRPr="00B158CC">
        <w:rPr>
          <w:rFonts w:ascii="Arial" w:hAnsi="Arial" w:cs="Arial"/>
          <w:i/>
          <w:color w:val="000000"/>
          <w:sz w:val="21"/>
          <w:szCs w:val="21"/>
        </w:rPr>
        <w:t>Proc AACR</w:t>
      </w:r>
      <w:r w:rsidR="003D7339" w:rsidRPr="00B158CC">
        <w:rPr>
          <w:rFonts w:ascii="Arial" w:hAnsi="Arial" w:cs="Arial"/>
          <w:color w:val="000000"/>
          <w:sz w:val="21"/>
          <w:szCs w:val="21"/>
        </w:rPr>
        <w:t xml:space="preserve"> 2001; 42:664.</w:t>
      </w:r>
    </w:p>
    <w:p w14:paraId="4A67D9C4"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0D1A21FA" w14:textId="54FB0A84"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61.</w:t>
      </w:r>
      <w:r w:rsidR="00EE546C" w:rsidRPr="00B158CC">
        <w:rPr>
          <w:rFonts w:ascii="Arial" w:hAnsi="Arial" w:cs="Arial"/>
          <w:color w:val="000000"/>
          <w:sz w:val="21"/>
          <w:szCs w:val="21"/>
        </w:rPr>
        <w:tab/>
      </w:r>
      <w:r w:rsidR="0060544D">
        <w:rPr>
          <w:rFonts w:ascii="Arial" w:hAnsi="Arial" w:cs="Arial"/>
          <w:color w:val="000000"/>
          <w:sz w:val="21"/>
          <w:szCs w:val="21"/>
        </w:rPr>
        <w:t>*</w:t>
      </w:r>
      <w:r w:rsidR="003D7339" w:rsidRPr="00B158CC">
        <w:rPr>
          <w:rFonts w:ascii="Arial" w:hAnsi="Arial" w:cs="Arial"/>
          <w:color w:val="000000"/>
          <w:sz w:val="21"/>
          <w:szCs w:val="21"/>
        </w:rPr>
        <w:t>Shi J-</w:t>
      </w:r>
      <w:proofErr w:type="gramStart"/>
      <w:r w:rsidR="003D7339" w:rsidRPr="00B158CC">
        <w:rPr>
          <w:rFonts w:ascii="Arial" w:hAnsi="Arial" w:cs="Arial"/>
          <w:color w:val="000000"/>
          <w:sz w:val="21"/>
          <w:szCs w:val="21"/>
        </w:rPr>
        <w:t>R</w:t>
      </w:r>
      <w:r w:rsidR="00776CCD" w:rsidRPr="00B158CC">
        <w:rPr>
          <w:rFonts w:ascii="Arial" w:hAnsi="Arial" w:cs="Arial"/>
          <w:color w:val="000000"/>
          <w:sz w:val="21"/>
          <w:szCs w:val="21"/>
        </w:rPr>
        <w:t>,</w:t>
      </w:r>
      <w:r w:rsidR="00776CCD" w:rsidRPr="00375031">
        <w:rPr>
          <w:rFonts w:ascii="Arial" w:hAnsi="Arial" w:cs="Arial"/>
          <w:color w:val="000000"/>
          <w:sz w:val="21"/>
          <w:szCs w:val="21"/>
          <w:vertAlign w:val="superscript"/>
        </w:rPr>
        <w:t>§</w:t>
      </w:r>
      <w:proofErr w:type="gramEnd"/>
      <w:r w:rsidR="003D7339" w:rsidRPr="00B158CC">
        <w:rPr>
          <w:rFonts w:ascii="Arial" w:hAnsi="Arial" w:cs="Arial"/>
          <w:color w:val="000000"/>
          <w:sz w:val="21"/>
          <w:szCs w:val="21"/>
        </w:rPr>
        <w:t xml:space="preserve">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w:t>
      </w:r>
      <w:proofErr w:type="spellStart"/>
      <w:r w:rsidR="003D7339" w:rsidRPr="00B158CC">
        <w:rPr>
          <w:rFonts w:ascii="Arial" w:hAnsi="Arial" w:cs="Arial"/>
          <w:color w:val="000000"/>
          <w:sz w:val="21"/>
          <w:szCs w:val="21"/>
        </w:rPr>
        <w:t>Xie</w:t>
      </w:r>
      <w:proofErr w:type="spellEnd"/>
      <w:r w:rsidR="003D7339" w:rsidRPr="00B158CC">
        <w:rPr>
          <w:rFonts w:ascii="Arial" w:hAnsi="Arial" w:cs="Arial"/>
          <w:color w:val="000000"/>
          <w:sz w:val="21"/>
          <w:szCs w:val="21"/>
        </w:rPr>
        <w:t xml:space="preserve"> D, Toshiro K.  Staging prostate cancer using backpropagation neural networks.  </w:t>
      </w:r>
      <w:r w:rsidR="003D7339" w:rsidRPr="00B158CC">
        <w:rPr>
          <w:rFonts w:ascii="Arial" w:hAnsi="Arial" w:cs="Arial"/>
          <w:i/>
          <w:color w:val="000000"/>
          <w:sz w:val="21"/>
          <w:szCs w:val="21"/>
        </w:rPr>
        <w:t>Proc AACR</w:t>
      </w:r>
      <w:r w:rsidR="003D7339" w:rsidRPr="00B158CC">
        <w:rPr>
          <w:rFonts w:ascii="Arial" w:hAnsi="Arial" w:cs="Arial"/>
          <w:color w:val="000000"/>
          <w:sz w:val="21"/>
          <w:szCs w:val="21"/>
        </w:rPr>
        <w:t xml:space="preserve"> 2001; 42:885.</w:t>
      </w:r>
    </w:p>
    <w:p w14:paraId="3E962B45"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2206B96E" w14:textId="3DCF5540"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62.</w:t>
      </w:r>
      <w:r w:rsidR="003D7339" w:rsidRPr="00B158CC">
        <w:rPr>
          <w:rFonts w:ascii="Arial" w:hAnsi="Arial" w:cs="Arial"/>
          <w:color w:val="000000"/>
          <w:sz w:val="21"/>
          <w:szCs w:val="21"/>
        </w:rPr>
        <w:tab/>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Crook T, Lewis </w:t>
      </w:r>
      <w:proofErr w:type="gramStart"/>
      <w:r w:rsidR="003D7339" w:rsidRPr="00B158CC">
        <w:rPr>
          <w:rFonts w:ascii="Arial" w:hAnsi="Arial" w:cs="Arial"/>
          <w:color w:val="000000"/>
          <w:sz w:val="21"/>
          <w:szCs w:val="21"/>
        </w:rPr>
        <w:t>R</w:t>
      </w:r>
      <w:r w:rsidR="00776CCD" w:rsidRPr="00B158CC">
        <w:rPr>
          <w:rFonts w:ascii="Arial" w:hAnsi="Arial" w:cs="Arial"/>
          <w:color w:val="000000"/>
          <w:sz w:val="21"/>
          <w:szCs w:val="21"/>
        </w:rPr>
        <w:t>,</w:t>
      </w:r>
      <w:r w:rsidR="00776CCD" w:rsidRPr="00375031">
        <w:rPr>
          <w:rFonts w:ascii="Arial" w:hAnsi="Arial" w:cs="Arial"/>
          <w:color w:val="000000"/>
          <w:sz w:val="21"/>
          <w:szCs w:val="21"/>
          <w:vertAlign w:val="superscript"/>
        </w:rPr>
        <w:t>§</w:t>
      </w:r>
      <w:proofErr w:type="gramEnd"/>
      <w:r w:rsidR="003D7339" w:rsidRPr="00B158CC">
        <w:rPr>
          <w:rFonts w:ascii="Arial" w:hAnsi="Arial" w:cs="Arial"/>
          <w:color w:val="000000"/>
          <w:sz w:val="21"/>
          <w:szCs w:val="21"/>
        </w:rPr>
        <w:t xml:space="preserve"> Kennedy V, </w:t>
      </w:r>
      <w:proofErr w:type="spellStart"/>
      <w:r w:rsidR="003D7339" w:rsidRPr="00B158CC">
        <w:rPr>
          <w:rFonts w:ascii="Arial" w:hAnsi="Arial" w:cs="Arial"/>
          <w:color w:val="000000"/>
          <w:sz w:val="21"/>
          <w:szCs w:val="21"/>
        </w:rPr>
        <w:t>Mangiante</w:t>
      </w:r>
      <w:proofErr w:type="spellEnd"/>
      <w:r w:rsidR="003D7339" w:rsidRPr="00B158CC">
        <w:rPr>
          <w:rFonts w:ascii="Arial" w:hAnsi="Arial" w:cs="Arial"/>
          <w:color w:val="000000"/>
          <w:sz w:val="21"/>
          <w:szCs w:val="21"/>
        </w:rPr>
        <w:t xml:space="preserve"> L.  Immunohistochemical mapping of biomarkers of risk for colorectal neoplasms:  Phase I results of the Markers of Adenomatous Polyps II Study (MAP II).  </w:t>
      </w:r>
      <w:r w:rsidR="003D7339" w:rsidRPr="00B158CC">
        <w:rPr>
          <w:rFonts w:ascii="Arial" w:hAnsi="Arial" w:cs="Arial"/>
          <w:i/>
          <w:color w:val="000000"/>
          <w:sz w:val="21"/>
          <w:szCs w:val="21"/>
        </w:rPr>
        <w:t>Proc AACR</w:t>
      </w:r>
      <w:r w:rsidR="003D7339" w:rsidRPr="00B158CC">
        <w:rPr>
          <w:rFonts w:ascii="Arial" w:hAnsi="Arial" w:cs="Arial"/>
          <w:color w:val="000000"/>
          <w:sz w:val="21"/>
          <w:szCs w:val="21"/>
        </w:rPr>
        <w:t xml:space="preserve"> 2002; 43:564.</w:t>
      </w:r>
    </w:p>
    <w:p w14:paraId="77046FBF"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003FFAD6" w14:textId="56065649"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63.</w:t>
      </w:r>
      <w:r w:rsidR="00EE546C" w:rsidRPr="00B158CC">
        <w:rPr>
          <w:rFonts w:ascii="Arial" w:hAnsi="Arial" w:cs="Arial"/>
          <w:color w:val="000000"/>
          <w:sz w:val="21"/>
          <w:szCs w:val="21"/>
        </w:rPr>
        <w:tab/>
      </w:r>
      <w:r w:rsidR="003D7339" w:rsidRPr="00B158CC">
        <w:rPr>
          <w:rFonts w:ascii="Arial" w:hAnsi="Arial" w:cs="Arial"/>
          <w:color w:val="000000"/>
          <w:sz w:val="21"/>
          <w:szCs w:val="21"/>
        </w:rPr>
        <w:t xml:space="preserve">Morimoto LM, Newcomb PA, Ulrich CM,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Potter JD.  Risk factors for hyperplastic and adenomatous polyps:  evidence for malignant potential?  </w:t>
      </w:r>
      <w:r w:rsidR="003D7339" w:rsidRPr="00B158CC">
        <w:rPr>
          <w:rFonts w:ascii="Arial" w:hAnsi="Arial" w:cs="Arial"/>
          <w:i/>
          <w:color w:val="000000"/>
          <w:sz w:val="21"/>
          <w:szCs w:val="21"/>
        </w:rPr>
        <w:t>Proc AACR</w:t>
      </w:r>
      <w:r w:rsidR="003D7339" w:rsidRPr="00B158CC">
        <w:rPr>
          <w:rFonts w:ascii="Arial" w:hAnsi="Arial" w:cs="Arial"/>
          <w:color w:val="000000"/>
          <w:sz w:val="21"/>
          <w:szCs w:val="21"/>
        </w:rPr>
        <w:t xml:space="preserve"> 2002; 43:564.</w:t>
      </w:r>
    </w:p>
    <w:p w14:paraId="31868E61"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1210E048" w14:textId="4C2906C9"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64.</w:t>
      </w:r>
      <w:r w:rsidR="00EE546C" w:rsidRPr="00B158CC">
        <w:rPr>
          <w:rFonts w:ascii="Arial" w:hAnsi="Arial" w:cs="Arial"/>
          <w:color w:val="000000"/>
          <w:sz w:val="21"/>
          <w:szCs w:val="21"/>
        </w:rPr>
        <w:tab/>
      </w:r>
      <w:r w:rsidR="00776CCD">
        <w:rPr>
          <w:rFonts w:ascii="Arial" w:hAnsi="Arial" w:cs="Arial"/>
          <w:color w:val="000000"/>
          <w:sz w:val="21"/>
          <w:szCs w:val="21"/>
        </w:rPr>
        <w:t>*</w:t>
      </w:r>
      <w:proofErr w:type="spellStart"/>
      <w:r w:rsidR="003D7339" w:rsidRPr="00B158CC">
        <w:rPr>
          <w:rFonts w:ascii="Arial" w:hAnsi="Arial" w:cs="Arial"/>
          <w:color w:val="000000"/>
          <w:sz w:val="21"/>
          <w:szCs w:val="21"/>
        </w:rPr>
        <w:t>Xie</w:t>
      </w:r>
      <w:proofErr w:type="spellEnd"/>
      <w:r w:rsidR="003D7339" w:rsidRPr="00B158CC">
        <w:rPr>
          <w:rFonts w:ascii="Arial" w:hAnsi="Arial" w:cs="Arial"/>
          <w:color w:val="000000"/>
          <w:sz w:val="21"/>
          <w:szCs w:val="21"/>
        </w:rPr>
        <w:t xml:space="preserve"> D, Deng Z,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Hurley T.  Genetic polymorphisms in regulatory region of p53R2 and risk for incident sporadic colorectal adenomas.  </w:t>
      </w:r>
      <w:r w:rsidR="003D7339" w:rsidRPr="00B158CC">
        <w:rPr>
          <w:rFonts w:ascii="Arial" w:hAnsi="Arial" w:cs="Arial"/>
          <w:i/>
          <w:color w:val="000000"/>
          <w:sz w:val="21"/>
          <w:szCs w:val="21"/>
        </w:rPr>
        <w:t>Proc AACR</w:t>
      </w:r>
      <w:r w:rsidR="003D7339" w:rsidRPr="00B158CC">
        <w:rPr>
          <w:rFonts w:ascii="Arial" w:hAnsi="Arial" w:cs="Arial"/>
          <w:color w:val="000000"/>
          <w:sz w:val="21"/>
          <w:szCs w:val="21"/>
        </w:rPr>
        <w:t xml:space="preserve"> 2002; 43:566.</w:t>
      </w:r>
    </w:p>
    <w:p w14:paraId="2C78DF22" w14:textId="77777777" w:rsidR="00F46656" w:rsidRDefault="00F46656" w:rsidP="008212CC">
      <w:pPr>
        <w:tabs>
          <w:tab w:val="left" w:pos="-720"/>
          <w:tab w:val="left" w:pos="270"/>
          <w:tab w:val="left" w:pos="10080"/>
        </w:tabs>
        <w:ind w:left="270" w:right="-360" w:hanging="630"/>
        <w:rPr>
          <w:rFonts w:ascii="Arial" w:hAnsi="Arial" w:cs="Arial"/>
          <w:color w:val="000000"/>
          <w:sz w:val="21"/>
          <w:szCs w:val="21"/>
        </w:rPr>
      </w:pPr>
    </w:p>
    <w:p w14:paraId="3414DEF0" w14:textId="5CF625CF"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65.</w:t>
      </w:r>
      <w:r w:rsidR="00EE546C" w:rsidRPr="00B158CC">
        <w:rPr>
          <w:rFonts w:ascii="Arial" w:hAnsi="Arial" w:cs="Arial"/>
          <w:color w:val="000000"/>
          <w:sz w:val="21"/>
          <w:szCs w:val="21"/>
        </w:rPr>
        <w:tab/>
      </w:r>
      <w:r w:rsidR="003D7339" w:rsidRPr="00B158CC">
        <w:rPr>
          <w:rFonts w:ascii="Arial" w:hAnsi="Arial" w:cs="Arial"/>
          <w:color w:val="000000"/>
          <w:sz w:val="21"/>
          <w:szCs w:val="21"/>
        </w:rPr>
        <w:t xml:space="preserve">Goode EL, Ulrich CM, Bigler J,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Fosdick L, Potter JD.  Methionine synthase D919G polymorphism:  possible interaction with dietary nutrients and association with colorectal adenoma risk.  </w:t>
      </w:r>
      <w:r w:rsidR="003D7339" w:rsidRPr="00B158CC">
        <w:rPr>
          <w:rFonts w:ascii="Arial" w:hAnsi="Arial" w:cs="Arial"/>
          <w:i/>
          <w:color w:val="000000"/>
          <w:sz w:val="21"/>
          <w:szCs w:val="21"/>
        </w:rPr>
        <w:t>Proc AACR</w:t>
      </w:r>
      <w:r w:rsidR="003D7339" w:rsidRPr="00B158CC">
        <w:rPr>
          <w:rFonts w:ascii="Arial" w:hAnsi="Arial" w:cs="Arial"/>
          <w:color w:val="000000"/>
          <w:sz w:val="21"/>
          <w:szCs w:val="21"/>
        </w:rPr>
        <w:t xml:space="preserve"> 2002; 43:659.</w:t>
      </w:r>
    </w:p>
    <w:p w14:paraId="1FB970E2"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282C63D2" w14:textId="6A155967"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66.</w:t>
      </w:r>
      <w:r w:rsidR="00EE546C" w:rsidRPr="00B158CC">
        <w:rPr>
          <w:rFonts w:ascii="Arial" w:hAnsi="Arial" w:cs="Arial"/>
          <w:color w:val="000000"/>
          <w:sz w:val="21"/>
          <w:szCs w:val="21"/>
        </w:rPr>
        <w:tab/>
      </w:r>
      <w:r w:rsidR="003D7339" w:rsidRPr="00B158CC">
        <w:rPr>
          <w:rFonts w:ascii="Arial" w:hAnsi="Arial" w:cs="Arial"/>
          <w:color w:val="000000"/>
          <w:sz w:val="21"/>
          <w:szCs w:val="21"/>
        </w:rPr>
        <w:t xml:space="preserve">Ulrich CM, Bigler J,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Fosdick L, Potter JD.  Thymidylate promoter polymorphism, interaction with folate intake and risk of colorectal adenoma.  </w:t>
      </w:r>
      <w:r w:rsidR="003D7339" w:rsidRPr="00B158CC">
        <w:rPr>
          <w:rFonts w:ascii="Arial" w:hAnsi="Arial" w:cs="Arial"/>
          <w:i/>
          <w:color w:val="000000"/>
          <w:sz w:val="21"/>
          <w:szCs w:val="21"/>
        </w:rPr>
        <w:t>Proc AACR</w:t>
      </w:r>
      <w:r w:rsidR="003D7339" w:rsidRPr="00B158CC">
        <w:rPr>
          <w:rFonts w:ascii="Arial" w:hAnsi="Arial" w:cs="Arial"/>
          <w:color w:val="000000"/>
          <w:sz w:val="21"/>
          <w:szCs w:val="21"/>
        </w:rPr>
        <w:t xml:space="preserve"> 2002; 43:660.</w:t>
      </w:r>
    </w:p>
    <w:p w14:paraId="49FE4156"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3A1D561C" w14:textId="5013B123"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67.</w:t>
      </w:r>
      <w:r w:rsidR="00EE546C" w:rsidRPr="00B158CC">
        <w:rPr>
          <w:rFonts w:ascii="Arial" w:hAnsi="Arial" w:cs="Arial"/>
          <w:color w:val="000000"/>
          <w:sz w:val="21"/>
          <w:szCs w:val="21"/>
        </w:rPr>
        <w:tab/>
      </w:r>
      <w:r w:rsidR="003D7339" w:rsidRPr="00B158CC">
        <w:rPr>
          <w:rFonts w:ascii="Arial" w:hAnsi="Arial" w:cs="Arial"/>
          <w:color w:val="000000"/>
          <w:sz w:val="21"/>
          <w:szCs w:val="21"/>
        </w:rPr>
        <w:t xml:space="preserve">Cunningham JE, Hurley T, </w:t>
      </w:r>
      <w:proofErr w:type="spellStart"/>
      <w:r w:rsidR="003D7339" w:rsidRPr="00B158CC">
        <w:rPr>
          <w:rFonts w:ascii="Arial" w:hAnsi="Arial" w:cs="Arial"/>
          <w:color w:val="000000"/>
          <w:sz w:val="21"/>
          <w:szCs w:val="21"/>
        </w:rPr>
        <w:t>Xie</w:t>
      </w:r>
      <w:proofErr w:type="spellEnd"/>
      <w:r w:rsidR="003D7339" w:rsidRPr="00B158CC">
        <w:rPr>
          <w:rFonts w:ascii="Arial" w:hAnsi="Arial" w:cs="Arial"/>
          <w:color w:val="000000"/>
          <w:sz w:val="21"/>
          <w:szCs w:val="21"/>
        </w:rPr>
        <w:t xml:space="preserve"> D, Wyatt MD,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Taylor J.  XRCC1 codon 194 polymorphism, folate intake, and risk for colon adenoma.  </w:t>
      </w:r>
      <w:r w:rsidR="003D7339" w:rsidRPr="00B158CC">
        <w:rPr>
          <w:rFonts w:ascii="Arial" w:hAnsi="Arial" w:cs="Arial"/>
          <w:i/>
          <w:color w:val="000000"/>
          <w:sz w:val="21"/>
          <w:szCs w:val="21"/>
        </w:rPr>
        <w:t>Proc AACR</w:t>
      </w:r>
      <w:r w:rsidR="003D7339" w:rsidRPr="00B158CC">
        <w:rPr>
          <w:rFonts w:ascii="Arial" w:hAnsi="Arial" w:cs="Arial"/>
          <w:color w:val="000000"/>
          <w:sz w:val="21"/>
          <w:szCs w:val="21"/>
        </w:rPr>
        <w:t xml:space="preserve"> 2002; 43:660.</w:t>
      </w:r>
    </w:p>
    <w:p w14:paraId="127D5028"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6C78DC28" w14:textId="1E7F7B10"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68.</w:t>
      </w:r>
      <w:r w:rsidR="00EE546C" w:rsidRPr="00B158CC">
        <w:rPr>
          <w:rFonts w:ascii="Arial" w:hAnsi="Arial" w:cs="Arial"/>
          <w:color w:val="000000"/>
          <w:sz w:val="21"/>
          <w:szCs w:val="21"/>
        </w:rPr>
        <w:tab/>
      </w:r>
      <w:r w:rsidR="003D7339" w:rsidRPr="00B158CC">
        <w:rPr>
          <w:rFonts w:ascii="Arial" w:hAnsi="Arial" w:cs="Arial"/>
          <w:color w:val="000000"/>
          <w:sz w:val="21"/>
          <w:szCs w:val="21"/>
        </w:rPr>
        <w:t xml:space="preserve">Deng Z, </w:t>
      </w:r>
      <w:proofErr w:type="spellStart"/>
      <w:r w:rsidR="003D7339" w:rsidRPr="00B158CC">
        <w:rPr>
          <w:rFonts w:ascii="Arial" w:hAnsi="Arial" w:cs="Arial"/>
          <w:color w:val="000000"/>
          <w:sz w:val="21"/>
          <w:szCs w:val="21"/>
        </w:rPr>
        <w:t>Xie</w:t>
      </w:r>
      <w:proofErr w:type="spellEnd"/>
      <w:r w:rsidR="003D7339" w:rsidRPr="00B158CC">
        <w:rPr>
          <w:rFonts w:ascii="Arial" w:hAnsi="Arial" w:cs="Arial"/>
          <w:color w:val="000000"/>
          <w:sz w:val="21"/>
          <w:szCs w:val="21"/>
        </w:rPr>
        <w:t xml:space="preserve"> D,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Hurley T.  Genetic polymorphism of human </w:t>
      </w:r>
      <w:proofErr w:type="spellStart"/>
      <w:r w:rsidR="003D7339" w:rsidRPr="00B158CC">
        <w:rPr>
          <w:rFonts w:ascii="Arial" w:hAnsi="Arial" w:cs="Arial"/>
          <w:color w:val="000000"/>
          <w:sz w:val="21"/>
          <w:szCs w:val="21"/>
        </w:rPr>
        <w:t>pregnane</w:t>
      </w:r>
      <w:proofErr w:type="spellEnd"/>
      <w:r w:rsidR="003D7339" w:rsidRPr="00B158CC">
        <w:rPr>
          <w:rFonts w:ascii="Arial" w:hAnsi="Arial" w:cs="Arial"/>
          <w:color w:val="000000"/>
          <w:sz w:val="21"/>
          <w:szCs w:val="21"/>
        </w:rPr>
        <w:t xml:space="preserve"> X receptor:  identification of missense genetic variation in the N-terminus domain. </w:t>
      </w:r>
      <w:r w:rsidR="003D7339" w:rsidRPr="00B158CC">
        <w:rPr>
          <w:rFonts w:ascii="Arial" w:hAnsi="Arial" w:cs="Arial"/>
          <w:i/>
          <w:color w:val="000000"/>
          <w:sz w:val="21"/>
          <w:szCs w:val="21"/>
        </w:rPr>
        <w:t>Proc AACR</w:t>
      </w:r>
      <w:r w:rsidR="003D7339" w:rsidRPr="00B158CC">
        <w:rPr>
          <w:rFonts w:ascii="Arial" w:hAnsi="Arial" w:cs="Arial"/>
          <w:color w:val="000000"/>
          <w:sz w:val="21"/>
          <w:szCs w:val="21"/>
        </w:rPr>
        <w:t xml:space="preserve"> 2002; 43:930.</w:t>
      </w:r>
    </w:p>
    <w:p w14:paraId="73A2CB43"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475CB65C" w14:textId="1BA0C525" w:rsidR="003D7339" w:rsidRPr="00B158CC" w:rsidRDefault="008212CC" w:rsidP="008212CC">
      <w:pPr>
        <w:keepLines/>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69.</w:t>
      </w:r>
      <w:r w:rsidR="00EE546C" w:rsidRPr="00B158CC">
        <w:rPr>
          <w:rFonts w:ascii="Arial" w:hAnsi="Arial" w:cs="Arial"/>
          <w:color w:val="000000"/>
          <w:sz w:val="21"/>
          <w:szCs w:val="21"/>
        </w:rPr>
        <w:tab/>
      </w:r>
      <w:r w:rsidR="0002780A">
        <w:rPr>
          <w:rFonts w:ascii="Arial" w:hAnsi="Arial" w:cs="Arial"/>
          <w:color w:val="000000"/>
          <w:sz w:val="21"/>
          <w:szCs w:val="21"/>
        </w:rPr>
        <w:t>*</w:t>
      </w:r>
      <w:r w:rsidR="003D7339" w:rsidRPr="00B158CC">
        <w:rPr>
          <w:rFonts w:ascii="Arial" w:hAnsi="Arial" w:cs="Arial"/>
          <w:color w:val="000000"/>
          <w:sz w:val="21"/>
          <w:szCs w:val="21"/>
        </w:rPr>
        <w:t xml:space="preserve">Coker </w:t>
      </w:r>
      <w:proofErr w:type="gramStart"/>
      <w:r w:rsidR="003D7339" w:rsidRPr="00B158CC">
        <w:rPr>
          <w:rFonts w:ascii="Arial" w:hAnsi="Arial" w:cs="Arial"/>
          <w:color w:val="000000"/>
          <w:sz w:val="21"/>
          <w:szCs w:val="21"/>
        </w:rPr>
        <w:t>W</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proofErr w:type="gramEnd"/>
      <w:r w:rsidR="003D7339" w:rsidRPr="00B158CC">
        <w:rPr>
          <w:rFonts w:ascii="Arial" w:hAnsi="Arial" w:cs="Arial"/>
          <w:color w:val="000000"/>
          <w:sz w:val="21"/>
          <w:szCs w:val="21"/>
        </w:rPr>
        <w:t xml:space="preserve">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Fina M, Geisinger K, </w:t>
      </w:r>
      <w:proofErr w:type="spellStart"/>
      <w:r w:rsidR="003D7339" w:rsidRPr="00B158CC">
        <w:rPr>
          <w:rFonts w:ascii="Arial" w:hAnsi="Arial" w:cs="Arial"/>
          <w:color w:val="000000"/>
          <w:sz w:val="21"/>
          <w:szCs w:val="21"/>
        </w:rPr>
        <w:t>Roufail</w:t>
      </w:r>
      <w:proofErr w:type="spellEnd"/>
      <w:r w:rsidR="003D7339" w:rsidRPr="00B158CC">
        <w:rPr>
          <w:rFonts w:ascii="Arial" w:hAnsi="Arial" w:cs="Arial"/>
          <w:color w:val="000000"/>
          <w:sz w:val="21"/>
          <w:szCs w:val="21"/>
        </w:rPr>
        <w:t xml:space="preserve"> WM.  Antioxidant micronutrients and sporadic colorectal adenomas:  A case-control analysis.  </w:t>
      </w:r>
      <w:r w:rsidR="003D7339" w:rsidRPr="00B158CC">
        <w:rPr>
          <w:rFonts w:ascii="Arial" w:hAnsi="Arial" w:cs="Arial"/>
          <w:i/>
          <w:color w:val="000000"/>
          <w:sz w:val="21"/>
          <w:szCs w:val="21"/>
        </w:rPr>
        <w:t>Program and Abstracts, 27th Annual Meeting of the American Society of Preventive Oncology</w:t>
      </w:r>
      <w:r w:rsidR="003D7339" w:rsidRPr="00B158CC">
        <w:rPr>
          <w:rFonts w:ascii="Arial" w:hAnsi="Arial" w:cs="Arial"/>
          <w:color w:val="000000"/>
          <w:sz w:val="21"/>
          <w:szCs w:val="21"/>
        </w:rPr>
        <w:t xml:space="preserve"> 2003.</w:t>
      </w:r>
    </w:p>
    <w:p w14:paraId="4ACCCC5A"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2DC865DF" w14:textId="01B7D5FE" w:rsidR="003D7339" w:rsidRPr="00B158CC" w:rsidRDefault="008212CC" w:rsidP="008212CC">
      <w:pPr>
        <w:keepLines/>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70.</w:t>
      </w:r>
      <w:r w:rsidR="003D7339" w:rsidRPr="00B158CC">
        <w:rPr>
          <w:rFonts w:ascii="Arial" w:hAnsi="Arial" w:cs="Arial"/>
          <w:color w:val="000000"/>
          <w:sz w:val="21"/>
          <w:szCs w:val="21"/>
        </w:rPr>
        <w:tab/>
      </w:r>
      <w:r w:rsidR="0002780A">
        <w:rPr>
          <w:rFonts w:ascii="Arial" w:hAnsi="Arial" w:cs="Arial"/>
          <w:color w:val="000000"/>
          <w:sz w:val="21"/>
          <w:szCs w:val="21"/>
        </w:rPr>
        <w:t>*</w:t>
      </w:r>
      <w:r w:rsidR="003D7339" w:rsidRPr="00B158CC">
        <w:rPr>
          <w:rFonts w:ascii="Arial" w:hAnsi="Arial" w:cs="Arial"/>
          <w:color w:val="000000"/>
          <w:sz w:val="21"/>
          <w:szCs w:val="21"/>
        </w:rPr>
        <w:t xml:space="preserve">Coker </w:t>
      </w:r>
      <w:proofErr w:type="gramStart"/>
      <w:r w:rsidR="003D7339" w:rsidRPr="00B158CC">
        <w:rPr>
          <w:rFonts w:ascii="Arial" w:hAnsi="Arial" w:cs="Arial"/>
          <w:color w:val="000000"/>
          <w:sz w:val="21"/>
          <w:szCs w:val="21"/>
        </w:rPr>
        <w:t>WJ</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proofErr w:type="gramEnd"/>
      <w:r w:rsidR="003D7339" w:rsidRPr="00B158CC">
        <w:rPr>
          <w:rFonts w:ascii="Arial" w:hAnsi="Arial" w:cs="Arial"/>
          <w:color w:val="000000"/>
          <w:sz w:val="21"/>
          <w:szCs w:val="21"/>
        </w:rPr>
        <w:t xml:space="preserve"> </w:t>
      </w:r>
      <w:r w:rsidR="003D7339" w:rsidRPr="00B158CC">
        <w:rPr>
          <w:rFonts w:ascii="Arial" w:hAnsi="Arial" w:cs="Arial"/>
          <w:b/>
          <w:color w:val="000000"/>
          <w:sz w:val="21"/>
          <w:szCs w:val="21"/>
        </w:rPr>
        <w:t>Bostick RM</w:t>
      </w:r>
      <w:r w:rsidR="00C63670">
        <w:rPr>
          <w:rFonts w:ascii="Arial" w:hAnsi="Arial" w:cs="Arial"/>
          <w:color w:val="000000"/>
          <w:sz w:val="21"/>
          <w:szCs w:val="21"/>
        </w:rPr>
        <w:t xml:space="preserve">, </w:t>
      </w:r>
      <w:proofErr w:type="spellStart"/>
      <w:r w:rsidR="003D7339" w:rsidRPr="00B158CC">
        <w:rPr>
          <w:rFonts w:ascii="Arial" w:hAnsi="Arial" w:cs="Arial"/>
          <w:color w:val="000000"/>
          <w:sz w:val="21"/>
          <w:szCs w:val="21"/>
        </w:rPr>
        <w:t>Xie</w:t>
      </w:r>
      <w:proofErr w:type="spellEnd"/>
      <w:r w:rsidR="003D7339" w:rsidRPr="00B158CC">
        <w:rPr>
          <w:rFonts w:ascii="Arial" w:hAnsi="Arial" w:cs="Arial"/>
          <w:color w:val="000000"/>
          <w:sz w:val="21"/>
          <w:szCs w:val="21"/>
        </w:rPr>
        <w:t xml:space="preserve"> D, Cunningham JE, Taylor JA.  Reduced risk for colorectal adenoma with higher intakes of antioxidant micronutrients:  evidence for dependency on genotype of the XRCC1 base excision repair gene.  </w:t>
      </w:r>
      <w:r w:rsidR="003D7339" w:rsidRPr="00B158CC">
        <w:rPr>
          <w:rFonts w:ascii="Arial" w:hAnsi="Arial" w:cs="Arial"/>
          <w:i/>
          <w:color w:val="000000"/>
          <w:sz w:val="21"/>
          <w:szCs w:val="21"/>
        </w:rPr>
        <w:t>Proc AACR</w:t>
      </w:r>
      <w:r w:rsidR="003D7339" w:rsidRPr="00B158CC">
        <w:rPr>
          <w:rFonts w:ascii="Arial" w:hAnsi="Arial" w:cs="Arial"/>
          <w:color w:val="000000"/>
          <w:sz w:val="21"/>
          <w:szCs w:val="21"/>
        </w:rPr>
        <w:t xml:space="preserve"> 2003; 44:597.</w:t>
      </w:r>
    </w:p>
    <w:p w14:paraId="7BF8F94B"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1980B7EC" w14:textId="04991192"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71.</w:t>
      </w:r>
      <w:r w:rsidR="00EE546C" w:rsidRPr="00B158CC">
        <w:rPr>
          <w:rFonts w:ascii="Arial" w:hAnsi="Arial" w:cs="Arial"/>
          <w:color w:val="000000"/>
          <w:sz w:val="21"/>
          <w:szCs w:val="21"/>
        </w:rPr>
        <w:tab/>
      </w:r>
      <w:proofErr w:type="spellStart"/>
      <w:r w:rsidR="003D7339" w:rsidRPr="00B158CC">
        <w:rPr>
          <w:rFonts w:ascii="Arial" w:hAnsi="Arial" w:cs="Arial"/>
          <w:color w:val="000000"/>
          <w:sz w:val="21"/>
          <w:szCs w:val="21"/>
        </w:rPr>
        <w:t>Shrubsole</w:t>
      </w:r>
      <w:proofErr w:type="spellEnd"/>
      <w:r w:rsidR="003D7339" w:rsidRPr="00B158CC">
        <w:rPr>
          <w:rFonts w:ascii="Arial" w:hAnsi="Arial" w:cs="Arial"/>
          <w:color w:val="000000"/>
          <w:sz w:val="21"/>
          <w:szCs w:val="21"/>
        </w:rPr>
        <w:t xml:space="preserve"> MJ,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w:t>
      </w:r>
      <w:proofErr w:type="spellStart"/>
      <w:r w:rsidR="003D7339" w:rsidRPr="00B158CC">
        <w:rPr>
          <w:rFonts w:ascii="Arial" w:hAnsi="Arial" w:cs="Arial"/>
          <w:color w:val="000000"/>
          <w:sz w:val="21"/>
          <w:szCs w:val="21"/>
        </w:rPr>
        <w:t>Lais</w:t>
      </w:r>
      <w:proofErr w:type="spellEnd"/>
      <w:r w:rsidR="003D7339" w:rsidRPr="00B158CC">
        <w:rPr>
          <w:rFonts w:ascii="Arial" w:hAnsi="Arial" w:cs="Arial"/>
          <w:color w:val="000000"/>
          <w:sz w:val="21"/>
          <w:szCs w:val="21"/>
        </w:rPr>
        <w:t xml:space="preserve"> C, Woods J, Potter JD, Zheng W.  Pathologic features of initial adenomas as predictors of recurrence:  A colonoscopy-based follow-up study.  </w:t>
      </w:r>
      <w:r w:rsidR="003D7339" w:rsidRPr="00B158CC">
        <w:rPr>
          <w:rFonts w:ascii="Arial" w:hAnsi="Arial" w:cs="Arial"/>
          <w:i/>
          <w:color w:val="000000"/>
          <w:sz w:val="21"/>
          <w:szCs w:val="21"/>
        </w:rPr>
        <w:t>Proc AACR</w:t>
      </w:r>
      <w:r w:rsidR="003D7339" w:rsidRPr="00B158CC">
        <w:rPr>
          <w:rFonts w:ascii="Arial" w:hAnsi="Arial" w:cs="Arial"/>
          <w:color w:val="000000"/>
          <w:sz w:val="21"/>
          <w:szCs w:val="21"/>
        </w:rPr>
        <w:t xml:space="preserve"> 2003; 44:1034-1035.</w:t>
      </w:r>
    </w:p>
    <w:p w14:paraId="7A1C8E01"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3480C230" w14:textId="7F43CC87"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72.</w:t>
      </w:r>
      <w:r w:rsidR="00EE546C" w:rsidRPr="00B158CC">
        <w:rPr>
          <w:rFonts w:ascii="Arial" w:hAnsi="Arial" w:cs="Arial"/>
          <w:color w:val="000000"/>
          <w:sz w:val="21"/>
          <w:szCs w:val="21"/>
        </w:rPr>
        <w:tab/>
      </w:r>
      <w:r w:rsidR="0060544D">
        <w:rPr>
          <w:rFonts w:ascii="Arial" w:hAnsi="Arial" w:cs="Arial"/>
          <w:color w:val="000000"/>
          <w:sz w:val="21"/>
          <w:szCs w:val="21"/>
        </w:rPr>
        <w:t>*</w:t>
      </w:r>
      <w:proofErr w:type="spellStart"/>
      <w:r w:rsidR="003D7339" w:rsidRPr="00B158CC">
        <w:rPr>
          <w:rFonts w:ascii="Arial" w:hAnsi="Arial" w:cs="Arial"/>
          <w:color w:val="000000"/>
          <w:sz w:val="21"/>
          <w:szCs w:val="21"/>
        </w:rPr>
        <w:t>Xie</w:t>
      </w:r>
      <w:proofErr w:type="spellEnd"/>
      <w:r w:rsidR="003D7339" w:rsidRPr="00B158CC">
        <w:rPr>
          <w:rFonts w:ascii="Arial" w:hAnsi="Arial" w:cs="Arial"/>
          <w:color w:val="000000"/>
          <w:sz w:val="21"/>
          <w:szCs w:val="21"/>
        </w:rPr>
        <w:t xml:space="preserve"> D, Coker WJ, Cunningham JE, Deng Z, McGlynn K, Taylor J,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Genetic polymorphisms in MTHFR and XRCC1 and risk for colorectal adenoma:  a gene-gene interaction analysis.  </w:t>
      </w:r>
      <w:r w:rsidR="003D7339" w:rsidRPr="00B158CC">
        <w:rPr>
          <w:rFonts w:ascii="Arial" w:hAnsi="Arial" w:cs="Arial"/>
          <w:i/>
          <w:color w:val="000000"/>
          <w:sz w:val="21"/>
          <w:szCs w:val="21"/>
        </w:rPr>
        <w:t>Proc AACR</w:t>
      </w:r>
      <w:r w:rsidR="003D7339" w:rsidRPr="00B158CC">
        <w:rPr>
          <w:rFonts w:ascii="Arial" w:hAnsi="Arial" w:cs="Arial"/>
          <w:color w:val="000000"/>
          <w:sz w:val="21"/>
          <w:szCs w:val="21"/>
        </w:rPr>
        <w:t xml:space="preserve"> 2003; 44:595.</w:t>
      </w:r>
    </w:p>
    <w:p w14:paraId="4AA66ECC"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6DF56D43" w14:textId="670A5A9B"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73.</w:t>
      </w:r>
      <w:r w:rsidR="00EE546C" w:rsidRPr="00B158CC">
        <w:rPr>
          <w:rFonts w:ascii="Arial" w:hAnsi="Arial" w:cs="Arial"/>
          <w:color w:val="000000"/>
          <w:sz w:val="21"/>
          <w:szCs w:val="21"/>
        </w:rPr>
        <w:tab/>
      </w:r>
      <w:r w:rsidR="0060544D">
        <w:rPr>
          <w:rFonts w:ascii="Arial" w:hAnsi="Arial" w:cs="Arial"/>
          <w:color w:val="000000"/>
          <w:sz w:val="21"/>
          <w:szCs w:val="21"/>
        </w:rPr>
        <w:t>*</w:t>
      </w:r>
      <w:r w:rsidR="003D7339" w:rsidRPr="00B158CC">
        <w:rPr>
          <w:rFonts w:ascii="Arial" w:hAnsi="Arial" w:cs="Arial"/>
          <w:color w:val="000000"/>
          <w:sz w:val="21"/>
          <w:szCs w:val="21"/>
        </w:rPr>
        <w:t xml:space="preserve">Deng Z, </w:t>
      </w:r>
      <w:proofErr w:type="spellStart"/>
      <w:r w:rsidR="003D7339" w:rsidRPr="00B158CC">
        <w:rPr>
          <w:rFonts w:ascii="Arial" w:hAnsi="Arial" w:cs="Arial"/>
          <w:color w:val="000000"/>
          <w:sz w:val="21"/>
          <w:szCs w:val="21"/>
        </w:rPr>
        <w:t>Xie</w:t>
      </w:r>
      <w:proofErr w:type="spellEnd"/>
      <w:r w:rsidR="003D7339" w:rsidRPr="00B158CC">
        <w:rPr>
          <w:rFonts w:ascii="Arial" w:hAnsi="Arial" w:cs="Arial"/>
          <w:color w:val="000000"/>
          <w:sz w:val="21"/>
          <w:szCs w:val="21"/>
        </w:rPr>
        <w:t xml:space="preserve"> D, Coker WJ, Cunningham JE, Taylor J,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Gene-gene interaction decreases susceptibility to colorectal adenoma:  XRCC1 and p53R2 polymorphisms in a </w:t>
      </w:r>
      <w:proofErr w:type="gramStart"/>
      <w:r w:rsidR="003D7339" w:rsidRPr="00B158CC">
        <w:rPr>
          <w:rFonts w:ascii="Arial" w:hAnsi="Arial" w:cs="Arial"/>
          <w:color w:val="000000"/>
          <w:sz w:val="21"/>
          <w:szCs w:val="21"/>
        </w:rPr>
        <w:t>community based</w:t>
      </w:r>
      <w:proofErr w:type="gramEnd"/>
      <w:r w:rsidR="003D7339" w:rsidRPr="00B158CC">
        <w:rPr>
          <w:rFonts w:ascii="Arial" w:hAnsi="Arial" w:cs="Arial"/>
          <w:color w:val="000000"/>
          <w:sz w:val="21"/>
          <w:szCs w:val="21"/>
        </w:rPr>
        <w:t xml:space="preserve"> case-control population.  </w:t>
      </w:r>
      <w:r w:rsidR="003D7339" w:rsidRPr="00B158CC">
        <w:rPr>
          <w:rFonts w:ascii="Arial" w:hAnsi="Arial" w:cs="Arial"/>
          <w:i/>
          <w:color w:val="000000"/>
          <w:sz w:val="21"/>
          <w:szCs w:val="21"/>
        </w:rPr>
        <w:t>Proc AACR</w:t>
      </w:r>
      <w:r w:rsidR="003D7339" w:rsidRPr="00B158CC">
        <w:rPr>
          <w:rFonts w:ascii="Arial" w:hAnsi="Arial" w:cs="Arial"/>
          <w:color w:val="000000"/>
          <w:sz w:val="21"/>
          <w:szCs w:val="21"/>
        </w:rPr>
        <w:t xml:space="preserve"> 2003; 44:595-596.</w:t>
      </w:r>
    </w:p>
    <w:p w14:paraId="7B6D856B"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33A4513C" w14:textId="1342DBE1"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lastRenderedPageBreak/>
        <w:t>74.</w:t>
      </w:r>
      <w:r w:rsidR="00EE546C" w:rsidRPr="00B158CC">
        <w:rPr>
          <w:rFonts w:ascii="Arial" w:hAnsi="Arial" w:cs="Arial"/>
          <w:color w:val="000000"/>
          <w:sz w:val="21"/>
          <w:szCs w:val="21"/>
        </w:rPr>
        <w:tab/>
      </w:r>
      <w:r w:rsidR="0060544D">
        <w:rPr>
          <w:rFonts w:ascii="Arial" w:hAnsi="Arial" w:cs="Arial"/>
          <w:color w:val="000000"/>
          <w:sz w:val="21"/>
          <w:szCs w:val="21"/>
        </w:rPr>
        <w:t>*</w:t>
      </w:r>
      <w:r w:rsidR="003D7339" w:rsidRPr="00B158CC">
        <w:rPr>
          <w:rFonts w:ascii="Arial" w:hAnsi="Arial" w:cs="Arial"/>
          <w:color w:val="000000"/>
          <w:sz w:val="21"/>
          <w:szCs w:val="21"/>
        </w:rPr>
        <w:t xml:space="preserve">Monteith </w:t>
      </w:r>
      <w:proofErr w:type="gramStart"/>
      <w:r w:rsidR="003D7339" w:rsidRPr="00B158CC">
        <w:rPr>
          <w:rFonts w:ascii="Arial" w:hAnsi="Arial" w:cs="Arial"/>
          <w:color w:val="000000"/>
          <w:sz w:val="21"/>
          <w:szCs w:val="21"/>
        </w:rPr>
        <w:t>T</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proofErr w:type="gramEnd"/>
      <w:r w:rsidR="003D7339" w:rsidRPr="00B158CC">
        <w:rPr>
          <w:rFonts w:ascii="Arial" w:hAnsi="Arial" w:cs="Arial"/>
          <w:color w:val="000000"/>
          <w:sz w:val="21"/>
          <w:szCs w:val="21"/>
        </w:rPr>
        <w:t xml:space="preserve"> </w:t>
      </w:r>
      <w:r w:rsidR="003D7339" w:rsidRPr="00B158CC">
        <w:rPr>
          <w:rFonts w:ascii="Arial" w:hAnsi="Arial" w:cs="Arial"/>
          <w:b/>
          <w:color w:val="000000"/>
          <w:sz w:val="21"/>
          <w:szCs w:val="21"/>
        </w:rPr>
        <w:t>Bostick R</w:t>
      </w:r>
      <w:r w:rsidR="003D7339" w:rsidRPr="00B158CC">
        <w:rPr>
          <w:rFonts w:ascii="Arial" w:hAnsi="Arial" w:cs="Arial"/>
          <w:color w:val="000000"/>
          <w:sz w:val="21"/>
          <w:szCs w:val="21"/>
        </w:rPr>
        <w:t xml:space="preserve">, Brooks K, Seabrook M, Young SR.  Increased identification of patients at risk for hereditary colorectal cancer using a questionnaire.  </w:t>
      </w:r>
      <w:r w:rsidR="003D7339" w:rsidRPr="00B158CC">
        <w:rPr>
          <w:rFonts w:ascii="Arial" w:hAnsi="Arial" w:cs="Arial"/>
          <w:i/>
          <w:color w:val="000000"/>
          <w:sz w:val="21"/>
          <w:szCs w:val="21"/>
        </w:rPr>
        <w:t>Proc Am Soc Human Genetics</w:t>
      </w:r>
      <w:r w:rsidR="003D7339" w:rsidRPr="00B158CC">
        <w:rPr>
          <w:rFonts w:ascii="Arial" w:hAnsi="Arial" w:cs="Arial"/>
          <w:color w:val="000000"/>
          <w:sz w:val="21"/>
          <w:szCs w:val="21"/>
        </w:rPr>
        <w:t xml:space="preserve"> 2003.</w:t>
      </w:r>
    </w:p>
    <w:p w14:paraId="41CD2BE9"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771A5D90" w14:textId="06FA0BFA" w:rsidR="003D7339" w:rsidRPr="00B158CC" w:rsidRDefault="008212CC" w:rsidP="008212CC">
      <w:pPr>
        <w:keepLines/>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75.</w:t>
      </w:r>
      <w:r w:rsidR="00EE546C" w:rsidRPr="00B158CC">
        <w:rPr>
          <w:rFonts w:ascii="Arial" w:hAnsi="Arial" w:cs="Arial"/>
          <w:color w:val="000000"/>
          <w:sz w:val="21"/>
          <w:szCs w:val="21"/>
        </w:rPr>
        <w:tab/>
      </w:r>
      <w:r w:rsidR="0002780A">
        <w:rPr>
          <w:rFonts w:ascii="Arial" w:hAnsi="Arial" w:cs="Arial"/>
          <w:color w:val="000000"/>
          <w:sz w:val="21"/>
          <w:szCs w:val="21"/>
        </w:rPr>
        <w:t>*</w:t>
      </w:r>
      <w:r w:rsidR="003D7339" w:rsidRPr="00B158CC">
        <w:rPr>
          <w:rFonts w:ascii="Arial" w:hAnsi="Arial" w:cs="Arial"/>
          <w:color w:val="000000"/>
          <w:sz w:val="21"/>
          <w:szCs w:val="21"/>
        </w:rPr>
        <w:t xml:space="preserve">Gong Z, </w:t>
      </w:r>
      <w:proofErr w:type="spellStart"/>
      <w:r w:rsidR="003D7339" w:rsidRPr="00B158CC">
        <w:rPr>
          <w:rFonts w:ascii="Arial" w:hAnsi="Arial" w:cs="Arial"/>
          <w:color w:val="000000"/>
          <w:sz w:val="21"/>
          <w:szCs w:val="21"/>
        </w:rPr>
        <w:t>Xie</w:t>
      </w:r>
      <w:proofErr w:type="spellEnd"/>
      <w:r w:rsidR="003D7339" w:rsidRPr="00B158CC">
        <w:rPr>
          <w:rFonts w:ascii="Arial" w:hAnsi="Arial" w:cs="Arial"/>
          <w:color w:val="000000"/>
          <w:sz w:val="21"/>
          <w:szCs w:val="21"/>
        </w:rPr>
        <w:t xml:space="preserve"> D, Deng Z, Hurley TG,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Hebert JR.  </w:t>
      </w:r>
      <w:proofErr w:type="spellStart"/>
      <w:r w:rsidR="003D7339" w:rsidRPr="00B158CC">
        <w:rPr>
          <w:rFonts w:ascii="Arial" w:hAnsi="Arial" w:cs="Arial"/>
          <w:color w:val="000000"/>
          <w:sz w:val="21"/>
          <w:szCs w:val="21"/>
        </w:rPr>
        <w:t>PPAR</w:t>
      </w:r>
      <w:r w:rsidR="00717D40" w:rsidRPr="00B158CC">
        <w:rPr>
          <w:rFonts w:ascii="Arial" w:hAnsi="Arial" w:cs="Arial"/>
          <w:color w:val="000000"/>
          <w:sz w:val="21"/>
          <w:szCs w:val="21"/>
        </w:rPr>
        <w:t>γ</w:t>
      </w:r>
      <w:proofErr w:type="spellEnd"/>
      <w:r w:rsidR="003D7339" w:rsidRPr="00B158CC">
        <w:rPr>
          <w:rFonts w:ascii="Arial" w:hAnsi="Arial" w:cs="Arial"/>
          <w:color w:val="000000"/>
          <w:sz w:val="21"/>
          <w:szCs w:val="21"/>
        </w:rPr>
        <w:t xml:space="preserve"> polymorphism (Pro</w:t>
      </w:r>
      <w:r w:rsidR="003D7339" w:rsidRPr="00B158CC">
        <w:rPr>
          <w:rFonts w:ascii="Arial" w:hAnsi="Arial" w:cs="Arial"/>
          <w:color w:val="000000"/>
          <w:sz w:val="21"/>
          <w:szCs w:val="21"/>
          <w:vertAlign w:val="superscript"/>
        </w:rPr>
        <w:t>12</w:t>
      </w:r>
      <w:r w:rsidR="003D7339" w:rsidRPr="00B158CC">
        <w:rPr>
          <w:rFonts w:ascii="Arial" w:hAnsi="Arial" w:cs="Arial"/>
          <w:color w:val="000000"/>
          <w:sz w:val="21"/>
          <w:szCs w:val="21"/>
        </w:rPr>
        <w:t xml:space="preserve">Ala) and human colorectal adenoma risk.  </w:t>
      </w:r>
      <w:r w:rsidR="003D7339" w:rsidRPr="00B158CC">
        <w:rPr>
          <w:rFonts w:ascii="Arial" w:hAnsi="Arial" w:cs="Arial"/>
          <w:i/>
          <w:color w:val="000000"/>
          <w:sz w:val="21"/>
          <w:szCs w:val="21"/>
        </w:rPr>
        <w:t>Final Program and Abstract Book, 8th Intl Conf on Eicosanoids &amp; Other Bioactive Lipids in Cancer, Inflammation, and Related Diseases</w:t>
      </w:r>
      <w:r w:rsidR="003D7339" w:rsidRPr="00B158CC">
        <w:rPr>
          <w:rFonts w:ascii="Arial" w:hAnsi="Arial" w:cs="Arial"/>
          <w:color w:val="000000"/>
          <w:sz w:val="21"/>
          <w:szCs w:val="21"/>
        </w:rPr>
        <w:t xml:space="preserve"> 2003:144.</w:t>
      </w:r>
    </w:p>
    <w:p w14:paraId="498447EF"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72C887F1" w14:textId="41AA2301" w:rsidR="003D7339"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76.</w:t>
      </w:r>
      <w:r w:rsidR="00EE546C" w:rsidRPr="00B158CC">
        <w:rPr>
          <w:rFonts w:ascii="Arial" w:hAnsi="Arial" w:cs="Arial"/>
          <w:color w:val="000000"/>
          <w:sz w:val="21"/>
          <w:szCs w:val="21"/>
        </w:rPr>
        <w:tab/>
      </w:r>
      <w:r w:rsidR="0060544D">
        <w:rPr>
          <w:rFonts w:ascii="Arial" w:hAnsi="Arial" w:cs="Arial"/>
          <w:color w:val="000000"/>
          <w:sz w:val="21"/>
          <w:szCs w:val="21"/>
        </w:rPr>
        <w:t>*</w:t>
      </w:r>
      <w:proofErr w:type="spellStart"/>
      <w:r w:rsidR="003D7339" w:rsidRPr="00B158CC">
        <w:rPr>
          <w:rFonts w:ascii="Arial" w:hAnsi="Arial" w:cs="Arial"/>
          <w:color w:val="000000"/>
          <w:sz w:val="21"/>
          <w:szCs w:val="21"/>
        </w:rPr>
        <w:t>Xie</w:t>
      </w:r>
      <w:proofErr w:type="spellEnd"/>
      <w:r w:rsidR="003D7339" w:rsidRPr="00B158CC">
        <w:rPr>
          <w:rFonts w:ascii="Arial" w:hAnsi="Arial" w:cs="Arial"/>
          <w:color w:val="000000"/>
          <w:sz w:val="21"/>
          <w:szCs w:val="21"/>
        </w:rPr>
        <w:t xml:space="preserve"> D, Deng Z, Gong Z, Hurley TG, Hebert JR, </w:t>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Genetic polymorphism of P450-3A4, vitamin D receptor and colorectal adenoma risk.  </w:t>
      </w:r>
      <w:r w:rsidR="003D7339" w:rsidRPr="00B158CC">
        <w:rPr>
          <w:rFonts w:ascii="Arial" w:hAnsi="Arial" w:cs="Arial"/>
          <w:i/>
          <w:color w:val="000000"/>
          <w:sz w:val="21"/>
          <w:szCs w:val="21"/>
        </w:rPr>
        <w:t>Proc AACR Special Conference:  SNPs, Haplotypes, and Cancer:  Applications in Molecular Epidemiology</w:t>
      </w:r>
      <w:r w:rsidR="003D7339" w:rsidRPr="00B158CC">
        <w:rPr>
          <w:rFonts w:ascii="Arial" w:hAnsi="Arial" w:cs="Arial"/>
          <w:color w:val="000000"/>
          <w:sz w:val="21"/>
          <w:szCs w:val="21"/>
        </w:rPr>
        <w:t xml:space="preserve"> 2003.</w:t>
      </w:r>
    </w:p>
    <w:p w14:paraId="12142CE1" w14:textId="77777777" w:rsidR="003D7339" w:rsidRPr="00B158CC" w:rsidRDefault="003D7339" w:rsidP="008212CC">
      <w:pPr>
        <w:tabs>
          <w:tab w:val="left" w:pos="-720"/>
          <w:tab w:val="left" w:pos="270"/>
          <w:tab w:val="left" w:pos="10080"/>
        </w:tabs>
        <w:ind w:left="270" w:right="-360" w:hanging="630"/>
        <w:rPr>
          <w:rFonts w:ascii="Arial" w:hAnsi="Arial" w:cs="Arial"/>
          <w:color w:val="000000"/>
          <w:sz w:val="21"/>
          <w:szCs w:val="21"/>
        </w:rPr>
      </w:pPr>
    </w:p>
    <w:p w14:paraId="2B0A5ED3" w14:textId="370DA525" w:rsidR="003D7339" w:rsidRPr="00B158CC" w:rsidRDefault="008212CC" w:rsidP="008212CC">
      <w:pPr>
        <w:keepLines/>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77.</w:t>
      </w:r>
      <w:r w:rsidR="003D7339" w:rsidRPr="00B158CC">
        <w:rPr>
          <w:rFonts w:ascii="Arial" w:hAnsi="Arial" w:cs="Arial"/>
          <w:color w:val="000000"/>
          <w:sz w:val="21"/>
          <w:szCs w:val="21"/>
        </w:rPr>
        <w:tab/>
      </w:r>
      <w:r w:rsidR="003D7339" w:rsidRPr="00B158CC">
        <w:rPr>
          <w:rFonts w:ascii="Arial" w:hAnsi="Arial" w:cs="Arial"/>
          <w:b/>
          <w:color w:val="000000"/>
          <w:sz w:val="21"/>
          <w:szCs w:val="21"/>
        </w:rPr>
        <w:t>Bostick RM</w:t>
      </w:r>
      <w:r w:rsidR="003D7339" w:rsidRPr="00B158CC">
        <w:rPr>
          <w:rFonts w:ascii="Arial" w:hAnsi="Arial" w:cs="Arial"/>
          <w:color w:val="000000"/>
          <w:sz w:val="21"/>
          <w:szCs w:val="21"/>
        </w:rPr>
        <w:t xml:space="preserve">, Coker WJ, </w:t>
      </w:r>
      <w:proofErr w:type="spellStart"/>
      <w:r w:rsidR="003D7339" w:rsidRPr="00B158CC">
        <w:rPr>
          <w:rFonts w:ascii="Arial" w:hAnsi="Arial" w:cs="Arial"/>
          <w:color w:val="000000"/>
          <w:sz w:val="21"/>
          <w:szCs w:val="21"/>
        </w:rPr>
        <w:t>Xie</w:t>
      </w:r>
      <w:proofErr w:type="spellEnd"/>
      <w:r w:rsidR="003D7339" w:rsidRPr="00B158CC">
        <w:rPr>
          <w:rFonts w:ascii="Arial" w:hAnsi="Arial" w:cs="Arial"/>
          <w:color w:val="000000"/>
          <w:sz w:val="21"/>
          <w:szCs w:val="21"/>
        </w:rPr>
        <w:t xml:space="preserve"> D, Cunningham JE, Taylor JA.  Pro-oxidant cigarette smoking and high fat intake and risk for incident sporadic colorectal adenomas according to haplotypes of the XRCC1 DNA repair gene.  </w:t>
      </w:r>
      <w:r w:rsidR="00BB2147" w:rsidRPr="00B158CC">
        <w:rPr>
          <w:rFonts w:ascii="Arial" w:hAnsi="Arial" w:cs="Arial"/>
          <w:i/>
          <w:color w:val="000000"/>
          <w:sz w:val="21"/>
          <w:szCs w:val="21"/>
        </w:rPr>
        <w:t xml:space="preserve">Ca Epidemiol Biomarker </w:t>
      </w:r>
      <w:proofErr w:type="spellStart"/>
      <w:r w:rsidR="00BB2147" w:rsidRPr="00B158CC">
        <w:rPr>
          <w:rFonts w:ascii="Arial" w:hAnsi="Arial" w:cs="Arial"/>
          <w:i/>
          <w:color w:val="000000"/>
          <w:sz w:val="21"/>
          <w:szCs w:val="21"/>
        </w:rPr>
        <w:t>Prev</w:t>
      </w:r>
      <w:proofErr w:type="spellEnd"/>
      <w:r w:rsidR="00BB2147" w:rsidRPr="00B158CC">
        <w:rPr>
          <w:rFonts w:ascii="Arial" w:hAnsi="Arial" w:cs="Arial"/>
          <w:color w:val="000000"/>
          <w:sz w:val="21"/>
          <w:szCs w:val="21"/>
        </w:rPr>
        <w:t xml:space="preserve"> 2003;</w:t>
      </w:r>
      <w:r w:rsidR="00FD3FFA">
        <w:rPr>
          <w:rFonts w:ascii="Arial" w:hAnsi="Arial" w:cs="Arial"/>
          <w:color w:val="000000"/>
          <w:sz w:val="21"/>
          <w:szCs w:val="21"/>
        </w:rPr>
        <w:t xml:space="preserve"> </w:t>
      </w:r>
      <w:r w:rsidR="00BB2147" w:rsidRPr="00B158CC">
        <w:rPr>
          <w:rFonts w:ascii="Arial" w:hAnsi="Arial" w:cs="Arial"/>
          <w:color w:val="000000"/>
          <w:sz w:val="21"/>
          <w:szCs w:val="21"/>
        </w:rPr>
        <w:t>12:1293s</w:t>
      </w:r>
      <w:r w:rsidR="003D7339" w:rsidRPr="00B158CC">
        <w:rPr>
          <w:rFonts w:ascii="Arial" w:hAnsi="Arial" w:cs="Arial"/>
          <w:color w:val="000000"/>
          <w:sz w:val="21"/>
          <w:szCs w:val="21"/>
        </w:rPr>
        <w:t>.</w:t>
      </w:r>
    </w:p>
    <w:p w14:paraId="47E48923" w14:textId="77777777" w:rsidR="00890AEB" w:rsidRPr="00B158CC" w:rsidRDefault="00890AEB" w:rsidP="008212CC">
      <w:pPr>
        <w:tabs>
          <w:tab w:val="left" w:pos="-720"/>
          <w:tab w:val="left" w:pos="270"/>
          <w:tab w:val="left" w:pos="10080"/>
        </w:tabs>
        <w:ind w:left="270" w:right="-360" w:hanging="630"/>
        <w:rPr>
          <w:rFonts w:ascii="Arial" w:hAnsi="Arial" w:cs="Arial"/>
          <w:color w:val="000000"/>
          <w:sz w:val="21"/>
          <w:szCs w:val="21"/>
        </w:rPr>
      </w:pPr>
    </w:p>
    <w:p w14:paraId="256DDE4E" w14:textId="218556BB" w:rsidR="00890AEB"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78.</w:t>
      </w:r>
      <w:r w:rsidR="00890AEB" w:rsidRPr="00B158CC">
        <w:rPr>
          <w:rFonts w:ascii="Arial" w:hAnsi="Arial" w:cs="Arial"/>
          <w:color w:val="000000"/>
          <w:sz w:val="21"/>
          <w:szCs w:val="21"/>
        </w:rPr>
        <w:tab/>
      </w:r>
      <w:r w:rsidR="0080174F">
        <w:rPr>
          <w:rFonts w:ascii="Arial" w:hAnsi="Arial" w:cs="Arial"/>
          <w:color w:val="000000"/>
          <w:sz w:val="21"/>
          <w:szCs w:val="21"/>
        </w:rPr>
        <w:t>*</w:t>
      </w:r>
      <w:proofErr w:type="spellStart"/>
      <w:r w:rsidR="00890AEB" w:rsidRPr="00B158CC">
        <w:rPr>
          <w:rFonts w:ascii="Arial" w:hAnsi="Arial" w:cs="Arial"/>
          <w:color w:val="000000"/>
          <w:sz w:val="21"/>
          <w:szCs w:val="21"/>
        </w:rPr>
        <w:t>Shrubsole</w:t>
      </w:r>
      <w:proofErr w:type="spellEnd"/>
      <w:r w:rsidR="00890AEB" w:rsidRPr="00B158CC">
        <w:rPr>
          <w:rFonts w:ascii="Arial" w:hAnsi="Arial" w:cs="Arial"/>
          <w:color w:val="000000"/>
          <w:sz w:val="21"/>
          <w:szCs w:val="21"/>
        </w:rPr>
        <w:t xml:space="preserve"> MJ, </w:t>
      </w:r>
      <w:r w:rsidR="00890AEB" w:rsidRPr="00B158CC">
        <w:rPr>
          <w:rFonts w:ascii="Arial" w:hAnsi="Arial" w:cs="Arial"/>
          <w:b/>
          <w:color w:val="000000"/>
          <w:sz w:val="21"/>
          <w:szCs w:val="21"/>
        </w:rPr>
        <w:t>Bostick RM</w:t>
      </w:r>
      <w:r w:rsidR="00890AEB" w:rsidRPr="00B158CC">
        <w:rPr>
          <w:rFonts w:ascii="Arial" w:hAnsi="Arial" w:cs="Arial"/>
          <w:color w:val="000000"/>
          <w:sz w:val="21"/>
          <w:szCs w:val="21"/>
        </w:rPr>
        <w:t xml:space="preserve">, Kataoka N, </w:t>
      </w:r>
      <w:proofErr w:type="spellStart"/>
      <w:r w:rsidR="00890AEB" w:rsidRPr="00B158CC">
        <w:rPr>
          <w:rFonts w:ascii="Arial" w:hAnsi="Arial" w:cs="Arial"/>
          <w:color w:val="000000"/>
          <w:sz w:val="21"/>
          <w:szCs w:val="21"/>
        </w:rPr>
        <w:t>Su</w:t>
      </w:r>
      <w:proofErr w:type="spellEnd"/>
      <w:r w:rsidR="00890AEB" w:rsidRPr="00B158CC">
        <w:rPr>
          <w:rFonts w:ascii="Arial" w:hAnsi="Arial" w:cs="Arial"/>
          <w:color w:val="000000"/>
          <w:sz w:val="21"/>
          <w:szCs w:val="21"/>
        </w:rPr>
        <w:t xml:space="preserve"> </w:t>
      </w:r>
      <w:proofErr w:type="spellStart"/>
      <w:r w:rsidR="00890AEB" w:rsidRPr="00B158CC">
        <w:rPr>
          <w:rFonts w:ascii="Arial" w:hAnsi="Arial" w:cs="Arial"/>
          <w:color w:val="000000"/>
          <w:sz w:val="21"/>
          <w:szCs w:val="21"/>
        </w:rPr>
        <w:t>Yinghao</w:t>
      </w:r>
      <w:proofErr w:type="spellEnd"/>
      <w:r w:rsidR="00890AEB" w:rsidRPr="00B158CC">
        <w:rPr>
          <w:rFonts w:ascii="Arial" w:hAnsi="Arial" w:cs="Arial"/>
          <w:color w:val="000000"/>
          <w:sz w:val="21"/>
          <w:szCs w:val="21"/>
        </w:rPr>
        <w:t xml:space="preserve">, Potter J, Allen J, Anderson K, </w:t>
      </w:r>
      <w:proofErr w:type="spellStart"/>
      <w:r w:rsidR="00890AEB" w:rsidRPr="00B158CC">
        <w:rPr>
          <w:rFonts w:ascii="Arial" w:hAnsi="Arial" w:cs="Arial"/>
          <w:color w:val="000000"/>
          <w:sz w:val="21"/>
          <w:szCs w:val="21"/>
        </w:rPr>
        <w:t>Lais</w:t>
      </w:r>
      <w:proofErr w:type="spellEnd"/>
      <w:r w:rsidR="00890AEB" w:rsidRPr="00B158CC">
        <w:rPr>
          <w:rFonts w:ascii="Arial" w:hAnsi="Arial" w:cs="Arial"/>
          <w:color w:val="000000"/>
          <w:sz w:val="21"/>
          <w:szCs w:val="21"/>
        </w:rPr>
        <w:t xml:space="preserve"> C, Zheng W.  Expression of apoptosis pathway genes in baseline adenomas and risk of adenoma recurrence.  </w:t>
      </w:r>
      <w:r w:rsidR="00890AEB" w:rsidRPr="00B158CC">
        <w:rPr>
          <w:rFonts w:ascii="Arial" w:hAnsi="Arial" w:cs="Arial"/>
          <w:i/>
          <w:color w:val="000000"/>
          <w:sz w:val="21"/>
          <w:szCs w:val="21"/>
        </w:rPr>
        <w:t>Proc AACR</w:t>
      </w:r>
      <w:r w:rsidR="00890AEB" w:rsidRPr="00B158CC">
        <w:rPr>
          <w:rFonts w:ascii="Arial" w:hAnsi="Arial" w:cs="Arial"/>
          <w:color w:val="000000"/>
          <w:sz w:val="21"/>
          <w:szCs w:val="21"/>
        </w:rPr>
        <w:t xml:space="preserve"> 2004; </w:t>
      </w:r>
      <w:r w:rsidR="00EC4EBE" w:rsidRPr="00B158CC">
        <w:rPr>
          <w:rFonts w:ascii="Arial" w:hAnsi="Arial" w:cs="Arial"/>
          <w:color w:val="000000"/>
          <w:sz w:val="21"/>
          <w:szCs w:val="21"/>
        </w:rPr>
        <w:t>45:4517</w:t>
      </w:r>
      <w:r w:rsidR="00890AEB" w:rsidRPr="00B158CC">
        <w:rPr>
          <w:rFonts w:ascii="Arial" w:hAnsi="Arial" w:cs="Arial"/>
          <w:color w:val="000000"/>
          <w:sz w:val="21"/>
          <w:szCs w:val="21"/>
        </w:rPr>
        <w:t>.</w:t>
      </w:r>
    </w:p>
    <w:p w14:paraId="02F620F8" w14:textId="77777777" w:rsidR="00794669" w:rsidRPr="00B158CC" w:rsidRDefault="00794669" w:rsidP="008212CC">
      <w:pPr>
        <w:tabs>
          <w:tab w:val="left" w:pos="-720"/>
          <w:tab w:val="left" w:pos="270"/>
          <w:tab w:val="left" w:pos="10080"/>
        </w:tabs>
        <w:ind w:left="270" w:right="-360" w:hanging="630"/>
        <w:rPr>
          <w:rFonts w:ascii="Arial" w:hAnsi="Arial" w:cs="Arial"/>
          <w:color w:val="000000"/>
          <w:sz w:val="21"/>
          <w:szCs w:val="21"/>
        </w:rPr>
      </w:pPr>
    </w:p>
    <w:p w14:paraId="375B7A46" w14:textId="135D190E" w:rsidR="00890AEB"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79.</w:t>
      </w:r>
      <w:r w:rsidR="00890AEB" w:rsidRPr="00B158CC">
        <w:rPr>
          <w:rFonts w:ascii="Arial" w:hAnsi="Arial" w:cs="Arial"/>
          <w:color w:val="000000"/>
          <w:sz w:val="21"/>
          <w:szCs w:val="21"/>
        </w:rPr>
        <w:tab/>
      </w:r>
      <w:r w:rsidR="0002780A">
        <w:rPr>
          <w:rFonts w:ascii="Arial" w:hAnsi="Arial" w:cs="Arial"/>
          <w:color w:val="000000"/>
          <w:sz w:val="21"/>
          <w:szCs w:val="21"/>
        </w:rPr>
        <w:t>*</w:t>
      </w:r>
      <w:r w:rsidR="00890AEB" w:rsidRPr="00B158CC">
        <w:rPr>
          <w:rFonts w:ascii="Arial" w:hAnsi="Arial" w:cs="Arial"/>
          <w:color w:val="000000"/>
          <w:sz w:val="21"/>
          <w:szCs w:val="21"/>
        </w:rPr>
        <w:t xml:space="preserve">Gong Z, </w:t>
      </w:r>
      <w:proofErr w:type="spellStart"/>
      <w:r w:rsidR="00890AEB" w:rsidRPr="00B158CC">
        <w:rPr>
          <w:rFonts w:ascii="Arial" w:hAnsi="Arial" w:cs="Arial"/>
          <w:color w:val="000000"/>
          <w:sz w:val="21"/>
          <w:szCs w:val="21"/>
        </w:rPr>
        <w:t>Xie</w:t>
      </w:r>
      <w:proofErr w:type="spellEnd"/>
      <w:r w:rsidR="00890AEB" w:rsidRPr="00B158CC">
        <w:rPr>
          <w:rFonts w:ascii="Arial" w:hAnsi="Arial" w:cs="Arial"/>
          <w:color w:val="000000"/>
          <w:sz w:val="21"/>
          <w:szCs w:val="21"/>
        </w:rPr>
        <w:t xml:space="preserve"> D, Deng Z, </w:t>
      </w:r>
      <w:r w:rsidR="00890AEB" w:rsidRPr="00B158CC">
        <w:rPr>
          <w:rFonts w:ascii="Arial" w:hAnsi="Arial" w:cs="Arial"/>
          <w:b/>
          <w:color w:val="000000"/>
          <w:sz w:val="21"/>
          <w:szCs w:val="21"/>
        </w:rPr>
        <w:t>Bostick RM</w:t>
      </w:r>
      <w:r w:rsidR="00890AEB" w:rsidRPr="00B158CC">
        <w:rPr>
          <w:rFonts w:ascii="Arial" w:hAnsi="Arial" w:cs="Arial"/>
          <w:color w:val="000000"/>
          <w:sz w:val="21"/>
          <w:szCs w:val="21"/>
        </w:rPr>
        <w:t xml:space="preserve">, Hurley TG, Hebert JR.  Genetic polymorphism in 5-lipoxygenase (5-LOX) and human colorectal adenoma risk.  </w:t>
      </w:r>
      <w:r w:rsidR="00890AEB" w:rsidRPr="00B158CC">
        <w:rPr>
          <w:rFonts w:ascii="Arial" w:hAnsi="Arial" w:cs="Arial"/>
          <w:i/>
          <w:color w:val="000000"/>
          <w:sz w:val="21"/>
          <w:szCs w:val="21"/>
        </w:rPr>
        <w:t>Proc AACR</w:t>
      </w:r>
      <w:r w:rsidR="00890AEB" w:rsidRPr="00B158CC">
        <w:rPr>
          <w:rFonts w:ascii="Arial" w:hAnsi="Arial" w:cs="Arial"/>
          <w:color w:val="000000"/>
          <w:sz w:val="21"/>
          <w:szCs w:val="21"/>
        </w:rPr>
        <w:t xml:space="preserve"> 2004; </w:t>
      </w:r>
      <w:r w:rsidR="00EC4EBE" w:rsidRPr="00B158CC">
        <w:rPr>
          <w:rFonts w:ascii="Arial" w:hAnsi="Arial" w:cs="Arial"/>
          <w:color w:val="000000"/>
          <w:sz w:val="21"/>
          <w:szCs w:val="21"/>
        </w:rPr>
        <w:t>45:4522</w:t>
      </w:r>
      <w:r w:rsidR="00890AEB" w:rsidRPr="00B158CC">
        <w:rPr>
          <w:rFonts w:ascii="Arial" w:hAnsi="Arial" w:cs="Arial"/>
          <w:color w:val="000000"/>
          <w:sz w:val="21"/>
          <w:szCs w:val="21"/>
        </w:rPr>
        <w:t>.</w:t>
      </w:r>
    </w:p>
    <w:p w14:paraId="4B6EA167" w14:textId="77777777" w:rsidR="00890AEB" w:rsidRPr="00B158CC" w:rsidRDefault="00890AEB" w:rsidP="008212CC">
      <w:pPr>
        <w:tabs>
          <w:tab w:val="left" w:pos="-720"/>
          <w:tab w:val="left" w:pos="270"/>
          <w:tab w:val="left" w:pos="10080"/>
        </w:tabs>
        <w:ind w:left="270" w:right="-360" w:hanging="630"/>
        <w:rPr>
          <w:rFonts w:ascii="Arial" w:hAnsi="Arial" w:cs="Arial"/>
          <w:color w:val="000000"/>
          <w:sz w:val="21"/>
          <w:szCs w:val="21"/>
        </w:rPr>
      </w:pPr>
    </w:p>
    <w:p w14:paraId="6E32D251" w14:textId="7596EEBF" w:rsidR="00890AEB"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80.</w:t>
      </w:r>
      <w:r w:rsidR="00890AEB" w:rsidRPr="00B158CC">
        <w:rPr>
          <w:rFonts w:ascii="Arial" w:hAnsi="Arial" w:cs="Arial"/>
          <w:color w:val="000000"/>
          <w:sz w:val="21"/>
          <w:szCs w:val="21"/>
        </w:rPr>
        <w:tab/>
      </w:r>
      <w:r w:rsidR="0002780A">
        <w:rPr>
          <w:rFonts w:ascii="Arial" w:hAnsi="Arial" w:cs="Arial"/>
          <w:color w:val="000000"/>
          <w:sz w:val="21"/>
          <w:szCs w:val="21"/>
        </w:rPr>
        <w:t>*</w:t>
      </w:r>
      <w:r w:rsidR="00890AEB" w:rsidRPr="00B158CC">
        <w:rPr>
          <w:rFonts w:ascii="Arial" w:hAnsi="Arial" w:cs="Arial"/>
          <w:color w:val="000000"/>
          <w:sz w:val="21"/>
          <w:szCs w:val="21"/>
        </w:rPr>
        <w:t xml:space="preserve">Gong Y, Gong Z, Deng Z, </w:t>
      </w:r>
      <w:r w:rsidR="00890AEB" w:rsidRPr="00B158CC">
        <w:rPr>
          <w:rFonts w:ascii="Arial" w:hAnsi="Arial" w:cs="Arial"/>
          <w:b/>
          <w:color w:val="000000"/>
          <w:sz w:val="21"/>
          <w:szCs w:val="21"/>
        </w:rPr>
        <w:t>Bostick RM</w:t>
      </w:r>
      <w:r w:rsidR="00890AEB" w:rsidRPr="00B158CC">
        <w:rPr>
          <w:rFonts w:ascii="Arial" w:hAnsi="Arial" w:cs="Arial"/>
          <w:color w:val="000000"/>
          <w:sz w:val="21"/>
          <w:szCs w:val="21"/>
        </w:rPr>
        <w:t xml:space="preserve">, Hebert JR, </w:t>
      </w:r>
      <w:proofErr w:type="spellStart"/>
      <w:r w:rsidR="00890AEB" w:rsidRPr="00B158CC">
        <w:rPr>
          <w:rFonts w:ascii="Arial" w:hAnsi="Arial" w:cs="Arial"/>
          <w:color w:val="000000"/>
          <w:sz w:val="21"/>
          <w:szCs w:val="21"/>
        </w:rPr>
        <w:t>Xie</w:t>
      </w:r>
      <w:proofErr w:type="spellEnd"/>
      <w:r w:rsidR="00890AEB" w:rsidRPr="00B158CC">
        <w:rPr>
          <w:rFonts w:ascii="Arial" w:hAnsi="Arial" w:cs="Arial"/>
          <w:color w:val="000000"/>
          <w:sz w:val="21"/>
          <w:szCs w:val="21"/>
        </w:rPr>
        <w:t xml:space="preserve"> D.  Genetic polymorphism (21 A repeats) in FLAP and risk for incident sporadic colorectal adenomas.  </w:t>
      </w:r>
      <w:r w:rsidR="00890AEB" w:rsidRPr="00B158CC">
        <w:rPr>
          <w:rFonts w:ascii="Arial" w:hAnsi="Arial" w:cs="Arial"/>
          <w:i/>
          <w:color w:val="000000"/>
          <w:sz w:val="21"/>
          <w:szCs w:val="21"/>
        </w:rPr>
        <w:t>Proc AACR</w:t>
      </w:r>
      <w:r w:rsidR="00890AEB" w:rsidRPr="00B158CC">
        <w:rPr>
          <w:rFonts w:ascii="Arial" w:hAnsi="Arial" w:cs="Arial"/>
          <w:color w:val="000000"/>
          <w:sz w:val="21"/>
          <w:szCs w:val="21"/>
        </w:rPr>
        <w:t xml:space="preserve"> 2004; </w:t>
      </w:r>
      <w:r w:rsidR="00EC4EBE" w:rsidRPr="00B158CC">
        <w:rPr>
          <w:rFonts w:ascii="Arial" w:hAnsi="Arial" w:cs="Arial"/>
          <w:color w:val="000000"/>
          <w:sz w:val="21"/>
          <w:szCs w:val="21"/>
        </w:rPr>
        <w:t>45:4521</w:t>
      </w:r>
      <w:r w:rsidR="00890AEB" w:rsidRPr="00B158CC">
        <w:rPr>
          <w:rFonts w:ascii="Arial" w:hAnsi="Arial" w:cs="Arial"/>
          <w:color w:val="000000"/>
          <w:sz w:val="21"/>
          <w:szCs w:val="21"/>
        </w:rPr>
        <w:t>.</w:t>
      </w:r>
    </w:p>
    <w:p w14:paraId="2EBB6ED4" w14:textId="77777777" w:rsidR="00890AEB" w:rsidRPr="00B158CC" w:rsidRDefault="00890AEB" w:rsidP="008212CC">
      <w:pPr>
        <w:tabs>
          <w:tab w:val="left" w:pos="-720"/>
          <w:tab w:val="left" w:pos="270"/>
          <w:tab w:val="left" w:pos="10080"/>
        </w:tabs>
        <w:ind w:left="270" w:right="-360" w:hanging="630"/>
        <w:rPr>
          <w:rFonts w:ascii="Arial" w:hAnsi="Arial" w:cs="Arial"/>
          <w:color w:val="000000"/>
          <w:sz w:val="21"/>
          <w:szCs w:val="21"/>
        </w:rPr>
      </w:pPr>
    </w:p>
    <w:p w14:paraId="6797892A" w14:textId="3A520C39" w:rsidR="00890AEB" w:rsidRPr="00B158CC" w:rsidRDefault="008212C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81.</w:t>
      </w:r>
      <w:r w:rsidR="00890AEB" w:rsidRPr="00B158CC">
        <w:rPr>
          <w:rFonts w:ascii="Arial" w:hAnsi="Arial" w:cs="Arial"/>
          <w:color w:val="000000"/>
          <w:sz w:val="21"/>
          <w:szCs w:val="21"/>
        </w:rPr>
        <w:tab/>
      </w:r>
      <w:r w:rsidR="0002780A">
        <w:rPr>
          <w:rFonts w:ascii="Arial" w:hAnsi="Arial" w:cs="Arial"/>
          <w:color w:val="000000"/>
          <w:sz w:val="21"/>
          <w:szCs w:val="21"/>
        </w:rPr>
        <w:t>*</w:t>
      </w:r>
      <w:r w:rsidR="00890AEB" w:rsidRPr="00B158CC">
        <w:rPr>
          <w:rFonts w:ascii="Arial" w:hAnsi="Arial" w:cs="Arial"/>
          <w:color w:val="000000"/>
          <w:sz w:val="21"/>
          <w:szCs w:val="21"/>
        </w:rPr>
        <w:t xml:space="preserve">Deng Z, Gong Z, </w:t>
      </w:r>
      <w:r w:rsidR="00890AEB" w:rsidRPr="00B158CC">
        <w:rPr>
          <w:rFonts w:ascii="Arial" w:hAnsi="Arial" w:cs="Arial"/>
          <w:b/>
          <w:color w:val="000000"/>
          <w:sz w:val="21"/>
          <w:szCs w:val="21"/>
        </w:rPr>
        <w:t>Bostick RM</w:t>
      </w:r>
      <w:r w:rsidR="00890AEB" w:rsidRPr="00B158CC">
        <w:rPr>
          <w:rFonts w:ascii="Arial" w:hAnsi="Arial" w:cs="Arial"/>
          <w:color w:val="000000"/>
          <w:sz w:val="21"/>
          <w:szCs w:val="21"/>
        </w:rPr>
        <w:t xml:space="preserve">, Gong Y, Berger F, Hebert JR, </w:t>
      </w:r>
      <w:proofErr w:type="spellStart"/>
      <w:r w:rsidR="00890AEB" w:rsidRPr="00B158CC">
        <w:rPr>
          <w:rFonts w:ascii="Arial" w:hAnsi="Arial" w:cs="Arial"/>
          <w:color w:val="000000"/>
          <w:sz w:val="21"/>
          <w:szCs w:val="21"/>
        </w:rPr>
        <w:t>Xie</w:t>
      </w:r>
      <w:proofErr w:type="spellEnd"/>
      <w:r w:rsidR="00890AEB" w:rsidRPr="00B158CC">
        <w:rPr>
          <w:rFonts w:ascii="Arial" w:hAnsi="Arial" w:cs="Arial"/>
          <w:color w:val="000000"/>
          <w:sz w:val="21"/>
          <w:szCs w:val="21"/>
        </w:rPr>
        <w:t xml:space="preserve"> D.  Genetic polymorphisms in IL6 (-174 G/C) and risk for colorectal adenomas.  </w:t>
      </w:r>
      <w:r w:rsidR="00890AEB" w:rsidRPr="00B158CC">
        <w:rPr>
          <w:rFonts w:ascii="Arial" w:hAnsi="Arial" w:cs="Arial"/>
          <w:i/>
          <w:color w:val="000000"/>
          <w:sz w:val="21"/>
          <w:szCs w:val="21"/>
        </w:rPr>
        <w:t>Proc AACR</w:t>
      </w:r>
      <w:r w:rsidR="00890AEB" w:rsidRPr="00B158CC">
        <w:rPr>
          <w:rFonts w:ascii="Arial" w:hAnsi="Arial" w:cs="Arial"/>
          <w:color w:val="000000"/>
          <w:sz w:val="21"/>
          <w:szCs w:val="21"/>
        </w:rPr>
        <w:t xml:space="preserve"> 2004; </w:t>
      </w:r>
      <w:r w:rsidR="00EC4EBE" w:rsidRPr="00B158CC">
        <w:rPr>
          <w:rFonts w:ascii="Arial" w:hAnsi="Arial" w:cs="Arial"/>
          <w:color w:val="000000"/>
          <w:sz w:val="21"/>
          <w:szCs w:val="21"/>
        </w:rPr>
        <w:t>45:4520</w:t>
      </w:r>
      <w:r w:rsidR="00890AEB" w:rsidRPr="00B158CC">
        <w:rPr>
          <w:rFonts w:ascii="Arial" w:hAnsi="Arial" w:cs="Arial"/>
          <w:color w:val="000000"/>
          <w:sz w:val="21"/>
          <w:szCs w:val="21"/>
        </w:rPr>
        <w:t>.</w:t>
      </w:r>
    </w:p>
    <w:p w14:paraId="3B75FB68" w14:textId="77777777" w:rsidR="00A21058" w:rsidRPr="00B158CC" w:rsidRDefault="00A21058" w:rsidP="008212CC">
      <w:pPr>
        <w:tabs>
          <w:tab w:val="left" w:pos="-720"/>
          <w:tab w:val="left" w:pos="270"/>
          <w:tab w:val="left" w:pos="10080"/>
        </w:tabs>
        <w:ind w:left="270" w:right="-360" w:hanging="630"/>
        <w:rPr>
          <w:rFonts w:ascii="Arial" w:hAnsi="Arial" w:cs="Arial"/>
          <w:color w:val="000000"/>
          <w:sz w:val="21"/>
          <w:szCs w:val="21"/>
        </w:rPr>
      </w:pPr>
    </w:p>
    <w:p w14:paraId="383A94E1" w14:textId="78ABC3D7" w:rsidR="00E12905" w:rsidRPr="00B158CC" w:rsidRDefault="008212CC" w:rsidP="002B35CF">
      <w:pPr>
        <w:keepLines/>
        <w:tabs>
          <w:tab w:val="left" w:pos="-720"/>
          <w:tab w:val="left" w:pos="270"/>
          <w:tab w:val="left" w:pos="10080"/>
        </w:tabs>
        <w:ind w:left="274" w:right="-360" w:hanging="634"/>
        <w:rPr>
          <w:rFonts w:ascii="Arial" w:hAnsi="Arial" w:cs="Arial"/>
          <w:color w:val="000000"/>
          <w:sz w:val="21"/>
          <w:szCs w:val="21"/>
        </w:rPr>
      </w:pPr>
      <w:r>
        <w:rPr>
          <w:rFonts w:ascii="Arial" w:hAnsi="Arial" w:cs="Arial"/>
          <w:color w:val="000000"/>
          <w:sz w:val="21"/>
          <w:szCs w:val="21"/>
        </w:rPr>
        <w:t>82.</w:t>
      </w:r>
      <w:r w:rsidR="00E12905" w:rsidRPr="00B158CC">
        <w:rPr>
          <w:rFonts w:ascii="Arial" w:hAnsi="Arial" w:cs="Arial"/>
          <w:color w:val="000000"/>
          <w:sz w:val="21"/>
          <w:szCs w:val="21"/>
        </w:rPr>
        <w:tab/>
      </w:r>
      <w:r w:rsidR="00E12905" w:rsidRPr="00B158CC">
        <w:rPr>
          <w:rFonts w:ascii="Arial" w:hAnsi="Arial" w:cs="Arial"/>
          <w:b/>
          <w:sz w:val="21"/>
          <w:szCs w:val="21"/>
        </w:rPr>
        <w:t>Bostick RM</w:t>
      </w:r>
      <w:r w:rsidR="00E12905" w:rsidRPr="00B158CC">
        <w:rPr>
          <w:rFonts w:ascii="Arial" w:hAnsi="Arial" w:cs="Arial"/>
          <w:sz w:val="21"/>
          <w:szCs w:val="21"/>
        </w:rPr>
        <w:t>, Coker W, Kennedy V, Seabrook ME, Toma-</w:t>
      </w:r>
      <w:proofErr w:type="spellStart"/>
      <w:r w:rsidR="00E12905" w:rsidRPr="00B158CC">
        <w:rPr>
          <w:rFonts w:ascii="Arial" w:hAnsi="Arial" w:cs="Arial"/>
          <w:sz w:val="21"/>
          <w:szCs w:val="21"/>
        </w:rPr>
        <w:t>Drane</w:t>
      </w:r>
      <w:proofErr w:type="spellEnd"/>
      <w:r w:rsidR="00E12905" w:rsidRPr="00B158CC">
        <w:rPr>
          <w:rFonts w:ascii="Arial" w:hAnsi="Arial" w:cs="Arial"/>
          <w:sz w:val="21"/>
          <w:szCs w:val="21"/>
        </w:rPr>
        <w:t xml:space="preserve"> M, Grayson B, Lewis R, Pilot C.  A new generation of biomarkers of risk for colorectal cancer by molecular phenotyping of colorectal epithelium using automated quantitative immunohistochemistry and image analysis.  </w:t>
      </w:r>
      <w:r w:rsidR="003A5369" w:rsidRPr="00B158CC">
        <w:rPr>
          <w:rFonts w:ascii="Arial" w:hAnsi="Arial" w:cs="Arial"/>
          <w:i/>
          <w:sz w:val="21"/>
          <w:szCs w:val="21"/>
        </w:rPr>
        <w:t xml:space="preserve">Ca Epidemiol Biomarkers </w:t>
      </w:r>
      <w:proofErr w:type="spellStart"/>
      <w:r w:rsidR="003A5369" w:rsidRPr="00B158CC">
        <w:rPr>
          <w:rFonts w:ascii="Arial" w:hAnsi="Arial" w:cs="Arial"/>
          <w:i/>
          <w:sz w:val="21"/>
          <w:szCs w:val="21"/>
        </w:rPr>
        <w:t>Prev</w:t>
      </w:r>
      <w:proofErr w:type="spellEnd"/>
      <w:r w:rsidR="003A5369" w:rsidRPr="00B158CC">
        <w:rPr>
          <w:rFonts w:ascii="Arial" w:hAnsi="Arial" w:cs="Arial"/>
          <w:sz w:val="21"/>
          <w:szCs w:val="21"/>
        </w:rPr>
        <w:t xml:space="preserve"> 2004; 13:1909s-1910s.</w:t>
      </w:r>
    </w:p>
    <w:p w14:paraId="3A6E5C3F" w14:textId="77777777" w:rsidR="004A5D0A" w:rsidRPr="00B158CC" w:rsidRDefault="004A5D0A" w:rsidP="008212CC">
      <w:pPr>
        <w:tabs>
          <w:tab w:val="left" w:pos="-720"/>
          <w:tab w:val="left" w:pos="270"/>
          <w:tab w:val="left" w:pos="10080"/>
        </w:tabs>
        <w:ind w:left="270" w:right="-360" w:hanging="630"/>
        <w:rPr>
          <w:rFonts w:ascii="Arial" w:hAnsi="Arial" w:cs="Arial"/>
          <w:color w:val="000000"/>
          <w:sz w:val="21"/>
          <w:szCs w:val="21"/>
        </w:rPr>
      </w:pPr>
    </w:p>
    <w:p w14:paraId="6F1FC3E5" w14:textId="708506D7" w:rsidR="00CA4D6D" w:rsidRDefault="008212CC" w:rsidP="008212CC">
      <w:pPr>
        <w:tabs>
          <w:tab w:val="left" w:pos="-720"/>
          <w:tab w:val="left" w:pos="270"/>
          <w:tab w:val="left" w:pos="10080"/>
        </w:tabs>
        <w:ind w:left="270" w:right="-360" w:hanging="630"/>
        <w:rPr>
          <w:rFonts w:ascii="Arial" w:hAnsi="Arial" w:cs="Arial"/>
          <w:color w:val="000000"/>
          <w:sz w:val="21"/>
          <w:szCs w:val="21"/>
        </w:rPr>
      </w:pPr>
      <w:r w:rsidRPr="0063347C">
        <w:rPr>
          <w:rFonts w:ascii="Arial" w:hAnsi="Arial" w:cs="Arial"/>
          <w:color w:val="000000" w:themeColor="text1"/>
          <w:sz w:val="21"/>
          <w:szCs w:val="21"/>
        </w:rPr>
        <w:t>83.</w:t>
      </w:r>
      <w:r w:rsidR="004A5D0A" w:rsidRPr="0063347C">
        <w:rPr>
          <w:rFonts w:ascii="Arial" w:hAnsi="Arial" w:cs="Arial"/>
          <w:color w:val="000000" w:themeColor="text1"/>
          <w:sz w:val="21"/>
          <w:szCs w:val="21"/>
        </w:rPr>
        <w:tab/>
      </w:r>
      <w:r w:rsidR="0080174F" w:rsidRPr="0063347C">
        <w:rPr>
          <w:rFonts w:ascii="Arial" w:hAnsi="Arial" w:cs="Arial"/>
          <w:color w:val="000000" w:themeColor="text1"/>
          <w:sz w:val="21"/>
          <w:szCs w:val="21"/>
        </w:rPr>
        <w:t>*</w:t>
      </w:r>
      <w:r w:rsidR="004A5D0A" w:rsidRPr="00B158CC">
        <w:rPr>
          <w:rFonts w:ascii="Arial" w:hAnsi="Arial" w:cs="Arial"/>
          <w:color w:val="000000"/>
          <w:sz w:val="21"/>
          <w:szCs w:val="21"/>
        </w:rPr>
        <w:t xml:space="preserve">Matthews D, </w:t>
      </w:r>
      <w:r w:rsidR="004A5D0A" w:rsidRPr="00B158CC">
        <w:rPr>
          <w:rFonts w:ascii="Arial" w:hAnsi="Arial" w:cs="Arial"/>
          <w:b/>
          <w:color w:val="000000"/>
          <w:sz w:val="21"/>
          <w:szCs w:val="21"/>
        </w:rPr>
        <w:t>Bostick R</w:t>
      </w:r>
      <w:r w:rsidR="004A5D0A" w:rsidRPr="00B158CC">
        <w:rPr>
          <w:rFonts w:ascii="Arial" w:hAnsi="Arial" w:cs="Arial"/>
          <w:color w:val="000000"/>
          <w:sz w:val="21"/>
          <w:szCs w:val="21"/>
        </w:rPr>
        <w:t xml:space="preserve">, Li L, Dai S, Taylor J.  Proteomic analysis of serum from patients with premalignant colon lesions using SELDI-TOF.  </w:t>
      </w:r>
      <w:r w:rsidR="004A5D0A" w:rsidRPr="00B158CC">
        <w:rPr>
          <w:rFonts w:ascii="Arial" w:hAnsi="Arial" w:cs="Arial"/>
          <w:i/>
          <w:color w:val="000000"/>
          <w:sz w:val="21"/>
          <w:szCs w:val="21"/>
        </w:rPr>
        <w:t xml:space="preserve">Program and Proceedings AACR Special Conference in Cancer Research: </w:t>
      </w:r>
      <w:r w:rsidR="000D4F60" w:rsidRPr="00B158CC">
        <w:rPr>
          <w:rFonts w:ascii="Arial" w:hAnsi="Arial" w:cs="Arial"/>
          <w:i/>
          <w:color w:val="000000"/>
          <w:sz w:val="21"/>
          <w:szCs w:val="21"/>
        </w:rPr>
        <w:t xml:space="preserve"> </w:t>
      </w:r>
      <w:r w:rsidR="004A5D0A" w:rsidRPr="00B158CC">
        <w:rPr>
          <w:rFonts w:ascii="Arial" w:hAnsi="Arial" w:cs="Arial"/>
          <w:i/>
          <w:color w:val="000000"/>
          <w:sz w:val="21"/>
          <w:szCs w:val="21"/>
        </w:rPr>
        <w:t>Advances in Proteomics in Cancer Research 2004</w:t>
      </w:r>
      <w:r w:rsidR="004A5D0A" w:rsidRPr="00B158CC">
        <w:rPr>
          <w:rFonts w:ascii="Arial" w:hAnsi="Arial" w:cs="Arial"/>
          <w:color w:val="000000"/>
          <w:sz w:val="21"/>
          <w:szCs w:val="21"/>
        </w:rPr>
        <w:t>.</w:t>
      </w:r>
    </w:p>
    <w:p w14:paraId="1508412A" w14:textId="77777777" w:rsidR="00CA4D6D" w:rsidRDefault="00CA4D6D" w:rsidP="008212CC">
      <w:pPr>
        <w:tabs>
          <w:tab w:val="left" w:pos="-720"/>
          <w:tab w:val="left" w:pos="270"/>
          <w:tab w:val="left" w:pos="10080"/>
        </w:tabs>
        <w:ind w:left="270" w:right="-360" w:hanging="630"/>
        <w:rPr>
          <w:rFonts w:ascii="Arial" w:hAnsi="Arial" w:cs="Arial"/>
          <w:color w:val="000000"/>
          <w:sz w:val="21"/>
          <w:szCs w:val="21"/>
        </w:rPr>
      </w:pPr>
    </w:p>
    <w:p w14:paraId="4BB46989" w14:textId="075E90CC" w:rsidR="001B2665" w:rsidRPr="00B158CC" w:rsidRDefault="0063347C" w:rsidP="008212CC">
      <w:pPr>
        <w:keepLines/>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84.</w:t>
      </w:r>
      <w:r w:rsidR="001B2665" w:rsidRPr="00B158CC">
        <w:rPr>
          <w:rFonts w:ascii="Arial" w:hAnsi="Arial" w:cs="Arial"/>
          <w:color w:val="000000"/>
          <w:sz w:val="21"/>
          <w:szCs w:val="21"/>
        </w:rPr>
        <w:tab/>
      </w:r>
      <w:bookmarkStart w:id="3" w:name="OLE_LINK3"/>
      <w:bookmarkStart w:id="4" w:name="OLE_LINK4"/>
      <w:r w:rsidR="0060544D">
        <w:rPr>
          <w:rFonts w:ascii="Arial" w:hAnsi="Arial" w:cs="Arial"/>
          <w:color w:val="000000"/>
          <w:sz w:val="21"/>
          <w:szCs w:val="21"/>
        </w:rPr>
        <w:t>*</w:t>
      </w:r>
      <w:r w:rsidR="001B2665" w:rsidRPr="00B158CC">
        <w:rPr>
          <w:rFonts w:ascii="Arial" w:hAnsi="Arial" w:cs="Arial"/>
          <w:iCs/>
          <w:sz w:val="21"/>
          <w:szCs w:val="21"/>
        </w:rPr>
        <w:t xml:space="preserve">Shaukat </w:t>
      </w:r>
      <w:proofErr w:type="gramStart"/>
      <w:r w:rsidR="001B2665" w:rsidRPr="00B158CC">
        <w:rPr>
          <w:rFonts w:ascii="Arial" w:hAnsi="Arial" w:cs="Arial"/>
          <w:iCs/>
          <w:sz w:val="21"/>
          <w:szCs w:val="21"/>
        </w:rPr>
        <w:t>A</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proofErr w:type="gramEnd"/>
      <w:r w:rsidR="001B2665" w:rsidRPr="00B158CC">
        <w:rPr>
          <w:rFonts w:ascii="Arial" w:hAnsi="Arial" w:cs="Arial"/>
          <w:sz w:val="21"/>
          <w:szCs w:val="21"/>
        </w:rPr>
        <w:t xml:space="preserve"> </w:t>
      </w:r>
      <w:r w:rsidR="001B2665" w:rsidRPr="00B158CC">
        <w:rPr>
          <w:rFonts w:ascii="Arial" w:hAnsi="Arial" w:cs="Arial"/>
          <w:iCs/>
          <w:sz w:val="21"/>
          <w:szCs w:val="21"/>
        </w:rPr>
        <w:t>Daniel CR</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r w:rsidR="001B2665" w:rsidRPr="00B158CC">
        <w:rPr>
          <w:rFonts w:ascii="Arial" w:hAnsi="Arial" w:cs="Arial"/>
          <w:sz w:val="21"/>
          <w:szCs w:val="21"/>
        </w:rPr>
        <w:t xml:space="preserve"> </w:t>
      </w:r>
      <w:r w:rsidR="001B2665" w:rsidRPr="00B158CC">
        <w:rPr>
          <w:rFonts w:ascii="Arial" w:hAnsi="Arial" w:cs="Arial"/>
          <w:iCs/>
          <w:sz w:val="21"/>
          <w:szCs w:val="21"/>
        </w:rPr>
        <w:t>Coker WJ</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r w:rsidR="001B2665" w:rsidRPr="00B158CC">
        <w:rPr>
          <w:rFonts w:ascii="Arial" w:hAnsi="Arial" w:cs="Arial"/>
          <w:sz w:val="21"/>
          <w:szCs w:val="21"/>
        </w:rPr>
        <w:t xml:space="preserve"> </w:t>
      </w:r>
      <w:r w:rsidR="001B2665" w:rsidRPr="00B158CC">
        <w:rPr>
          <w:rFonts w:ascii="Arial" w:hAnsi="Arial" w:cs="Arial"/>
          <w:iCs/>
          <w:sz w:val="21"/>
          <w:szCs w:val="21"/>
        </w:rPr>
        <w:t>Toma-</w:t>
      </w:r>
      <w:proofErr w:type="spellStart"/>
      <w:r w:rsidR="001B2665" w:rsidRPr="00B158CC">
        <w:rPr>
          <w:rFonts w:ascii="Arial" w:hAnsi="Arial" w:cs="Arial"/>
          <w:iCs/>
          <w:sz w:val="21"/>
          <w:szCs w:val="21"/>
        </w:rPr>
        <w:t>Drane</w:t>
      </w:r>
      <w:proofErr w:type="spellEnd"/>
      <w:r w:rsidR="001B2665" w:rsidRPr="00B158CC">
        <w:rPr>
          <w:rFonts w:ascii="Arial" w:hAnsi="Arial" w:cs="Arial"/>
          <w:iCs/>
          <w:sz w:val="21"/>
          <w:szCs w:val="21"/>
        </w:rPr>
        <w:t xml:space="preserve"> M</w:t>
      </w:r>
      <w:r w:rsidR="001B2665" w:rsidRPr="00B158CC">
        <w:rPr>
          <w:rFonts w:ascii="Arial" w:hAnsi="Arial" w:cs="Arial"/>
          <w:sz w:val="21"/>
          <w:szCs w:val="21"/>
        </w:rPr>
        <w:t xml:space="preserve">, </w:t>
      </w:r>
      <w:r w:rsidR="001B2665" w:rsidRPr="00B158CC">
        <w:rPr>
          <w:rFonts w:ascii="Arial" w:hAnsi="Arial" w:cs="Arial"/>
          <w:iCs/>
          <w:sz w:val="21"/>
          <w:szCs w:val="21"/>
        </w:rPr>
        <w:t>Kennedy V</w:t>
      </w:r>
      <w:r w:rsidR="001B2665" w:rsidRPr="00B158CC">
        <w:rPr>
          <w:rFonts w:ascii="Arial" w:hAnsi="Arial" w:cs="Arial"/>
          <w:sz w:val="21"/>
          <w:szCs w:val="21"/>
        </w:rPr>
        <w:t xml:space="preserve">, </w:t>
      </w:r>
      <w:r w:rsidR="001B2665" w:rsidRPr="00B158CC">
        <w:rPr>
          <w:rFonts w:ascii="Arial" w:hAnsi="Arial" w:cs="Arial"/>
          <w:iCs/>
          <w:sz w:val="21"/>
          <w:szCs w:val="21"/>
        </w:rPr>
        <w:t>Flanders WD,</w:t>
      </w:r>
      <w:r w:rsidR="001B2665" w:rsidRPr="00B158CC">
        <w:rPr>
          <w:rFonts w:ascii="Arial" w:hAnsi="Arial" w:cs="Arial"/>
          <w:b/>
          <w:bCs/>
          <w:sz w:val="21"/>
          <w:szCs w:val="21"/>
        </w:rPr>
        <w:t xml:space="preserve"> </w:t>
      </w:r>
      <w:r w:rsidR="001B2665" w:rsidRPr="00B158CC">
        <w:rPr>
          <w:rFonts w:ascii="Arial" w:hAnsi="Arial" w:cs="Arial"/>
          <w:b/>
          <w:iCs/>
          <w:sz w:val="21"/>
          <w:szCs w:val="21"/>
        </w:rPr>
        <w:t>Bostick RM</w:t>
      </w:r>
      <w:r w:rsidR="001B2665" w:rsidRPr="00B158CC">
        <w:rPr>
          <w:rFonts w:ascii="Arial" w:hAnsi="Arial" w:cs="Arial"/>
          <w:iCs/>
          <w:sz w:val="21"/>
          <w:szCs w:val="21"/>
        </w:rPr>
        <w:t xml:space="preserve">.  </w:t>
      </w:r>
      <w:r w:rsidR="001B2665" w:rsidRPr="00B158CC">
        <w:rPr>
          <w:rFonts w:ascii="Arial" w:hAnsi="Arial" w:cs="Arial"/>
          <w:bCs/>
          <w:sz w:val="21"/>
          <w:szCs w:val="21"/>
        </w:rPr>
        <w:t xml:space="preserve">Expression of APC in normal-appearing rectal mucosa differs between those with and without incident, sporadic colorectal adenomatous polyps:  results from the Markers of Adenomatous Polyps II (MAP II) case-control study.  </w:t>
      </w:r>
      <w:r w:rsidR="001B2665" w:rsidRPr="00B158CC">
        <w:rPr>
          <w:rFonts w:ascii="Arial" w:hAnsi="Arial" w:cs="Arial"/>
          <w:color w:val="000000"/>
          <w:sz w:val="21"/>
          <w:szCs w:val="21"/>
        </w:rPr>
        <w:t xml:space="preserve">  </w:t>
      </w:r>
      <w:r w:rsidR="001B2665" w:rsidRPr="00B158CC">
        <w:rPr>
          <w:rFonts w:ascii="Arial" w:hAnsi="Arial" w:cs="Arial"/>
          <w:i/>
          <w:color w:val="000000"/>
          <w:sz w:val="21"/>
          <w:szCs w:val="21"/>
        </w:rPr>
        <w:t>Proc AACR</w:t>
      </w:r>
      <w:r w:rsidR="001B2665" w:rsidRPr="00B158CC">
        <w:rPr>
          <w:rFonts w:ascii="Arial" w:hAnsi="Arial" w:cs="Arial"/>
          <w:color w:val="000000"/>
          <w:sz w:val="21"/>
          <w:szCs w:val="21"/>
        </w:rPr>
        <w:t xml:space="preserve"> 2005; 46:</w:t>
      </w:r>
      <w:r w:rsidR="000E6B4A" w:rsidRPr="00B158CC">
        <w:rPr>
          <w:rFonts w:ascii="Arial" w:hAnsi="Arial" w:cs="Arial"/>
          <w:color w:val="000000"/>
          <w:sz w:val="21"/>
          <w:szCs w:val="21"/>
        </w:rPr>
        <w:t>183</w:t>
      </w:r>
      <w:r w:rsidR="001B2665" w:rsidRPr="00B158CC">
        <w:rPr>
          <w:rFonts w:ascii="Arial" w:hAnsi="Arial" w:cs="Arial"/>
          <w:color w:val="000000"/>
          <w:sz w:val="21"/>
          <w:szCs w:val="21"/>
        </w:rPr>
        <w:t>.</w:t>
      </w:r>
    </w:p>
    <w:p w14:paraId="6341985D" w14:textId="77777777" w:rsidR="001B2665" w:rsidRPr="00B158CC" w:rsidRDefault="001B2665" w:rsidP="008212CC">
      <w:pPr>
        <w:tabs>
          <w:tab w:val="left" w:pos="-720"/>
          <w:tab w:val="left" w:pos="270"/>
          <w:tab w:val="left" w:pos="10080"/>
        </w:tabs>
        <w:ind w:left="270" w:right="-360" w:hanging="630"/>
        <w:rPr>
          <w:rFonts w:ascii="Arial" w:hAnsi="Arial" w:cs="Arial"/>
          <w:color w:val="000000"/>
          <w:sz w:val="21"/>
          <w:szCs w:val="21"/>
        </w:rPr>
      </w:pPr>
    </w:p>
    <w:p w14:paraId="667F21B1" w14:textId="51E59BA7" w:rsidR="001B2665" w:rsidRPr="00B158CC" w:rsidRDefault="0063347C" w:rsidP="000F7536">
      <w:pPr>
        <w:keepLines/>
        <w:tabs>
          <w:tab w:val="left" w:pos="-720"/>
          <w:tab w:val="left" w:pos="270"/>
          <w:tab w:val="left" w:pos="10080"/>
        </w:tabs>
        <w:ind w:left="274" w:right="-360" w:hanging="634"/>
        <w:rPr>
          <w:rFonts w:ascii="Arial" w:hAnsi="Arial" w:cs="Arial"/>
          <w:color w:val="000000"/>
          <w:sz w:val="21"/>
          <w:szCs w:val="21"/>
        </w:rPr>
      </w:pPr>
      <w:r>
        <w:rPr>
          <w:rFonts w:ascii="Arial" w:hAnsi="Arial" w:cs="Arial"/>
          <w:color w:val="000000"/>
          <w:sz w:val="21"/>
          <w:szCs w:val="21"/>
        </w:rPr>
        <w:t>85.</w:t>
      </w:r>
      <w:r w:rsidR="001B2665" w:rsidRPr="00B158CC">
        <w:rPr>
          <w:rFonts w:ascii="Arial" w:hAnsi="Arial" w:cs="Arial"/>
          <w:color w:val="000000"/>
          <w:sz w:val="21"/>
          <w:szCs w:val="21"/>
        </w:rPr>
        <w:tab/>
      </w:r>
      <w:r w:rsidR="0060544D">
        <w:rPr>
          <w:rFonts w:ascii="Arial" w:hAnsi="Arial" w:cs="Arial"/>
          <w:color w:val="000000"/>
          <w:sz w:val="21"/>
          <w:szCs w:val="21"/>
        </w:rPr>
        <w:t>*</w:t>
      </w:r>
      <w:r w:rsidR="001B2665" w:rsidRPr="00B158CC">
        <w:rPr>
          <w:rFonts w:ascii="Arial" w:hAnsi="Arial" w:cs="Arial"/>
          <w:iCs/>
          <w:sz w:val="21"/>
          <w:szCs w:val="21"/>
        </w:rPr>
        <w:t xml:space="preserve">Daniel </w:t>
      </w:r>
      <w:proofErr w:type="gramStart"/>
      <w:r w:rsidR="001B2665" w:rsidRPr="00B158CC">
        <w:rPr>
          <w:rFonts w:ascii="Arial" w:hAnsi="Arial" w:cs="Arial"/>
          <w:iCs/>
          <w:sz w:val="21"/>
          <w:szCs w:val="21"/>
        </w:rPr>
        <w:t>CR</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proofErr w:type="gramEnd"/>
      <w:r w:rsidR="001B2665" w:rsidRPr="00B158CC">
        <w:rPr>
          <w:rFonts w:ascii="Arial" w:hAnsi="Arial" w:cs="Arial"/>
          <w:sz w:val="21"/>
          <w:szCs w:val="21"/>
        </w:rPr>
        <w:t xml:space="preserve"> </w:t>
      </w:r>
      <w:r w:rsidR="001B2665" w:rsidRPr="00B158CC">
        <w:rPr>
          <w:rFonts w:ascii="Arial" w:hAnsi="Arial" w:cs="Arial"/>
          <w:b/>
          <w:iCs/>
          <w:sz w:val="21"/>
          <w:szCs w:val="21"/>
        </w:rPr>
        <w:t>Bostick RM</w:t>
      </w:r>
      <w:r w:rsidR="001B2665" w:rsidRPr="00B158CC">
        <w:rPr>
          <w:rFonts w:ascii="Arial" w:hAnsi="Arial" w:cs="Arial"/>
          <w:iCs/>
          <w:sz w:val="21"/>
          <w:szCs w:val="21"/>
        </w:rPr>
        <w:t>, Shaukat A</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r w:rsidR="001B2665" w:rsidRPr="00B158CC">
        <w:rPr>
          <w:rFonts w:ascii="Arial" w:hAnsi="Arial" w:cs="Arial"/>
          <w:sz w:val="21"/>
          <w:szCs w:val="21"/>
        </w:rPr>
        <w:t xml:space="preserve"> </w:t>
      </w:r>
      <w:r w:rsidR="001B2665" w:rsidRPr="00B158CC">
        <w:rPr>
          <w:rFonts w:ascii="Arial" w:hAnsi="Arial" w:cs="Arial"/>
          <w:iCs/>
          <w:sz w:val="21"/>
          <w:szCs w:val="21"/>
        </w:rPr>
        <w:t>Coker WJ</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r w:rsidR="001B2665" w:rsidRPr="00B158CC">
        <w:rPr>
          <w:rFonts w:ascii="Arial" w:hAnsi="Arial" w:cs="Arial"/>
          <w:sz w:val="21"/>
          <w:szCs w:val="21"/>
        </w:rPr>
        <w:t xml:space="preserve"> </w:t>
      </w:r>
      <w:proofErr w:type="spellStart"/>
      <w:r w:rsidR="001B2665" w:rsidRPr="00B158CC">
        <w:rPr>
          <w:rFonts w:ascii="Arial" w:hAnsi="Arial" w:cs="Arial"/>
          <w:sz w:val="21"/>
          <w:szCs w:val="21"/>
        </w:rPr>
        <w:t>Mizzel</w:t>
      </w:r>
      <w:proofErr w:type="spellEnd"/>
      <w:r w:rsidR="001B2665" w:rsidRPr="00B158CC">
        <w:rPr>
          <w:rFonts w:ascii="Arial" w:hAnsi="Arial" w:cs="Arial"/>
          <w:sz w:val="21"/>
          <w:szCs w:val="21"/>
        </w:rPr>
        <w:t xml:space="preserve"> J, </w:t>
      </w:r>
      <w:r w:rsidR="001B2665" w:rsidRPr="00B158CC">
        <w:rPr>
          <w:rFonts w:ascii="Arial" w:hAnsi="Arial" w:cs="Arial"/>
          <w:iCs/>
          <w:sz w:val="21"/>
          <w:szCs w:val="21"/>
        </w:rPr>
        <w:t>Toma-</w:t>
      </w:r>
      <w:proofErr w:type="spellStart"/>
      <w:r w:rsidR="001B2665" w:rsidRPr="00B158CC">
        <w:rPr>
          <w:rFonts w:ascii="Arial" w:hAnsi="Arial" w:cs="Arial"/>
          <w:iCs/>
          <w:sz w:val="21"/>
          <w:szCs w:val="21"/>
        </w:rPr>
        <w:t>Drane</w:t>
      </w:r>
      <w:proofErr w:type="spellEnd"/>
      <w:r w:rsidR="001B2665" w:rsidRPr="00B158CC">
        <w:rPr>
          <w:rFonts w:ascii="Arial" w:hAnsi="Arial" w:cs="Arial"/>
          <w:iCs/>
          <w:sz w:val="21"/>
          <w:szCs w:val="21"/>
        </w:rPr>
        <w:t xml:space="preserve"> M</w:t>
      </w:r>
      <w:r w:rsidR="001B2665" w:rsidRPr="00B158CC">
        <w:rPr>
          <w:rFonts w:ascii="Arial" w:hAnsi="Arial" w:cs="Arial"/>
          <w:sz w:val="21"/>
          <w:szCs w:val="21"/>
        </w:rPr>
        <w:t xml:space="preserve">, </w:t>
      </w:r>
      <w:r w:rsidR="001B2665" w:rsidRPr="00B158CC">
        <w:rPr>
          <w:rFonts w:ascii="Arial" w:hAnsi="Arial" w:cs="Arial"/>
          <w:iCs/>
          <w:sz w:val="21"/>
          <w:szCs w:val="21"/>
        </w:rPr>
        <w:t>Kennedy V</w:t>
      </w:r>
      <w:r w:rsidR="001B2665" w:rsidRPr="00B158CC">
        <w:rPr>
          <w:rFonts w:ascii="Arial" w:hAnsi="Arial" w:cs="Arial"/>
          <w:sz w:val="21"/>
          <w:szCs w:val="21"/>
        </w:rPr>
        <w:t xml:space="preserve">, </w:t>
      </w:r>
      <w:r w:rsidR="001B2665" w:rsidRPr="00B158CC">
        <w:rPr>
          <w:rFonts w:ascii="Arial" w:hAnsi="Arial" w:cs="Arial"/>
          <w:iCs/>
          <w:sz w:val="21"/>
          <w:szCs w:val="21"/>
        </w:rPr>
        <w:t xml:space="preserve">Flanders WD.  </w:t>
      </w:r>
      <w:r w:rsidR="001B2665" w:rsidRPr="00B158CC">
        <w:rPr>
          <w:rFonts w:ascii="Arial" w:hAnsi="Arial" w:cs="Arial"/>
          <w:sz w:val="21"/>
          <w:szCs w:val="21"/>
        </w:rPr>
        <w:t>TGFα and TGFβ</w:t>
      </w:r>
      <w:r w:rsidR="001B2665" w:rsidRPr="00B158CC">
        <w:rPr>
          <w:rFonts w:ascii="Arial" w:hAnsi="Arial" w:cs="Arial"/>
          <w:sz w:val="21"/>
          <w:szCs w:val="21"/>
          <w:vertAlign w:val="subscript"/>
        </w:rPr>
        <w:t xml:space="preserve">1 </w:t>
      </w:r>
      <w:r w:rsidR="001B2665" w:rsidRPr="00B158CC">
        <w:rPr>
          <w:rFonts w:ascii="Arial" w:hAnsi="Arial" w:cs="Arial"/>
          <w:sz w:val="21"/>
          <w:szCs w:val="21"/>
        </w:rPr>
        <w:t>levels in colon crypts, colon cancer risk factors, and incident, sporadic colorectal adenomas in the Markers of Adenomatous Polyps II (MAPII) case-control study.</w:t>
      </w:r>
      <w:r w:rsidR="001B2665" w:rsidRPr="00B158CC">
        <w:rPr>
          <w:rFonts w:ascii="Arial" w:hAnsi="Arial" w:cs="Arial"/>
          <w:color w:val="000000"/>
          <w:sz w:val="21"/>
          <w:szCs w:val="21"/>
        </w:rPr>
        <w:t xml:space="preserve">  </w:t>
      </w:r>
      <w:r w:rsidR="001B2665" w:rsidRPr="00B158CC">
        <w:rPr>
          <w:rFonts w:ascii="Arial" w:hAnsi="Arial" w:cs="Arial"/>
          <w:i/>
          <w:color w:val="000000"/>
          <w:sz w:val="21"/>
          <w:szCs w:val="21"/>
        </w:rPr>
        <w:t>Proc AACR</w:t>
      </w:r>
      <w:r w:rsidR="001B2665" w:rsidRPr="00B158CC">
        <w:rPr>
          <w:rFonts w:ascii="Arial" w:hAnsi="Arial" w:cs="Arial"/>
          <w:color w:val="000000"/>
          <w:sz w:val="21"/>
          <w:szCs w:val="21"/>
        </w:rPr>
        <w:t xml:space="preserve"> 2005; 46:</w:t>
      </w:r>
      <w:r w:rsidR="000E6B4A" w:rsidRPr="00B158CC">
        <w:rPr>
          <w:rFonts w:ascii="Arial" w:hAnsi="Arial" w:cs="Arial"/>
          <w:color w:val="000000"/>
          <w:sz w:val="21"/>
          <w:szCs w:val="21"/>
        </w:rPr>
        <w:t>1364-1365</w:t>
      </w:r>
      <w:r w:rsidR="001B2665" w:rsidRPr="00B158CC">
        <w:rPr>
          <w:rFonts w:ascii="Arial" w:hAnsi="Arial" w:cs="Arial"/>
          <w:color w:val="000000"/>
          <w:sz w:val="21"/>
          <w:szCs w:val="21"/>
        </w:rPr>
        <w:t>.</w:t>
      </w:r>
    </w:p>
    <w:p w14:paraId="5F1FA566" w14:textId="77777777" w:rsidR="00D141A7" w:rsidRDefault="00D141A7" w:rsidP="008212CC">
      <w:pPr>
        <w:tabs>
          <w:tab w:val="left" w:pos="-720"/>
          <w:tab w:val="left" w:pos="270"/>
          <w:tab w:val="left" w:pos="10080"/>
        </w:tabs>
        <w:ind w:left="270" w:right="-360" w:hanging="630"/>
        <w:rPr>
          <w:rFonts w:ascii="Arial" w:hAnsi="Arial" w:cs="Arial"/>
          <w:color w:val="000000"/>
          <w:sz w:val="21"/>
          <w:szCs w:val="21"/>
        </w:rPr>
      </w:pPr>
    </w:p>
    <w:p w14:paraId="47D8FCB4" w14:textId="709142B0" w:rsidR="00996FAD" w:rsidRPr="00B158CC" w:rsidRDefault="0063347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86.</w:t>
      </w:r>
      <w:r w:rsidR="00996FAD" w:rsidRPr="00B158CC">
        <w:rPr>
          <w:rFonts w:ascii="Arial" w:hAnsi="Arial" w:cs="Arial"/>
          <w:color w:val="000000"/>
          <w:sz w:val="21"/>
          <w:szCs w:val="21"/>
        </w:rPr>
        <w:tab/>
      </w:r>
      <w:r w:rsidR="0060544D">
        <w:rPr>
          <w:rFonts w:ascii="Arial" w:hAnsi="Arial" w:cs="Arial"/>
          <w:color w:val="000000"/>
          <w:sz w:val="21"/>
          <w:szCs w:val="21"/>
        </w:rPr>
        <w:t>*</w:t>
      </w:r>
      <w:r w:rsidR="00996FAD" w:rsidRPr="00B158CC">
        <w:rPr>
          <w:rFonts w:ascii="Arial" w:hAnsi="Arial" w:cs="Arial"/>
          <w:sz w:val="21"/>
          <w:szCs w:val="21"/>
        </w:rPr>
        <w:t xml:space="preserve">Goodman M, </w:t>
      </w:r>
      <w:r w:rsidR="00996FAD" w:rsidRPr="00B158CC">
        <w:rPr>
          <w:rFonts w:ascii="Arial" w:hAnsi="Arial" w:cs="Arial"/>
          <w:b/>
          <w:sz w:val="21"/>
          <w:szCs w:val="21"/>
        </w:rPr>
        <w:t>Bostick RM</w:t>
      </w:r>
      <w:r w:rsidR="00996FAD" w:rsidRPr="00B158CC">
        <w:rPr>
          <w:rFonts w:ascii="Arial" w:hAnsi="Arial" w:cs="Arial"/>
          <w:sz w:val="21"/>
          <w:szCs w:val="21"/>
        </w:rPr>
        <w:t>, Ward KC, van Gils CH, Taylor JA, Mandel JS.  Combined effect of dietary lycopene, plasma antioxidants and DNA repair on prostate cancer risk.</w:t>
      </w:r>
      <w:r w:rsidR="00996FAD" w:rsidRPr="00B158CC">
        <w:rPr>
          <w:rFonts w:ascii="Arial" w:hAnsi="Arial" w:cs="Arial"/>
          <w:color w:val="000000"/>
          <w:sz w:val="21"/>
          <w:szCs w:val="21"/>
        </w:rPr>
        <w:t xml:space="preserve">  </w:t>
      </w:r>
      <w:r w:rsidR="00996FAD" w:rsidRPr="00B158CC">
        <w:rPr>
          <w:rFonts w:ascii="Arial" w:hAnsi="Arial" w:cs="Arial"/>
          <w:i/>
          <w:color w:val="000000"/>
          <w:sz w:val="21"/>
          <w:szCs w:val="21"/>
        </w:rPr>
        <w:t>Proc AACR</w:t>
      </w:r>
      <w:r w:rsidR="00996FAD" w:rsidRPr="00B158CC">
        <w:rPr>
          <w:rFonts w:ascii="Arial" w:hAnsi="Arial" w:cs="Arial"/>
          <w:color w:val="000000"/>
          <w:sz w:val="21"/>
          <w:szCs w:val="21"/>
        </w:rPr>
        <w:t xml:space="preserve"> 2005; 46:</w:t>
      </w:r>
      <w:r w:rsidR="000E6B4A" w:rsidRPr="00B158CC">
        <w:rPr>
          <w:rFonts w:ascii="Arial" w:hAnsi="Arial" w:cs="Arial"/>
          <w:color w:val="000000"/>
          <w:sz w:val="21"/>
          <w:szCs w:val="21"/>
        </w:rPr>
        <w:t>1366</w:t>
      </w:r>
      <w:r w:rsidR="00996FAD" w:rsidRPr="00B158CC">
        <w:rPr>
          <w:rFonts w:ascii="Arial" w:hAnsi="Arial" w:cs="Arial"/>
          <w:color w:val="000000"/>
          <w:sz w:val="21"/>
          <w:szCs w:val="21"/>
        </w:rPr>
        <w:t>.</w:t>
      </w:r>
    </w:p>
    <w:p w14:paraId="6A635A82" w14:textId="77777777" w:rsidR="00D84E65" w:rsidRPr="00B158CC" w:rsidRDefault="00D84E65" w:rsidP="008212CC">
      <w:pPr>
        <w:tabs>
          <w:tab w:val="left" w:pos="-720"/>
          <w:tab w:val="left" w:pos="270"/>
          <w:tab w:val="left" w:pos="10080"/>
        </w:tabs>
        <w:ind w:left="270" w:right="-360" w:hanging="630"/>
        <w:rPr>
          <w:rFonts w:ascii="Arial" w:hAnsi="Arial" w:cs="Arial"/>
          <w:color w:val="000000"/>
          <w:sz w:val="21"/>
          <w:szCs w:val="21"/>
        </w:rPr>
      </w:pPr>
    </w:p>
    <w:p w14:paraId="00941442" w14:textId="0FB83ECB" w:rsidR="0053045D" w:rsidRPr="00B158CC" w:rsidRDefault="0063347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87.</w:t>
      </w:r>
      <w:r w:rsidR="00D84E65" w:rsidRPr="00B158CC">
        <w:rPr>
          <w:rFonts w:ascii="Arial" w:hAnsi="Arial" w:cs="Arial"/>
          <w:color w:val="000000"/>
          <w:sz w:val="21"/>
          <w:szCs w:val="21"/>
        </w:rPr>
        <w:tab/>
      </w:r>
      <w:r w:rsidR="0002780A">
        <w:rPr>
          <w:rFonts w:ascii="Arial" w:hAnsi="Arial" w:cs="Arial"/>
          <w:color w:val="000000"/>
          <w:sz w:val="21"/>
          <w:szCs w:val="21"/>
        </w:rPr>
        <w:t>*</w:t>
      </w:r>
      <w:r w:rsidR="00D84E65" w:rsidRPr="00B158CC">
        <w:rPr>
          <w:rFonts w:ascii="Arial" w:hAnsi="Arial" w:cs="Arial"/>
          <w:color w:val="000000"/>
          <w:sz w:val="21"/>
          <w:szCs w:val="21"/>
        </w:rPr>
        <w:t xml:space="preserve">Zhang J, Deng Z, Gong Y, </w:t>
      </w:r>
      <w:r w:rsidR="00D84E65" w:rsidRPr="00B158CC">
        <w:rPr>
          <w:rFonts w:ascii="Arial" w:hAnsi="Arial" w:cs="Arial"/>
          <w:b/>
          <w:color w:val="000000"/>
          <w:sz w:val="21"/>
          <w:szCs w:val="21"/>
        </w:rPr>
        <w:t>Bostick RM</w:t>
      </w:r>
      <w:r w:rsidR="00D84E65" w:rsidRPr="00B158CC">
        <w:rPr>
          <w:rFonts w:ascii="Arial" w:hAnsi="Arial" w:cs="Arial"/>
          <w:color w:val="000000"/>
          <w:sz w:val="21"/>
          <w:szCs w:val="21"/>
        </w:rPr>
        <w:t xml:space="preserve">, Miao X, Gong Z, </w:t>
      </w:r>
      <w:proofErr w:type="spellStart"/>
      <w:r w:rsidR="00D84E65" w:rsidRPr="00B158CC">
        <w:rPr>
          <w:rFonts w:ascii="Arial" w:hAnsi="Arial" w:cs="Arial"/>
          <w:color w:val="000000"/>
          <w:sz w:val="21"/>
          <w:szCs w:val="21"/>
        </w:rPr>
        <w:t>Xie</w:t>
      </w:r>
      <w:proofErr w:type="spellEnd"/>
      <w:r w:rsidR="00D84E65" w:rsidRPr="00B158CC">
        <w:rPr>
          <w:rFonts w:ascii="Arial" w:hAnsi="Arial" w:cs="Arial"/>
          <w:color w:val="000000"/>
          <w:sz w:val="21"/>
          <w:szCs w:val="21"/>
        </w:rPr>
        <w:t xml:space="preserve"> D.  Polymorphisms of thymidylate synthase gene and risk for incident sporadic colorectal adenoma.  </w:t>
      </w:r>
      <w:r w:rsidR="00D84E65" w:rsidRPr="00B158CC">
        <w:rPr>
          <w:rFonts w:ascii="Arial" w:hAnsi="Arial" w:cs="Arial"/>
          <w:i/>
          <w:color w:val="000000"/>
          <w:sz w:val="21"/>
          <w:szCs w:val="21"/>
        </w:rPr>
        <w:t>Proc AACR</w:t>
      </w:r>
      <w:r w:rsidR="00D84E65" w:rsidRPr="00B158CC">
        <w:rPr>
          <w:rFonts w:ascii="Arial" w:hAnsi="Arial" w:cs="Arial"/>
          <w:color w:val="000000"/>
          <w:sz w:val="21"/>
          <w:szCs w:val="21"/>
        </w:rPr>
        <w:t xml:space="preserve"> 2005; 46:</w:t>
      </w:r>
      <w:r w:rsidR="000E6B4A" w:rsidRPr="00B158CC">
        <w:rPr>
          <w:rFonts w:ascii="Arial" w:hAnsi="Arial" w:cs="Arial"/>
          <w:color w:val="000000"/>
          <w:sz w:val="21"/>
          <w:szCs w:val="21"/>
        </w:rPr>
        <w:t>1362</w:t>
      </w:r>
      <w:r w:rsidR="00D84E65" w:rsidRPr="00B158CC">
        <w:rPr>
          <w:rFonts w:ascii="Arial" w:hAnsi="Arial" w:cs="Arial"/>
          <w:color w:val="000000"/>
          <w:sz w:val="21"/>
          <w:szCs w:val="21"/>
        </w:rPr>
        <w:t>.</w:t>
      </w:r>
    </w:p>
    <w:p w14:paraId="4BD9D216" w14:textId="77777777" w:rsidR="00863710" w:rsidRPr="00B158CC" w:rsidRDefault="00863710" w:rsidP="008212CC">
      <w:pPr>
        <w:tabs>
          <w:tab w:val="left" w:pos="-720"/>
          <w:tab w:val="left" w:pos="270"/>
          <w:tab w:val="left" w:pos="10080"/>
        </w:tabs>
        <w:ind w:left="270" w:right="-360" w:hanging="630"/>
        <w:rPr>
          <w:rFonts w:ascii="Arial" w:hAnsi="Arial" w:cs="Arial"/>
          <w:color w:val="000000"/>
          <w:sz w:val="21"/>
          <w:szCs w:val="21"/>
        </w:rPr>
      </w:pPr>
    </w:p>
    <w:p w14:paraId="7E5D72FA" w14:textId="2A4DB81B" w:rsidR="00863710" w:rsidRPr="00B158CC" w:rsidRDefault="0063347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lastRenderedPageBreak/>
        <w:t>88.</w:t>
      </w:r>
      <w:r w:rsidR="00863710" w:rsidRPr="00B158CC">
        <w:rPr>
          <w:rFonts w:ascii="Arial" w:hAnsi="Arial" w:cs="Arial"/>
          <w:color w:val="000000"/>
          <w:sz w:val="21"/>
          <w:szCs w:val="21"/>
        </w:rPr>
        <w:tab/>
      </w:r>
      <w:r w:rsidR="0080174F">
        <w:rPr>
          <w:rFonts w:ascii="Arial" w:hAnsi="Arial" w:cs="Arial"/>
          <w:color w:val="000000"/>
          <w:sz w:val="21"/>
          <w:szCs w:val="21"/>
        </w:rPr>
        <w:t>*</w:t>
      </w:r>
      <w:proofErr w:type="spellStart"/>
      <w:r w:rsidR="00863710" w:rsidRPr="00B158CC">
        <w:rPr>
          <w:rFonts w:ascii="Arial" w:hAnsi="Arial" w:cs="Arial"/>
          <w:color w:val="000000"/>
          <w:sz w:val="21"/>
          <w:szCs w:val="21"/>
        </w:rPr>
        <w:t>Xie</w:t>
      </w:r>
      <w:proofErr w:type="spellEnd"/>
      <w:r w:rsidR="00863710" w:rsidRPr="00B158CC">
        <w:rPr>
          <w:rFonts w:ascii="Arial" w:hAnsi="Arial" w:cs="Arial"/>
          <w:color w:val="000000"/>
          <w:sz w:val="21"/>
          <w:szCs w:val="21"/>
        </w:rPr>
        <w:t xml:space="preserve"> D, Gong Y, </w:t>
      </w:r>
      <w:r w:rsidR="00863710" w:rsidRPr="00B158CC">
        <w:rPr>
          <w:rFonts w:ascii="Arial" w:hAnsi="Arial" w:cs="Arial"/>
          <w:b/>
          <w:color w:val="000000"/>
          <w:sz w:val="21"/>
          <w:szCs w:val="21"/>
        </w:rPr>
        <w:t>Bostick RM</w:t>
      </w:r>
      <w:r w:rsidR="00863710" w:rsidRPr="00B158CC">
        <w:rPr>
          <w:rFonts w:ascii="Arial" w:hAnsi="Arial" w:cs="Arial"/>
          <w:color w:val="000000"/>
          <w:sz w:val="21"/>
          <w:szCs w:val="21"/>
        </w:rPr>
        <w:t xml:space="preserve">, Deng Z, Miao X, Zhang J, Wang W, Creek KE.  Cdx-2 polymorphism in the promoter region of vitamin D receptor gene and risk for incident sporadic colorectal adenomas.  </w:t>
      </w:r>
      <w:r w:rsidR="00863710" w:rsidRPr="00B158CC">
        <w:rPr>
          <w:rFonts w:ascii="Arial" w:hAnsi="Arial" w:cs="Arial"/>
          <w:i/>
          <w:color w:val="000000"/>
          <w:sz w:val="21"/>
          <w:szCs w:val="21"/>
        </w:rPr>
        <w:t>Proc Experimental Biol</w:t>
      </w:r>
      <w:r w:rsidR="002F5081">
        <w:rPr>
          <w:rFonts w:ascii="Arial" w:hAnsi="Arial" w:cs="Arial"/>
          <w:color w:val="000000"/>
          <w:sz w:val="21"/>
          <w:szCs w:val="21"/>
        </w:rPr>
        <w:t xml:space="preserve"> 2005</w:t>
      </w:r>
      <w:r w:rsidR="00863710" w:rsidRPr="00B158CC">
        <w:rPr>
          <w:rFonts w:ascii="Arial" w:hAnsi="Arial" w:cs="Arial"/>
          <w:color w:val="000000"/>
          <w:sz w:val="21"/>
          <w:szCs w:val="21"/>
        </w:rPr>
        <w:t>.</w:t>
      </w:r>
    </w:p>
    <w:p w14:paraId="6210D615" w14:textId="77777777" w:rsidR="00863710" w:rsidRPr="00B158CC" w:rsidRDefault="00863710" w:rsidP="008212CC">
      <w:pPr>
        <w:tabs>
          <w:tab w:val="left" w:pos="-720"/>
          <w:tab w:val="left" w:pos="270"/>
          <w:tab w:val="left" w:pos="10080"/>
        </w:tabs>
        <w:ind w:left="270" w:right="-360" w:hanging="630"/>
        <w:rPr>
          <w:rFonts w:ascii="Arial" w:hAnsi="Arial" w:cs="Arial"/>
          <w:color w:val="000000"/>
          <w:sz w:val="21"/>
          <w:szCs w:val="21"/>
        </w:rPr>
      </w:pPr>
    </w:p>
    <w:p w14:paraId="3AF1C7CF" w14:textId="029CACCB" w:rsidR="00794A56" w:rsidRPr="00B158CC" w:rsidRDefault="0063347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89.</w:t>
      </w:r>
      <w:r w:rsidR="00863710" w:rsidRPr="00B158CC">
        <w:rPr>
          <w:rFonts w:ascii="Arial" w:hAnsi="Arial" w:cs="Arial"/>
          <w:color w:val="000000"/>
          <w:sz w:val="21"/>
          <w:szCs w:val="21"/>
        </w:rPr>
        <w:tab/>
      </w:r>
      <w:r w:rsidR="0080174F">
        <w:rPr>
          <w:rFonts w:ascii="Arial" w:hAnsi="Arial" w:cs="Arial"/>
          <w:color w:val="000000"/>
          <w:sz w:val="21"/>
          <w:szCs w:val="21"/>
        </w:rPr>
        <w:t>*</w:t>
      </w:r>
      <w:proofErr w:type="spellStart"/>
      <w:r w:rsidR="00863710" w:rsidRPr="00B158CC">
        <w:rPr>
          <w:rFonts w:ascii="Arial" w:hAnsi="Arial" w:cs="Arial"/>
          <w:color w:val="000000"/>
          <w:sz w:val="21"/>
          <w:szCs w:val="21"/>
        </w:rPr>
        <w:t>Xie</w:t>
      </w:r>
      <w:proofErr w:type="spellEnd"/>
      <w:r w:rsidR="00863710" w:rsidRPr="00B158CC">
        <w:rPr>
          <w:rFonts w:ascii="Arial" w:hAnsi="Arial" w:cs="Arial"/>
          <w:color w:val="000000"/>
          <w:sz w:val="21"/>
          <w:szCs w:val="21"/>
        </w:rPr>
        <w:t xml:space="preserve"> D, Gong Y, Deng Z, </w:t>
      </w:r>
      <w:r w:rsidR="00863710" w:rsidRPr="00B158CC">
        <w:rPr>
          <w:rFonts w:ascii="Arial" w:hAnsi="Arial" w:cs="Arial"/>
          <w:b/>
          <w:color w:val="000000"/>
          <w:sz w:val="21"/>
          <w:szCs w:val="21"/>
        </w:rPr>
        <w:t>Bostick RM</w:t>
      </w:r>
      <w:r w:rsidR="00863710" w:rsidRPr="00B158CC">
        <w:rPr>
          <w:rFonts w:ascii="Arial" w:hAnsi="Arial" w:cs="Arial"/>
          <w:color w:val="000000"/>
          <w:sz w:val="21"/>
          <w:szCs w:val="21"/>
        </w:rPr>
        <w:t xml:space="preserve">, Miao X, Zhang J, Creek KE.  Distributions of genotypes in the vitamin D receptor gene and associations with incident sporadic colorectal adenoma risk.  </w:t>
      </w:r>
      <w:r w:rsidR="00863710" w:rsidRPr="00B158CC">
        <w:rPr>
          <w:rFonts w:ascii="Arial" w:hAnsi="Arial" w:cs="Arial"/>
          <w:i/>
          <w:color w:val="000000"/>
          <w:sz w:val="21"/>
          <w:szCs w:val="21"/>
        </w:rPr>
        <w:t>Proc Experimental Biol</w:t>
      </w:r>
      <w:r w:rsidR="0032647F" w:rsidRPr="00B158CC">
        <w:rPr>
          <w:rFonts w:ascii="Arial" w:hAnsi="Arial" w:cs="Arial"/>
          <w:color w:val="000000"/>
          <w:sz w:val="21"/>
          <w:szCs w:val="21"/>
        </w:rPr>
        <w:t xml:space="preserve"> 2005</w:t>
      </w:r>
      <w:r w:rsidR="006803E8" w:rsidRPr="00B158CC">
        <w:rPr>
          <w:rFonts w:ascii="Arial" w:hAnsi="Arial" w:cs="Arial"/>
          <w:color w:val="000000"/>
          <w:sz w:val="21"/>
          <w:szCs w:val="21"/>
        </w:rPr>
        <w:t>.</w:t>
      </w:r>
    </w:p>
    <w:p w14:paraId="688B246B" w14:textId="77777777" w:rsidR="0032647F" w:rsidRPr="00B158CC" w:rsidRDefault="0032647F" w:rsidP="008212CC">
      <w:pPr>
        <w:tabs>
          <w:tab w:val="left" w:pos="-720"/>
          <w:tab w:val="left" w:pos="270"/>
          <w:tab w:val="left" w:pos="10080"/>
        </w:tabs>
        <w:ind w:left="270" w:right="-360" w:hanging="630"/>
        <w:rPr>
          <w:rFonts w:ascii="Arial" w:hAnsi="Arial" w:cs="Arial"/>
          <w:color w:val="000000"/>
          <w:sz w:val="21"/>
          <w:szCs w:val="21"/>
        </w:rPr>
      </w:pPr>
    </w:p>
    <w:p w14:paraId="3D00FD01" w14:textId="6D83DCFA" w:rsidR="00643CE4" w:rsidRDefault="0063347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90.</w:t>
      </w:r>
      <w:r w:rsidR="0032647F" w:rsidRPr="00B158CC">
        <w:rPr>
          <w:rFonts w:ascii="Arial" w:hAnsi="Arial" w:cs="Arial"/>
          <w:color w:val="000000"/>
          <w:sz w:val="21"/>
          <w:szCs w:val="21"/>
        </w:rPr>
        <w:tab/>
      </w:r>
      <w:r w:rsidR="0080174F">
        <w:rPr>
          <w:rFonts w:ascii="Arial" w:hAnsi="Arial" w:cs="Arial"/>
          <w:color w:val="000000"/>
          <w:sz w:val="21"/>
          <w:szCs w:val="21"/>
        </w:rPr>
        <w:t>*</w:t>
      </w:r>
      <w:proofErr w:type="spellStart"/>
      <w:r w:rsidR="0032647F" w:rsidRPr="00B158CC">
        <w:rPr>
          <w:rFonts w:ascii="Arial" w:hAnsi="Arial" w:cs="Arial"/>
          <w:color w:val="000000"/>
          <w:sz w:val="21"/>
          <w:szCs w:val="21"/>
        </w:rPr>
        <w:t>Xie</w:t>
      </w:r>
      <w:proofErr w:type="spellEnd"/>
      <w:r w:rsidR="0032647F" w:rsidRPr="00B158CC">
        <w:rPr>
          <w:rFonts w:ascii="Arial" w:hAnsi="Arial" w:cs="Arial"/>
          <w:color w:val="000000"/>
          <w:sz w:val="21"/>
          <w:szCs w:val="21"/>
        </w:rPr>
        <w:t xml:space="preserve"> D, Gong Y, </w:t>
      </w:r>
      <w:r w:rsidR="0032647F" w:rsidRPr="00B158CC">
        <w:rPr>
          <w:rFonts w:ascii="Arial" w:hAnsi="Arial" w:cs="Arial"/>
          <w:b/>
          <w:color w:val="000000"/>
          <w:sz w:val="21"/>
          <w:szCs w:val="21"/>
        </w:rPr>
        <w:t>Bostick RM</w:t>
      </w:r>
      <w:r w:rsidR="0032647F" w:rsidRPr="00B158CC">
        <w:rPr>
          <w:rFonts w:ascii="Arial" w:hAnsi="Arial" w:cs="Arial"/>
          <w:color w:val="000000"/>
          <w:sz w:val="21"/>
          <w:szCs w:val="21"/>
        </w:rPr>
        <w:t xml:space="preserve">, Deng, Miao X, Zhang J, Wang W, Creek KE.  Cdx-2 polymorphism in the promoter region of vitamin D receptor gene and risk for incident sporadic colorectal adenomas.  </w:t>
      </w:r>
      <w:r w:rsidR="0032647F" w:rsidRPr="00B158CC">
        <w:rPr>
          <w:rFonts w:ascii="Arial" w:hAnsi="Arial" w:cs="Arial"/>
          <w:i/>
          <w:color w:val="000000"/>
          <w:sz w:val="21"/>
          <w:szCs w:val="21"/>
        </w:rPr>
        <w:t>Proc Experimental Biol</w:t>
      </w:r>
      <w:r w:rsidR="0032647F" w:rsidRPr="00B158CC">
        <w:rPr>
          <w:rFonts w:ascii="Arial" w:hAnsi="Arial" w:cs="Arial"/>
          <w:color w:val="000000"/>
          <w:sz w:val="21"/>
          <w:szCs w:val="21"/>
        </w:rPr>
        <w:t xml:space="preserve"> 2005.</w:t>
      </w:r>
    </w:p>
    <w:p w14:paraId="69F6EAEC" w14:textId="77777777" w:rsidR="00643CE4" w:rsidRDefault="00643CE4" w:rsidP="008212CC">
      <w:pPr>
        <w:tabs>
          <w:tab w:val="left" w:pos="-720"/>
          <w:tab w:val="left" w:pos="270"/>
          <w:tab w:val="left" w:pos="10080"/>
        </w:tabs>
        <w:ind w:left="270" w:right="-360" w:hanging="630"/>
        <w:rPr>
          <w:rFonts w:ascii="Arial" w:hAnsi="Arial" w:cs="Arial"/>
          <w:color w:val="000000"/>
          <w:sz w:val="21"/>
          <w:szCs w:val="21"/>
        </w:rPr>
      </w:pPr>
    </w:p>
    <w:p w14:paraId="409F5E97" w14:textId="6BDFF0D0" w:rsidR="00A220C2" w:rsidRPr="00B158CC" w:rsidRDefault="0063347C" w:rsidP="008212CC">
      <w:pPr>
        <w:keepLines/>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91.</w:t>
      </w:r>
      <w:r w:rsidR="00643CE4">
        <w:rPr>
          <w:rFonts w:ascii="Arial" w:hAnsi="Arial" w:cs="Arial"/>
          <w:color w:val="000000"/>
          <w:sz w:val="21"/>
          <w:szCs w:val="21"/>
        </w:rPr>
        <w:tab/>
      </w:r>
      <w:r w:rsidR="00A220C2" w:rsidRPr="00B158CC">
        <w:rPr>
          <w:rFonts w:ascii="Arial" w:hAnsi="Arial" w:cs="Arial"/>
          <w:color w:val="000000"/>
          <w:sz w:val="21"/>
          <w:szCs w:val="21"/>
        </w:rPr>
        <w:t xml:space="preserve">Terrell TR, </w:t>
      </w:r>
      <w:r w:rsidR="00A220C2" w:rsidRPr="00B158CC">
        <w:rPr>
          <w:rFonts w:ascii="Arial" w:hAnsi="Arial" w:cs="Arial"/>
          <w:b/>
          <w:color w:val="000000"/>
          <w:sz w:val="21"/>
          <w:szCs w:val="21"/>
        </w:rPr>
        <w:t>Bostick RM</w:t>
      </w:r>
      <w:r w:rsidR="00A220C2" w:rsidRPr="00B158CC">
        <w:rPr>
          <w:rFonts w:ascii="Arial" w:hAnsi="Arial" w:cs="Arial"/>
          <w:color w:val="000000"/>
          <w:sz w:val="21"/>
          <w:szCs w:val="21"/>
        </w:rPr>
        <w:t xml:space="preserve">, Abramson R, </w:t>
      </w:r>
      <w:proofErr w:type="spellStart"/>
      <w:r w:rsidR="00A220C2" w:rsidRPr="00B158CC">
        <w:rPr>
          <w:rFonts w:ascii="Arial" w:hAnsi="Arial" w:cs="Arial"/>
          <w:color w:val="000000"/>
          <w:sz w:val="21"/>
          <w:szCs w:val="21"/>
        </w:rPr>
        <w:t>Xie</w:t>
      </w:r>
      <w:proofErr w:type="spellEnd"/>
      <w:r w:rsidR="00A220C2" w:rsidRPr="00B158CC">
        <w:rPr>
          <w:rFonts w:ascii="Arial" w:hAnsi="Arial" w:cs="Arial"/>
          <w:color w:val="000000"/>
          <w:sz w:val="21"/>
          <w:szCs w:val="21"/>
        </w:rPr>
        <w:t xml:space="preserve"> D, </w:t>
      </w:r>
      <w:proofErr w:type="spellStart"/>
      <w:r w:rsidR="00A220C2" w:rsidRPr="00B158CC">
        <w:rPr>
          <w:rFonts w:ascii="Arial" w:hAnsi="Arial" w:cs="Arial"/>
          <w:color w:val="000000"/>
          <w:sz w:val="21"/>
          <w:szCs w:val="21"/>
        </w:rPr>
        <w:t>Deysach</w:t>
      </w:r>
      <w:proofErr w:type="spellEnd"/>
      <w:r w:rsidR="00A220C2" w:rsidRPr="00B158CC">
        <w:rPr>
          <w:rFonts w:ascii="Arial" w:hAnsi="Arial" w:cs="Arial"/>
          <w:color w:val="000000"/>
          <w:sz w:val="21"/>
          <w:szCs w:val="21"/>
        </w:rPr>
        <w:t xml:space="preserve"> R, Gu J, Valentine V, </w:t>
      </w:r>
      <w:proofErr w:type="spellStart"/>
      <w:r w:rsidR="00A220C2" w:rsidRPr="00B158CC">
        <w:rPr>
          <w:rFonts w:ascii="Arial" w:hAnsi="Arial" w:cs="Arial"/>
          <w:color w:val="000000"/>
          <w:sz w:val="21"/>
          <w:szCs w:val="21"/>
        </w:rPr>
        <w:t>Wasielewski</w:t>
      </w:r>
      <w:proofErr w:type="spellEnd"/>
      <w:r w:rsidR="00A220C2" w:rsidRPr="00B158CC">
        <w:rPr>
          <w:rFonts w:ascii="Arial" w:hAnsi="Arial" w:cs="Arial"/>
          <w:color w:val="000000"/>
          <w:sz w:val="21"/>
          <w:szCs w:val="21"/>
        </w:rPr>
        <w:t xml:space="preserve"> N.  APOE gene and APOE promoter polymorphism G219T are not related to neuropsychological test score in college football and soccer players.  </w:t>
      </w:r>
      <w:r w:rsidR="00A220C2" w:rsidRPr="00B158CC">
        <w:rPr>
          <w:rFonts w:ascii="Arial" w:hAnsi="Arial" w:cs="Arial"/>
          <w:i/>
          <w:color w:val="000000"/>
          <w:sz w:val="21"/>
          <w:szCs w:val="21"/>
        </w:rPr>
        <w:t>Proceedings and Abstracts of the American Medical Society for Sports Medicine</w:t>
      </w:r>
      <w:r w:rsidR="00A220C2" w:rsidRPr="00B158CC">
        <w:rPr>
          <w:rFonts w:ascii="Arial" w:hAnsi="Arial" w:cs="Arial"/>
          <w:color w:val="000000"/>
          <w:sz w:val="21"/>
          <w:szCs w:val="21"/>
        </w:rPr>
        <w:t xml:space="preserve"> 2005.</w:t>
      </w:r>
    </w:p>
    <w:p w14:paraId="3CFC8E30" w14:textId="77777777" w:rsidR="005F2663" w:rsidRPr="00B158CC" w:rsidRDefault="005F2663" w:rsidP="008212CC">
      <w:pPr>
        <w:tabs>
          <w:tab w:val="left" w:pos="270"/>
        </w:tabs>
        <w:ind w:left="270" w:right="-360" w:hanging="630"/>
        <w:rPr>
          <w:rFonts w:ascii="Arial" w:hAnsi="Arial" w:cs="Arial"/>
          <w:color w:val="000000"/>
          <w:sz w:val="21"/>
          <w:szCs w:val="21"/>
        </w:rPr>
      </w:pPr>
    </w:p>
    <w:p w14:paraId="3FE79E48" w14:textId="0926393A" w:rsidR="005F2663" w:rsidRPr="00B158CC" w:rsidRDefault="0063347C" w:rsidP="008212CC">
      <w:pPr>
        <w:tabs>
          <w:tab w:val="left" w:pos="270"/>
        </w:tabs>
        <w:ind w:left="270" w:right="-360" w:hanging="630"/>
        <w:rPr>
          <w:rFonts w:ascii="Arial" w:hAnsi="Arial" w:cs="Arial"/>
          <w:color w:val="000000"/>
          <w:sz w:val="21"/>
          <w:szCs w:val="21"/>
        </w:rPr>
      </w:pPr>
      <w:r>
        <w:rPr>
          <w:rFonts w:ascii="Arial" w:hAnsi="Arial" w:cs="Arial"/>
          <w:color w:val="000000"/>
          <w:sz w:val="21"/>
          <w:szCs w:val="21"/>
        </w:rPr>
        <w:t>92.</w:t>
      </w:r>
      <w:r w:rsidR="005F2663" w:rsidRPr="00B158CC">
        <w:rPr>
          <w:rFonts w:ascii="Arial" w:hAnsi="Arial" w:cs="Arial"/>
          <w:color w:val="000000"/>
          <w:sz w:val="21"/>
          <w:szCs w:val="21"/>
        </w:rPr>
        <w:tab/>
      </w:r>
      <w:r w:rsidR="0060544D">
        <w:rPr>
          <w:rFonts w:ascii="Arial" w:hAnsi="Arial" w:cs="Arial"/>
          <w:color w:val="000000"/>
          <w:sz w:val="21"/>
          <w:szCs w:val="21"/>
        </w:rPr>
        <w:t>*</w:t>
      </w:r>
      <w:proofErr w:type="spellStart"/>
      <w:r w:rsidR="005F2663" w:rsidRPr="00B158CC">
        <w:rPr>
          <w:rFonts w:ascii="Arial" w:hAnsi="Arial" w:cs="Arial"/>
          <w:color w:val="000000"/>
          <w:sz w:val="21"/>
          <w:szCs w:val="21"/>
        </w:rPr>
        <w:t>Fedirko</w:t>
      </w:r>
      <w:proofErr w:type="spellEnd"/>
      <w:r w:rsidR="005F2663" w:rsidRPr="00B158CC">
        <w:rPr>
          <w:rFonts w:ascii="Arial" w:hAnsi="Arial" w:cs="Arial"/>
          <w:color w:val="000000"/>
          <w:sz w:val="21"/>
          <w:szCs w:val="21"/>
        </w:rPr>
        <w:t xml:space="preserve"> </w:t>
      </w:r>
      <w:proofErr w:type="gramStart"/>
      <w:r w:rsidR="005F2663" w:rsidRPr="00B158CC">
        <w:rPr>
          <w:rFonts w:ascii="Arial" w:hAnsi="Arial" w:cs="Arial"/>
          <w:color w:val="000000"/>
          <w:sz w:val="21"/>
          <w:szCs w:val="21"/>
        </w:rPr>
        <w:t>V</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proofErr w:type="gramEnd"/>
      <w:r w:rsidR="005F2663" w:rsidRPr="00B158CC">
        <w:rPr>
          <w:rFonts w:ascii="Arial" w:hAnsi="Arial" w:cs="Arial"/>
          <w:color w:val="000000"/>
          <w:sz w:val="21"/>
          <w:szCs w:val="21"/>
        </w:rPr>
        <w:t xml:space="preserve"> Daniel CR</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r w:rsidR="005F2663" w:rsidRPr="00B158CC">
        <w:rPr>
          <w:rFonts w:ascii="Arial" w:hAnsi="Arial" w:cs="Arial"/>
          <w:color w:val="000000"/>
          <w:sz w:val="21"/>
          <w:szCs w:val="21"/>
        </w:rPr>
        <w:t xml:space="preserve"> </w:t>
      </w:r>
      <w:r w:rsidR="005F2663" w:rsidRPr="00B158CC">
        <w:rPr>
          <w:rFonts w:ascii="Arial" w:hAnsi="Arial" w:cs="Arial"/>
          <w:b/>
          <w:color w:val="000000"/>
          <w:sz w:val="21"/>
          <w:szCs w:val="21"/>
        </w:rPr>
        <w:t>Bostick RM</w:t>
      </w:r>
      <w:r w:rsidR="005F2663" w:rsidRPr="00B158CC">
        <w:rPr>
          <w:rFonts w:ascii="Arial" w:hAnsi="Arial" w:cs="Arial"/>
          <w:color w:val="000000"/>
          <w:sz w:val="21"/>
          <w:szCs w:val="21"/>
        </w:rPr>
        <w:t xml:space="preserve">.  Bcl-2, </w:t>
      </w:r>
      <w:proofErr w:type="spellStart"/>
      <w:r w:rsidR="005F2663" w:rsidRPr="00B158CC">
        <w:rPr>
          <w:rFonts w:ascii="Arial" w:hAnsi="Arial" w:cs="Arial"/>
          <w:color w:val="000000"/>
          <w:sz w:val="21"/>
          <w:szCs w:val="21"/>
        </w:rPr>
        <w:t>bax</w:t>
      </w:r>
      <w:proofErr w:type="spellEnd"/>
      <w:r w:rsidR="005F2663" w:rsidRPr="00B158CC">
        <w:rPr>
          <w:rFonts w:ascii="Arial" w:hAnsi="Arial" w:cs="Arial"/>
          <w:color w:val="000000"/>
          <w:sz w:val="21"/>
          <w:szCs w:val="21"/>
        </w:rPr>
        <w:t xml:space="preserve">, and </w:t>
      </w:r>
      <w:proofErr w:type="spellStart"/>
      <w:r w:rsidR="005F2663" w:rsidRPr="00B158CC">
        <w:rPr>
          <w:rFonts w:ascii="Arial" w:hAnsi="Arial" w:cs="Arial"/>
          <w:color w:val="000000"/>
          <w:sz w:val="21"/>
          <w:szCs w:val="21"/>
        </w:rPr>
        <w:t>bak</w:t>
      </w:r>
      <w:proofErr w:type="spellEnd"/>
      <w:r w:rsidR="005F2663" w:rsidRPr="00B158CC">
        <w:rPr>
          <w:rFonts w:ascii="Arial" w:hAnsi="Arial" w:cs="Arial"/>
          <w:color w:val="000000"/>
          <w:sz w:val="21"/>
          <w:szCs w:val="21"/>
        </w:rPr>
        <w:t xml:space="preserve"> levels in colon crypts and colon cancer risk factors in the Markers of Adenomatous Polyps II case-control study.  </w:t>
      </w:r>
      <w:r w:rsidR="005F2663" w:rsidRPr="00B158CC">
        <w:rPr>
          <w:rFonts w:ascii="Arial" w:hAnsi="Arial" w:cs="Arial"/>
          <w:i/>
          <w:color w:val="000000"/>
          <w:sz w:val="21"/>
          <w:szCs w:val="21"/>
        </w:rPr>
        <w:t>Proc AACR</w:t>
      </w:r>
      <w:r w:rsidR="005F2663" w:rsidRPr="00B158CC">
        <w:rPr>
          <w:rFonts w:ascii="Arial" w:hAnsi="Arial" w:cs="Arial"/>
          <w:color w:val="000000"/>
          <w:sz w:val="21"/>
          <w:szCs w:val="21"/>
        </w:rPr>
        <w:t xml:space="preserve"> 2006; 47:</w:t>
      </w:r>
      <w:r w:rsidR="00F6542B" w:rsidRPr="00B158CC">
        <w:rPr>
          <w:rFonts w:ascii="Arial" w:hAnsi="Arial" w:cs="Arial"/>
          <w:color w:val="000000"/>
          <w:sz w:val="21"/>
          <w:szCs w:val="21"/>
        </w:rPr>
        <w:t>164-165</w:t>
      </w:r>
      <w:r w:rsidR="005F2663" w:rsidRPr="00B158CC">
        <w:rPr>
          <w:rFonts w:ascii="Arial" w:hAnsi="Arial" w:cs="Arial"/>
          <w:color w:val="000000"/>
          <w:sz w:val="21"/>
          <w:szCs w:val="21"/>
        </w:rPr>
        <w:t>.</w:t>
      </w:r>
    </w:p>
    <w:p w14:paraId="33AFF7A4" w14:textId="77777777" w:rsidR="005F2663" w:rsidRPr="00B158CC" w:rsidRDefault="005F2663" w:rsidP="008212CC">
      <w:pPr>
        <w:tabs>
          <w:tab w:val="left" w:pos="270"/>
        </w:tabs>
        <w:ind w:left="270" w:right="-360" w:hanging="630"/>
        <w:rPr>
          <w:rFonts w:ascii="Arial" w:hAnsi="Arial" w:cs="Arial"/>
          <w:color w:val="000000"/>
          <w:sz w:val="21"/>
          <w:szCs w:val="21"/>
        </w:rPr>
      </w:pPr>
    </w:p>
    <w:p w14:paraId="00BC0CFF" w14:textId="1A6E1BA6" w:rsidR="005F2663" w:rsidRPr="00B158CC" w:rsidRDefault="0063347C" w:rsidP="008212CC">
      <w:pPr>
        <w:tabs>
          <w:tab w:val="left" w:pos="270"/>
        </w:tabs>
        <w:ind w:left="270" w:right="-360" w:hanging="630"/>
        <w:rPr>
          <w:rFonts w:ascii="Arial" w:hAnsi="Arial" w:cs="Arial"/>
          <w:color w:val="000000"/>
          <w:sz w:val="21"/>
          <w:szCs w:val="21"/>
        </w:rPr>
      </w:pPr>
      <w:r>
        <w:rPr>
          <w:rFonts w:ascii="Arial" w:hAnsi="Arial" w:cs="Arial"/>
          <w:color w:val="000000"/>
          <w:sz w:val="21"/>
          <w:szCs w:val="21"/>
        </w:rPr>
        <w:t>93.</w:t>
      </w:r>
      <w:r w:rsidR="005F2663" w:rsidRPr="00B158CC">
        <w:rPr>
          <w:rFonts w:ascii="Arial" w:hAnsi="Arial" w:cs="Arial"/>
          <w:color w:val="000000"/>
          <w:sz w:val="21"/>
          <w:szCs w:val="21"/>
        </w:rPr>
        <w:tab/>
      </w:r>
      <w:r w:rsidR="0060544D">
        <w:rPr>
          <w:rFonts w:ascii="Arial" w:hAnsi="Arial" w:cs="Arial"/>
          <w:color w:val="000000"/>
          <w:sz w:val="21"/>
          <w:szCs w:val="21"/>
        </w:rPr>
        <w:t>*</w:t>
      </w:r>
      <w:r w:rsidR="005F2663" w:rsidRPr="00B158CC">
        <w:rPr>
          <w:rFonts w:ascii="Arial" w:hAnsi="Arial" w:cs="Arial"/>
          <w:color w:val="000000"/>
          <w:sz w:val="21"/>
          <w:szCs w:val="21"/>
        </w:rPr>
        <w:t xml:space="preserve">Dash </w:t>
      </w:r>
      <w:proofErr w:type="gramStart"/>
      <w:r w:rsidR="005F2663" w:rsidRPr="00B158CC">
        <w:rPr>
          <w:rFonts w:ascii="Arial" w:hAnsi="Arial" w:cs="Arial"/>
          <w:color w:val="000000"/>
          <w:sz w:val="21"/>
          <w:szCs w:val="21"/>
        </w:rPr>
        <w:t>C</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proofErr w:type="gramEnd"/>
      <w:r w:rsidR="005F2663" w:rsidRPr="00B158CC">
        <w:rPr>
          <w:rFonts w:ascii="Arial" w:hAnsi="Arial" w:cs="Arial"/>
          <w:color w:val="000000"/>
          <w:sz w:val="21"/>
          <w:szCs w:val="21"/>
        </w:rPr>
        <w:t xml:space="preserve"> </w:t>
      </w:r>
      <w:r w:rsidR="005F2663" w:rsidRPr="00B158CC">
        <w:rPr>
          <w:rFonts w:ascii="Arial" w:hAnsi="Arial" w:cs="Arial"/>
          <w:b/>
          <w:color w:val="000000"/>
          <w:sz w:val="21"/>
          <w:szCs w:val="21"/>
        </w:rPr>
        <w:t>Bostick RM</w:t>
      </w:r>
      <w:r w:rsidR="005F2663" w:rsidRPr="00B158CC">
        <w:rPr>
          <w:rFonts w:ascii="Arial" w:hAnsi="Arial" w:cs="Arial"/>
          <w:color w:val="000000"/>
          <w:sz w:val="21"/>
          <w:szCs w:val="21"/>
        </w:rPr>
        <w:t xml:space="preserve">.  APC, </w:t>
      </w:r>
      <w:r w:rsidR="005F2663" w:rsidRPr="00B158CC">
        <w:rPr>
          <w:rFonts w:ascii="Symbol" w:hAnsi="Symbol" w:cs="Arial"/>
          <w:color w:val="000000"/>
          <w:sz w:val="21"/>
          <w:szCs w:val="21"/>
        </w:rPr>
        <w:t></w:t>
      </w:r>
      <w:r w:rsidR="005F2663" w:rsidRPr="00B158CC">
        <w:rPr>
          <w:rFonts w:ascii="Arial" w:hAnsi="Arial" w:cs="Arial"/>
          <w:color w:val="000000"/>
          <w:sz w:val="21"/>
          <w:szCs w:val="21"/>
        </w:rPr>
        <w:t xml:space="preserve">-catenin and E-cadherin protein expression in colon crypts in the Markers of Adenomatous Polyps II (MAP II) study.  </w:t>
      </w:r>
      <w:r w:rsidR="005F2663" w:rsidRPr="00B158CC">
        <w:rPr>
          <w:rFonts w:ascii="Arial" w:hAnsi="Arial" w:cs="Arial"/>
          <w:i/>
          <w:color w:val="000000"/>
          <w:sz w:val="21"/>
          <w:szCs w:val="21"/>
        </w:rPr>
        <w:t>Proc AACR</w:t>
      </w:r>
      <w:r w:rsidR="005F2663" w:rsidRPr="00B158CC">
        <w:rPr>
          <w:rFonts w:ascii="Arial" w:hAnsi="Arial" w:cs="Arial"/>
          <w:color w:val="000000"/>
          <w:sz w:val="21"/>
          <w:szCs w:val="21"/>
        </w:rPr>
        <w:t xml:space="preserve"> 2006; 47:</w:t>
      </w:r>
      <w:r w:rsidR="00F6542B" w:rsidRPr="00B158CC">
        <w:rPr>
          <w:rFonts w:ascii="Arial" w:hAnsi="Arial" w:cs="Arial"/>
          <w:color w:val="000000"/>
          <w:sz w:val="21"/>
          <w:szCs w:val="21"/>
        </w:rPr>
        <w:t>164</w:t>
      </w:r>
      <w:r w:rsidR="005F2663" w:rsidRPr="00B158CC">
        <w:rPr>
          <w:rFonts w:ascii="Arial" w:hAnsi="Arial" w:cs="Arial"/>
          <w:color w:val="000000"/>
          <w:sz w:val="21"/>
          <w:szCs w:val="21"/>
        </w:rPr>
        <w:t>.</w:t>
      </w:r>
    </w:p>
    <w:p w14:paraId="494B51E0" w14:textId="77777777" w:rsidR="002D52ED" w:rsidRDefault="002D52ED" w:rsidP="008212CC">
      <w:pPr>
        <w:tabs>
          <w:tab w:val="left" w:pos="270"/>
        </w:tabs>
        <w:ind w:left="270" w:right="-360" w:hanging="630"/>
        <w:rPr>
          <w:rFonts w:ascii="Arial" w:hAnsi="Arial" w:cs="Arial"/>
          <w:color w:val="000000"/>
          <w:sz w:val="21"/>
          <w:szCs w:val="21"/>
        </w:rPr>
      </w:pPr>
    </w:p>
    <w:p w14:paraId="6990E3E7" w14:textId="0D275DEA" w:rsidR="005F2663" w:rsidRPr="00B158CC" w:rsidRDefault="0063347C" w:rsidP="008212CC">
      <w:pPr>
        <w:tabs>
          <w:tab w:val="left" w:pos="270"/>
        </w:tabs>
        <w:ind w:left="270" w:right="-360" w:hanging="630"/>
        <w:rPr>
          <w:rFonts w:ascii="Arial" w:hAnsi="Arial" w:cs="Arial"/>
          <w:color w:val="000000"/>
          <w:sz w:val="21"/>
          <w:szCs w:val="21"/>
        </w:rPr>
      </w:pPr>
      <w:r>
        <w:rPr>
          <w:rFonts w:ascii="Arial" w:hAnsi="Arial" w:cs="Arial"/>
          <w:color w:val="000000"/>
          <w:sz w:val="21"/>
          <w:szCs w:val="21"/>
        </w:rPr>
        <w:t>94.</w:t>
      </w:r>
      <w:r w:rsidR="005F2663" w:rsidRPr="00B158CC">
        <w:rPr>
          <w:rFonts w:ascii="Arial" w:hAnsi="Arial" w:cs="Arial"/>
          <w:color w:val="000000"/>
          <w:sz w:val="21"/>
          <w:szCs w:val="21"/>
        </w:rPr>
        <w:tab/>
      </w:r>
      <w:r w:rsidR="0060544D">
        <w:rPr>
          <w:rFonts w:ascii="Arial" w:hAnsi="Arial" w:cs="Arial"/>
          <w:color w:val="000000"/>
          <w:sz w:val="21"/>
          <w:szCs w:val="21"/>
        </w:rPr>
        <w:t>*</w:t>
      </w:r>
      <w:r w:rsidR="005F2663" w:rsidRPr="00B158CC">
        <w:rPr>
          <w:rFonts w:ascii="Arial" w:hAnsi="Arial" w:cs="Arial"/>
          <w:color w:val="000000"/>
          <w:sz w:val="21"/>
          <w:szCs w:val="21"/>
        </w:rPr>
        <w:t xml:space="preserve">Toussaint </w:t>
      </w:r>
      <w:proofErr w:type="gramStart"/>
      <w:r w:rsidR="005F2663" w:rsidRPr="00B158CC">
        <w:rPr>
          <w:rFonts w:ascii="Arial" w:hAnsi="Arial" w:cs="Arial"/>
          <w:color w:val="000000"/>
          <w:sz w:val="21"/>
          <w:szCs w:val="21"/>
        </w:rPr>
        <w:t>E</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proofErr w:type="gramEnd"/>
      <w:r w:rsidR="005F2663" w:rsidRPr="00B158CC">
        <w:rPr>
          <w:rFonts w:ascii="Arial" w:hAnsi="Arial" w:cs="Arial"/>
          <w:color w:val="000000"/>
          <w:sz w:val="21"/>
          <w:szCs w:val="21"/>
        </w:rPr>
        <w:t xml:space="preserve"> Daniel CR</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r w:rsidR="005F2663" w:rsidRPr="00B158CC">
        <w:rPr>
          <w:rFonts w:ascii="Arial" w:hAnsi="Arial" w:cs="Arial"/>
          <w:color w:val="000000"/>
          <w:sz w:val="21"/>
          <w:szCs w:val="21"/>
        </w:rPr>
        <w:t xml:space="preserve"> </w:t>
      </w:r>
      <w:proofErr w:type="spellStart"/>
      <w:r w:rsidR="005F2663" w:rsidRPr="00B158CC">
        <w:rPr>
          <w:rFonts w:ascii="Arial" w:hAnsi="Arial" w:cs="Arial"/>
          <w:color w:val="000000"/>
          <w:sz w:val="21"/>
          <w:szCs w:val="21"/>
        </w:rPr>
        <w:t>Fedirko</w:t>
      </w:r>
      <w:proofErr w:type="spellEnd"/>
      <w:r w:rsidR="005F2663" w:rsidRPr="00B158CC">
        <w:rPr>
          <w:rFonts w:ascii="Arial" w:hAnsi="Arial" w:cs="Arial"/>
          <w:color w:val="000000"/>
          <w:sz w:val="21"/>
          <w:szCs w:val="21"/>
        </w:rPr>
        <w:t xml:space="preserve"> V</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r w:rsidR="005F2663" w:rsidRPr="00B158CC">
        <w:rPr>
          <w:rFonts w:ascii="Arial" w:hAnsi="Arial" w:cs="Arial"/>
          <w:color w:val="000000"/>
          <w:sz w:val="21"/>
          <w:szCs w:val="21"/>
        </w:rPr>
        <w:t xml:space="preserve"> </w:t>
      </w:r>
      <w:r w:rsidR="005F2663" w:rsidRPr="00B158CC">
        <w:rPr>
          <w:rFonts w:ascii="Arial" w:hAnsi="Arial" w:cs="Arial"/>
          <w:b/>
          <w:color w:val="000000"/>
          <w:sz w:val="21"/>
          <w:szCs w:val="21"/>
        </w:rPr>
        <w:t>Bostick RM</w:t>
      </w:r>
      <w:r w:rsidR="005F2663" w:rsidRPr="00B158CC">
        <w:rPr>
          <w:rFonts w:ascii="Arial" w:hAnsi="Arial" w:cs="Arial"/>
          <w:color w:val="000000"/>
          <w:sz w:val="21"/>
          <w:szCs w:val="21"/>
        </w:rPr>
        <w:t xml:space="preserve">.  Associations of COX-2 levels in colon crypts with colon cancer risk factors and serum levels of C-reactive protein.  </w:t>
      </w:r>
      <w:r w:rsidR="005F2663" w:rsidRPr="00B158CC">
        <w:rPr>
          <w:rFonts w:ascii="Arial" w:hAnsi="Arial" w:cs="Arial"/>
          <w:i/>
          <w:color w:val="000000"/>
          <w:sz w:val="21"/>
          <w:szCs w:val="21"/>
        </w:rPr>
        <w:t>Proc AACR</w:t>
      </w:r>
      <w:r w:rsidR="005F2663" w:rsidRPr="00B158CC">
        <w:rPr>
          <w:rFonts w:ascii="Arial" w:hAnsi="Arial" w:cs="Arial"/>
          <w:color w:val="000000"/>
          <w:sz w:val="21"/>
          <w:szCs w:val="21"/>
        </w:rPr>
        <w:t xml:space="preserve"> 2006; 47:</w:t>
      </w:r>
      <w:r w:rsidR="00F6542B" w:rsidRPr="00B158CC">
        <w:rPr>
          <w:rFonts w:ascii="Arial" w:hAnsi="Arial" w:cs="Arial"/>
          <w:color w:val="000000"/>
          <w:sz w:val="21"/>
          <w:szCs w:val="21"/>
        </w:rPr>
        <w:t>154-155</w:t>
      </w:r>
      <w:r w:rsidR="005F2663" w:rsidRPr="00B158CC">
        <w:rPr>
          <w:rFonts w:ascii="Arial" w:hAnsi="Arial" w:cs="Arial"/>
          <w:color w:val="000000"/>
          <w:sz w:val="21"/>
          <w:szCs w:val="21"/>
        </w:rPr>
        <w:t>.</w:t>
      </w:r>
    </w:p>
    <w:p w14:paraId="7683FEF0" w14:textId="77777777" w:rsidR="005F2663" w:rsidRPr="00B158CC" w:rsidRDefault="005F2663" w:rsidP="008212CC">
      <w:pPr>
        <w:tabs>
          <w:tab w:val="left" w:pos="270"/>
        </w:tabs>
        <w:ind w:left="270" w:right="-360" w:hanging="630"/>
        <w:rPr>
          <w:rFonts w:ascii="Arial" w:hAnsi="Arial" w:cs="Arial"/>
          <w:color w:val="000000"/>
          <w:sz w:val="21"/>
          <w:szCs w:val="21"/>
        </w:rPr>
      </w:pPr>
    </w:p>
    <w:p w14:paraId="40D83E37" w14:textId="3A4A8CBC" w:rsidR="005F2663" w:rsidRPr="00B158CC" w:rsidRDefault="0063347C" w:rsidP="008212CC">
      <w:pPr>
        <w:tabs>
          <w:tab w:val="left" w:pos="270"/>
        </w:tabs>
        <w:ind w:left="270" w:right="-360" w:hanging="630"/>
        <w:rPr>
          <w:rFonts w:ascii="Arial" w:hAnsi="Arial" w:cs="Arial"/>
          <w:color w:val="000000"/>
          <w:sz w:val="21"/>
          <w:szCs w:val="21"/>
        </w:rPr>
      </w:pPr>
      <w:r>
        <w:rPr>
          <w:rFonts w:ascii="Arial" w:hAnsi="Arial" w:cs="Arial"/>
          <w:color w:val="000000"/>
          <w:sz w:val="21"/>
          <w:szCs w:val="21"/>
        </w:rPr>
        <w:t>95.</w:t>
      </w:r>
      <w:r w:rsidR="005F2663" w:rsidRPr="00B158CC">
        <w:rPr>
          <w:rFonts w:ascii="Arial" w:hAnsi="Arial" w:cs="Arial"/>
          <w:color w:val="000000"/>
          <w:sz w:val="21"/>
          <w:szCs w:val="21"/>
        </w:rPr>
        <w:tab/>
      </w:r>
      <w:r w:rsidR="0060544D">
        <w:rPr>
          <w:rFonts w:ascii="Arial" w:hAnsi="Arial" w:cs="Arial"/>
          <w:color w:val="000000"/>
          <w:sz w:val="21"/>
          <w:szCs w:val="21"/>
        </w:rPr>
        <w:t>*</w:t>
      </w:r>
      <w:r w:rsidR="005F2663" w:rsidRPr="00B158CC">
        <w:rPr>
          <w:rFonts w:ascii="Arial" w:hAnsi="Arial" w:cs="Arial"/>
          <w:color w:val="000000"/>
          <w:sz w:val="21"/>
          <w:szCs w:val="21"/>
        </w:rPr>
        <w:t xml:space="preserve">Goodman M, </w:t>
      </w:r>
      <w:r w:rsidR="005F2663" w:rsidRPr="00B158CC">
        <w:rPr>
          <w:rFonts w:ascii="Arial" w:hAnsi="Arial" w:cs="Arial"/>
          <w:b/>
          <w:color w:val="000000"/>
          <w:sz w:val="21"/>
          <w:szCs w:val="21"/>
        </w:rPr>
        <w:t>Bostick RM</w:t>
      </w:r>
      <w:r w:rsidR="005F2663" w:rsidRPr="00B158CC">
        <w:rPr>
          <w:rFonts w:ascii="Arial" w:hAnsi="Arial" w:cs="Arial"/>
          <w:color w:val="000000"/>
          <w:sz w:val="21"/>
          <w:szCs w:val="21"/>
        </w:rPr>
        <w:t xml:space="preserve">, Ward KC, McCullough M, Mandel JS.  The use of pathway-specific scores in observational epidemiology:  an example of oxidative stress/inflammation and prostate cancer.  </w:t>
      </w:r>
      <w:r w:rsidR="005F2663" w:rsidRPr="00B158CC">
        <w:rPr>
          <w:rFonts w:ascii="Arial" w:hAnsi="Arial" w:cs="Arial"/>
          <w:i/>
          <w:color w:val="000000"/>
          <w:sz w:val="21"/>
          <w:szCs w:val="21"/>
        </w:rPr>
        <w:t>Proc AACR</w:t>
      </w:r>
      <w:r w:rsidR="005F2663" w:rsidRPr="00B158CC">
        <w:rPr>
          <w:rFonts w:ascii="Arial" w:hAnsi="Arial" w:cs="Arial"/>
          <w:color w:val="000000"/>
          <w:sz w:val="21"/>
          <w:szCs w:val="21"/>
        </w:rPr>
        <w:t xml:space="preserve"> 2006; 47:</w:t>
      </w:r>
      <w:r w:rsidR="00F6542B" w:rsidRPr="00B158CC">
        <w:rPr>
          <w:rFonts w:ascii="Arial" w:hAnsi="Arial" w:cs="Arial"/>
          <w:color w:val="000000"/>
          <w:sz w:val="21"/>
          <w:szCs w:val="21"/>
        </w:rPr>
        <w:t>1260</w:t>
      </w:r>
      <w:r w:rsidR="005F2663" w:rsidRPr="00B158CC">
        <w:rPr>
          <w:rFonts w:ascii="Arial" w:hAnsi="Arial" w:cs="Arial"/>
          <w:color w:val="000000"/>
          <w:sz w:val="21"/>
          <w:szCs w:val="21"/>
        </w:rPr>
        <w:t>.</w:t>
      </w:r>
    </w:p>
    <w:p w14:paraId="42D795BA" w14:textId="77777777" w:rsidR="005F2663" w:rsidRPr="00B158CC" w:rsidRDefault="005F2663" w:rsidP="008212CC">
      <w:pPr>
        <w:tabs>
          <w:tab w:val="left" w:pos="270"/>
        </w:tabs>
        <w:ind w:left="270" w:right="-360" w:hanging="630"/>
        <w:rPr>
          <w:rFonts w:ascii="Arial" w:hAnsi="Arial" w:cs="Arial"/>
          <w:color w:val="000000"/>
          <w:sz w:val="21"/>
          <w:szCs w:val="21"/>
        </w:rPr>
      </w:pPr>
    </w:p>
    <w:p w14:paraId="6397E0ED" w14:textId="5905E103" w:rsidR="005F2663" w:rsidRPr="00B158CC" w:rsidRDefault="0063347C" w:rsidP="008212CC">
      <w:pPr>
        <w:tabs>
          <w:tab w:val="left" w:pos="270"/>
        </w:tabs>
        <w:ind w:left="270" w:right="-360" w:hanging="630"/>
        <w:rPr>
          <w:rFonts w:ascii="Arial" w:hAnsi="Arial" w:cs="Arial"/>
          <w:color w:val="000000"/>
          <w:sz w:val="21"/>
          <w:szCs w:val="21"/>
        </w:rPr>
      </w:pPr>
      <w:r>
        <w:rPr>
          <w:rFonts w:ascii="Arial" w:hAnsi="Arial" w:cs="Arial"/>
          <w:color w:val="000000"/>
          <w:sz w:val="21"/>
          <w:szCs w:val="21"/>
        </w:rPr>
        <w:t>96.</w:t>
      </w:r>
      <w:r w:rsidR="005F2663" w:rsidRPr="00B158CC">
        <w:rPr>
          <w:rFonts w:ascii="Arial" w:hAnsi="Arial" w:cs="Arial"/>
          <w:color w:val="000000"/>
          <w:sz w:val="21"/>
          <w:szCs w:val="21"/>
        </w:rPr>
        <w:tab/>
      </w:r>
      <w:r w:rsidR="0060544D">
        <w:rPr>
          <w:rFonts w:ascii="Arial" w:hAnsi="Arial" w:cs="Arial"/>
          <w:color w:val="000000"/>
          <w:sz w:val="21"/>
          <w:szCs w:val="21"/>
        </w:rPr>
        <w:t>*</w:t>
      </w:r>
      <w:proofErr w:type="spellStart"/>
      <w:r w:rsidR="005F2663" w:rsidRPr="00B158CC">
        <w:rPr>
          <w:rFonts w:ascii="Arial" w:hAnsi="Arial" w:cs="Arial"/>
          <w:color w:val="000000"/>
          <w:sz w:val="21"/>
          <w:szCs w:val="21"/>
        </w:rPr>
        <w:t>Xie</w:t>
      </w:r>
      <w:proofErr w:type="spellEnd"/>
      <w:r w:rsidR="005F2663" w:rsidRPr="00B158CC">
        <w:rPr>
          <w:rFonts w:ascii="Arial" w:hAnsi="Arial" w:cs="Arial"/>
          <w:color w:val="000000"/>
          <w:sz w:val="21"/>
          <w:szCs w:val="21"/>
        </w:rPr>
        <w:t xml:space="preserve"> D, Wang W, Gong Y, Deng Z, Zhang J, Yang W, Miao X, Creek KE, </w:t>
      </w:r>
      <w:r w:rsidR="005F2663" w:rsidRPr="00B158CC">
        <w:rPr>
          <w:rFonts w:ascii="Arial" w:hAnsi="Arial" w:cs="Arial"/>
          <w:b/>
          <w:color w:val="000000"/>
          <w:sz w:val="21"/>
          <w:szCs w:val="21"/>
        </w:rPr>
        <w:t>Bostick RM</w:t>
      </w:r>
      <w:r w:rsidR="005F2663" w:rsidRPr="00B158CC">
        <w:rPr>
          <w:rFonts w:ascii="Arial" w:hAnsi="Arial" w:cs="Arial"/>
          <w:color w:val="000000"/>
          <w:sz w:val="21"/>
          <w:szCs w:val="21"/>
        </w:rPr>
        <w:t xml:space="preserve">.  Genetic polymorphisms of NQO1 and p53, interactions with environmental exposures, and risk for incident sporadic colorectal adenoma.  </w:t>
      </w:r>
      <w:r w:rsidR="005F2663" w:rsidRPr="00B158CC">
        <w:rPr>
          <w:rFonts w:ascii="Arial" w:hAnsi="Arial" w:cs="Arial"/>
          <w:i/>
          <w:color w:val="000000"/>
          <w:sz w:val="21"/>
          <w:szCs w:val="21"/>
        </w:rPr>
        <w:t>Proc AACR</w:t>
      </w:r>
      <w:r w:rsidR="005F2663" w:rsidRPr="00B158CC">
        <w:rPr>
          <w:rFonts w:ascii="Arial" w:hAnsi="Arial" w:cs="Arial"/>
          <w:color w:val="000000"/>
          <w:sz w:val="21"/>
          <w:szCs w:val="21"/>
        </w:rPr>
        <w:t xml:space="preserve"> 2006; 47:</w:t>
      </w:r>
      <w:r w:rsidR="00F6542B" w:rsidRPr="00B158CC">
        <w:rPr>
          <w:rFonts w:ascii="Arial" w:hAnsi="Arial" w:cs="Arial"/>
          <w:color w:val="000000"/>
          <w:sz w:val="21"/>
          <w:szCs w:val="21"/>
        </w:rPr>
        <w:t>873</w:t>
      </w:r>
      <w:r w:rsidR="005F2663" w:rsidRPr="00B158CC">
        <w:rPr>
          <w:rFonts w:ascii="Arial" w:hAnsi="Arial" w:cs="Arial"/>
          <w:color w:val="000000"/>
          <w:sz w:val="21"/>
          <w:szCs w:val="21"/>
        </w:rPr>
        <w:t>.</w:t>
      </w:r>
    </w:p>
    <w:p w14:paraId="549CD490" w14:textId="77777777" w:rsidR="002749D7" w:rsidRPr="00B158CC" w:rsidRDefault="002749D7" w:rsidP="008212CC">
      <w:pPr>
        <w:tabs>
          <w:tab w:val="left" w:pos="270"/>
        </w:tabs>
        <w:ind w:left="270" w:right="-360" w:hanging="630"/>
        <w:rPr>
          <w:rFonts w:ascii="Arial" w:hAnsi="Arial" w:cs="Arial"/>
          <w:color w:val="000000"/>
          <w:sz w:val="21"/>
          <w:szCs w:val="21"/>
        </w:rPr>
      </w:pPr>
    </w:p>
    <w:p w14:paraId="1F938ACE" w14:textId="51960C53" w:rsidR="002749D7" w:rsidRPr="00B158CC" w:rsidRDefault="0063347C" w:rsidP="008212CC">
      <w:pPr>
        <w:tabs>
          <w:tab w:val="left" w:pos="270"/>
        </w:tabs>
        <w:ind w:left="270" w:right="-360" w:hanging="630"/>
        <w:rPr>
          <w:rFonts w:ascii="Arial" w:hAnsi="Arial" w:cs="Arial"/>
          <w:color w:val="000000"/>
          <w:sz w:val="21"/>
          <w:szCs w:val="21"/>
        </w:rPr>
      </w:pPr>
      <w:r>
        <w:rPr>
          <w:rFonts w:ascii="Arial" w:hAnsi="Arial" w:cs="Arial"/>
          <w:color w:val="000000"/>
          <w:sz w:val="21"/>
          <w:szCs w:val="21"/>
        </w:rPr>
        <w:t>97.</w:t>
      </w:r>
      <w:r w:rsidR="002749D7" w:rsidRPr="00B158CC">
        <w:rPr>
          <w:rFonts w:ascii="Arial" w:hAnsi="Arial" w:cs="Arial"/>
          <w:color w:val="000000"/>
          <w:sz w:val="21"/>
          <w:szCs w:val="21"/>
        </w:rPr>
        <w:tab/>
      </w:r>
      <w:r w:rsidR="0080174F">
        <w:rPr>
          <w:rFonts w:ascii="Arial" w:hAnsi="Arial" w:cs="Arial"/>
          <w:color w:val="000000"/>
          <w:sz w:val="21"/>
          <w:szCs w:val="21"/>
        </w:rPr>
        <w:t>*</w:t>
      </w:r>
      <w:r w:rsidR="002749D7" w:rsidRPr="00B158CC">
        <w:rPr>
          <w:rFonts w:ascii="Arial" w:hAnsi="Arial" w:cs="Arial"/>
          <w:color w:val="000000"/>
          <w:sz w:val="21"/>
          <w:szCs w:val="21"/>
        </w:rPr>
        <w:t xml:space="preserve">Deng Z, Zhang J, </w:t>
      </w:r>
      <w:r w:rsidR="002749D7" w:rsidRPr="00B158CC">
        <w:rPr>
          <w:rFonts w:ascii="Arial" w:hAnsi="Arial" w:cs="Arial"/>
          <w:b/>
          <w:color w:val="000000"/>
          <w:sz w:val="21"/>
          <w:szCs w:val="21"/>
        </w:rPr>
        <w:t>Bostick RM</w:t>
      </w:r>
      <w:r w:rsidR="002749D7" w:rsidRPr="00B158CC">
        <w:rPr>
          <w:rFonts w:ascii="Arial" w:hAnsi="Arial" w:cs="Arial"/>
          <w:color w:val="000000"/>
          <w:sz w:val="21"/>
          <w:szCs w:val="21"/>
        </w:rPr>
        <w:t xml:space="preserve">, Miao X, Creek KE, </w:t>
      </w:r>
      <w:proofErr w:type="spellStart"/>
      <w:r w:rsidR="002749D7" w:rsidRPr="00B158CC">
        <w:rPr>
          <w:rFonts w:ascii="Arial" w:hAnsi="Arial" w:cs="Arial"/>
          <w:color w:val="000000"/>
          <w:sz w:val="21"/>
          <w:szCs w:val="21"/>
        </w:rPr>
        <w:t>Xie</w:t>
      </w:r>
      <w:proofErr w:type="spellEnd"/>
      <w:r w:rsidR="002749D7" w:rsidRPr="00B158CC">
        <w:rPr>
          <w:rFonts w:ascii="Arial" w:hAnsi="Arial" w:cs="Arial"/>
          <w:color w:val="000000"/>
          <w:sz w:val="21"/>
          <w:szCs w:val="21"/>
        </w:rPr>
        <w:t xml:space="preserve"> D.  Novel genetic variations of the CYP24</w:t>
      </w:r>
      <w:r w:rsidR="00F6542B" w:rsidRPr="00B158CC">
        <w:rPr>
          <w:rFonts w:ascii="Arial" w:hAnsi="Arial" w:cs="Arial"/>
          <w:color w:val="000000"/>
          <w:sz w:val="21"/>
          <w:szCs w:val="21"/>
        </w:rPr>
        <w:t>A1</w:t>
      </w:r>
      <w:r w:rsidR="002749D7" w:rsidRPr="00B158CC">
        <w:rPr>
          <w:rFonts w:ascii="Arial" w:hAnsi="Arial" w:cs="Arial"/>
          <w:color w:val="000000"/>
          <w:sz w:val="21"/>
          <w:szCs w:val="21"/>
        </w:rPr>
        <w:t xml:space="preserve"> gene in patients with colorectal adenoma and controls.  </w:t>
      </w:r>
      <w:r w:rsidR="002749D7" w:rsidRPr="00B158CC">
        <w:rPr>
          <w:rFonts w:ascii="Arial" w:hAnsi="Arial" w:cs="Arial"/>
          <w:i/>
          <w:color w:val="000000"/>
          <w:sz w:val="21"/>
          <w:szCs w:val="21"/>
        </w:rPr>
        <w:t>Proc AACR</w:t>
      </w:r>
      <w:r w:rsidR="002749D7" w:rsidRPr="00B158CC">
        <w:rPr>
          <w:rFonts w:ascii="Arial" w:hAnsi="Arial" w:cs="Arial"/>
          <w:color w:val="000000"/>
          <w:sz w:val="21"/>
          <w:szCs w:val="21"/>
        </w:rPr>
        <w:t xml:space="preserve"> 2006; 47:</w:t>
      </w:r>
      <w:r w:rsidR="00F6542B" w:rsidRPr="00B158CC">
        <w:rPr>
          <w:rFonts w:ascii="Arial" w:hAnsi="Arial" w:cs="Arial"/>
          <w:color w:val="000000"/>
          <w:sz w:val="21"/>
          <w:szCs w:val="21"/>
        </w:rPr>
        <w:t>873</w:t>
      </w:r>
      <w:r w:rsidR="002749D7" w:rsidRPr="00B158CC">
        <w:rPr>
          <w:rFonts w:ascii="Arial" w:hAnsi="Arial" w:cs="Arial"/>
          <w:color w:val="000000"/>
          <w:sz w:val="21"/>
          <w:szCs w:val="21"/>
        </w:rPr>
        <w:t>.</w:t>
      </w:r>
    </w:p>
    <w:p w14:paraId="7A40C94A" w14:textId="77777777" w:rsidR="00D9009D" w:rsidRPr="00B158CC" w:rsidRDefault="00D9009D" w:rsidP="008212CC">
      <w:pPr>
        <w:tabs>
          <w:tab w:val="left" w:pos="270"/>
        </w:tabs>
        <w:ind w:left="270" w:right="-360" w:hanging="630"/>
        <w:rPr>
          <w:rFonts w:ascii="Arial" w:hAnsi="Arial" w:cs="Arial"/>
          <w:color w:val="000000"/>
          <w:sz w:val="21"/>
          <w:szCs w:val="21"/>
        </w:rPr>
      </w:pPr>
    </w:p>
    <w:p w14:paraId="22770E86" w14:textId="0463BD00" w:rsidR="00D9009D" w:rsidRPr="00B158CC" w:rsidRDefault="0063347C" w:rsidP="008212CC">
      <w:pPr>
        <w:tabs>
          <w:tab w:val="left" w:pos="270"/>
        </w:tabs>
        <w:ind w:left="270" w:right="-360" w:hanging="630"/>
        <w:rPr>
          <w:rFonts w:ascii="Arial" w:hAnsi="Arial" w:cs="Arial"/>
          <w:color w:val="000000"/>
          <w:sz w:val="21"/>
          <w:szCs w:val="21"/>
        </w:rPr>
      </w:pPr>
      <w:r>
        <w:rPr>
          <w:rFonts w:ascii="Arial" w:hAnsi="Arial" w:cs="Arial"/>
          <w:color w:val="000000"/>
          <w:sz w:val="21"/>
          <w:szCs w:val="21"/>
        </w:rPr>
        <w:t>98.</w:t>
      </w:r>
      <w:r w:rsidR="00D9009D" w:rsidRPr="00B158CC">
        <w:rPr>
          <w:rFonts w:ascii="Arial" w:hAnsi="Arial" w:cs="Arial"/>
          <w:color w:val="000000"/>
          <w:sz w:val="21"/>
          <w:szCs w:val="21"/>
        </w:rPr>
        <w:tab/>
        <w:t xml:space="preserve">Morikawa A, Varma V, Gillespie T, Lyles R, </w:t>
      </w:r>
      <w:r w:rsidR="00D9009D" w:rsidRPr="00B158CC">
        <w:rPr>
          <w:rFonts w:ascii="Arial" w:hAnsi="Arial" w:cs="Arial"/>
          <w:b/>
          <w:color w:val="000000"/>
          <w:sz w:val="21"/>
          <w:szCs w:val="21"/>
        </w:rPr>
        <w:t>Bostick R</w:t>
      </w:r>
      <w:r w:rsidR="00D9009D" w:rsidRPr="00B158CC">
        <w:rPr>
          <w:rFonts w:ascii="Arial" w:hAnsi="Arial" w:cs="Arial"/>
          <w:color w:val="000000"/>
          <w:sz w:val="21"/>
          <w:szCs w:val="21"/>
        </w:rPr>
        <w:t xml:space="preserve">, Goodman M, Mandel J, Zhou W.  Significance of chromosome 8p allele status in prostate cancer progression among radical prostatectomy patients at the Atlanta VA Medical Center.  </w:t>
      </w:r>
      <w:r w:rsidR="00D9009D" w:rsidRPr="00B158CC">
        <w:rPr>
          <w:rFonts w:ascii="Arial" w:hAnsi="Arial" w:cs="Arial"/>
          <w:i/>
          <w:color w:val="000000"/>
          <w:sz w:val="21"/>
          <w:szCs w:val="21"/>
        </w:rPr>
        <w:t>Proc AACR</w:t>
      </w:r>
      <w:r w:rsidR="00D9009D" w:rsidRPr="00B158CC">
        <w:rPr>
          <w:rFonts w:ascii="Arial" w:hAnsi="Arial" w:cs="Arial"/>
          <w:color w:val="000000"/>
          <w:sz w:val="21"/>
          <w:szCs w:val="21"/>
        </w:rPr>
        <w:t xml:space="preserve"> 2006; 47:1244-1245.</w:t>
      </w:r>
    </w:p>
    <w:p w14:paraId="4C750139" w14:textId="77777777" w:rsidR="008D11C1" w:rsidRPr="00B158CC" w:rsidRDefault="008D11C1" w:rsidP="008212CC">
      <w:pPr>
        <w:tabs>
          <w:tab w:val="left" w:pos="270"/>
        </w:tabs>
        <w:ind w:left="270" w:right="-360" w:hanging="630"/>
        <w:rPr>
          <w:rFonts w:ascii="Arial" w:hAnsi="Arial" w:cs="Arial"/>
          <w:color w:val="000000"/>
          <w:sz w:val="21"/>
          <w:szCs w:val="21"/>
        </w:rPr>
      </w:pPr>
    </w:p>
    <w:p w14:paraId="3FBCB9AE" w14:textId="01564B3F" w:rsidR="00F5198F" w:rsidRPr="00B158CC" w:rsidRDefault="0063347C"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99.</w:t>
      </w:r>
      <w:r w:rsidR="008D11C1" w:rsidRPr="00B158CC">
        <w:rPr>
          <w:rFonts w:ascii="Arial" w:hAnsi="Arial" w:cs="Arial"/>
          <w:color w:val="000000"/>
          <w:sz w:val="21"/>
          <w:szCs w:val="21"/>
        </w:rPr>
        <w:tab/>
      </w:r>
      <w:r w:rsidR="008D11C1" w:rsidRPr="00B158CC">
        <w:rPr>
          <w:rFonts w:ascii="Arial" w:hAnsi="Arial" w:cs="Arial"/>
          <w:b/>
          <w:color w:val="000000"/>
          <w:sz w:val="21"/>
          <w:szCs w:val="21"/>
        </w:rPr>
        <w:t>Bostick RM</w:t>
      </w:r>
      <w:r w:rsidR="008D11C1" w:rsidRPr="00B158CC">
        <w:rPr>
          <w:rFonts w:ascii="Arial" w:hAnsi="Arial" w:cs="Arial"/>
          <w:color w:val="000000"/>
          <w:sz w:val="21"/>
          <w:szCs w:val="21"/>
        </w:rPr>
        <w:t xml:space="preserve">.  Vitamin D, calcium and colorectal cancer.  </w:t>
      </w:r>
      <w:r w:rsidR="008D11C1" w:rsidRPr="00B158CC">
        <w:rPr>
          <w:rFonts w:ascii="Arial" w:hAnsi="Arial" w:cs="Arial"/>
          <w:i/>
          <w:color w:val="000000"/>
          <w:sz w:val="21"/>
          <w:szCs w:val="21"/>
        </w:rPr>
        <w:t>97</w:t>
      </w:r>
      <w:r w:rsidR="008D11C1" w:rsidRPr="00B158CC">
        <w:rPr>
          <w:rFonts w:ascii="Arial" w:hAnsi="Arial" w:cs="Arial"/>
          <w:i/>
          <w:color w:val="000000"/>
          <w:sz w:val="21"/>
          <w:szCs w:val="21"/>
          <w:vertAlign w:val="superscript"/>
        </w:rPr>
        <w:t>th</w:t>
      </w:r>
      <w:r w:rsidR="008D11C1" w:rsidRPr="00B158CC">
        <w:rPr>
          <w:rFonts w:ascii="Arial" w:hAnsi="Arial" w:cs="Arial"/>
          <w:i/>
          <w:color w:val="000000"/>
          <w:sz w:val="21"/>
          <w:szCs w:val="21"/>
        </w:rPr>
        <w:t xml:space="preserve"> AOCS Annual Meeting &amp; Expo Abstracts</w:t>
      </w:r>
      <w:r w:rsidR="008D11C1" w:rsidRPr="00B158CC">
        <w:rPr>
          <w:rFonts w:ascii="Arial" w:hAnsi="Arial" w:cs="Arial"/>
          <w:color w:val="000000"/>
          <w:sz w:val="21"/>
          <w:szCs w:val="21"/>
        </w:rPr>
        <w:t xml:space="preserve"> 2006; p. 59.</w:t>
      </w:r>
      <w:r w:rsidR="00F5198F" w:rsidRPr="00B158CC">
        <w:rPr>
          <w:rFonts w:ascii="Arial" w:hAnsi="Arial" w:cs="Arial"/>
          <w:color w:val="000000"/>
          <w:sz w:val="21"/>
          <w:szCs w:val="21"/>
        </w:rPr>
        <w:t xml:space="preserve"> </w:t>
      </w:r>
    </w:p>
    <w:p w14:paraId="462C171C" w14:textId="77777777" w:rsidR="00F5198F" w:rsidRPr="00B158CC" w:rsidRDefault="00F5198F" w:rsidP="008212CC">
      <w:pPr>
        <w:tabs>
          <w:tab w:val="left" w:pos="-720"/>
          <w:tab w:val="left" w:pos="270"/>
          <w:tab w:val="left" w:pos="10080"/>
        </w:tabs>
        <w:ind w:left="270" w:right="-360" w:hanging="630"/>
        <w:rPr>
          <w:rFonts w:ascii="Arial" w:hAnsi="Arial" w:cs="Arial"/>
          <w:color w:val="000000"/>
          <w:sz w:val="21"/>
          <w:szCs w:val="21"/>
        </w:rPr>
      </w:pPr>
    </w:p>
    <w:p w14:paraId="247F7147" w14:textId="669163BC" w:rsidR="00984D66" w:rsidRDefault="0063347C" w:rsidP="008212CC">
      <w:pPr>
        <w:keepLines/>
        <w:tabs>
          <w:tab w:val="left" w:pos="270"/>
        </w:tabs>
        <w:ind w:left="270" w:right="-360" w:hanging="630"/>
        <w:rPr>
          <w:rFonts w:ascii="Arial" w:hAnsi="Arial" w:cs="Arial"/>
          <w:color w:val="000000"/>
          <w:sz w:val="21"/>
          <w:szCs w:val="21"/>
        </w:rPr>
      </w:pPr>
      <w:r>
        <w:rPr>
          <w:rFonts w:ascii="Arial" w:hAnsi="Arial" w:cs="Arial"/>
          <w:color w:val="000000"/>
          <w:sz w:val="21"/>
          <w:szCs w:val="21"/>
        </w:rPr>
        <w:t>100.</w:t>
      </w:r>
      <w:r w:rsidR="00F5198F" w:rsidRPr="00B158CC">
        <w:rPr>
          <w:rFonts w:ascii="Arial" w:hAnsi="Arial" w:cs="Arial"/>
          <w:color w:val="000000"/>
          <w:sz w:val="21"/>
          <w:szCs w:val="21"/>
        </w:rPr>
        <w:tab/>
      </w:r>
      <w:r w:rsidR="00F5198F" w:rsidRPr="00B158CC">
        <w:rPr>
          <w:rFonts w:ascii="Arial" w:hAnsi="Arial" w:cs="Arial"/>
          <w:b/>
          <w:color w:val="000000"/>
          <w:sz w:val="21"/>
          <w:szCs w:val="21"/>
        </w:rPr>
        <w:t>Bostick RM</w:t>
      </w:r>
      <w:r w:rsidR="00F5198F" w:rsidRPr="00B158CC">
        <w:rPr>
          <w:rFonts w:ascii="Arial" w:hAnsi="Arial" w:cs="Arial"/>
          <w:color w:val="000000"/>
          <w:sz w:val="21"/>
          <w:szCs w:val="21"/>
        </w:rPr>
        <w:t xml:space="preserve">, Kong KY, Ahearn TU, Chaudry Q, Cohen V, Wang MD.  Detecting and quantifying biomarkers of risk for colorectal cancer using quantum dots and novel image analysis algorithms.  </w:t>
      </w:r>
      <w:r w:rsidR="00F5198F" w:rsidRPr="00B158CC">
        <w:rPr>
          <w:rFonts w:ascii="Arial" w:hAnsi="Arial" w:cs="Arial"/>
          <w:i/>
          <w:color w:val="000000"/>
          <w:sz w:val="21"/>
          <w:szCs w:val="21"/>
        </w:rPr>
        <w:t>Proc 28</w:t>
      </w:r>
      <w:r w:rsidR="00F5198F" w:rsidRPr="00B158CC">
        <w:rPr>
          <w:rFonts w:ascii="Arial" w:hAnsi="Arial" w:cs="Arial"/>
          <w:i/>
          <w:color w:val="000000"/>
          <w:sz w:val="21"/>
          <w:szCs w:val="21"/>
          <w:vertAlign w:val="superscript"/>
        </w:rPr>
        <w:t>th</w:t>
      </w:r>
      <w:r w:rsidR="00F5198F" w:rsidRPr="00B158CC">
        <w:rPr>
          <w:rFonts w:ascii="Arial" w:hAnsi="Arial" w:cs="Arial"/>
          <w:i/>
          <w:color w:val="000000"/>
          <w:sz w:val="21"/>
          <w:szCs w:val="21"/>
        </w:rPr>
        <w:t xml:space="preserve"> Ann Intl Conf IEEE Engineering Med Biol Soc</w:t>
      </w:r>
      <w:r w:rsidR="00F5198F" w:rsidRPr="00B158CC">
        <w:rPr>
          <w:rFonts w:ascii="Arial" w:hAnsi="Arial" w:cs="Arial"/>
          <w:color w:val="000000"/>
          <w:sz w:val="21"/>
          <w:szCs w:val="21"/>
        </w:rPr>
        <w:t xml:space="preserve"> 2006; pp. 3313-3316.</w:t>
      </w:r>
    </w:p>
    <w:p w14:paraId="48297E0B" w14:textId="77777777" w:rsidR="00984D66" w:rsidRDefault="00984D66" w:rsidP="008212CC">
      <w:pPr>
        <w:tabs>
          <w:tab w:val="left" w:pos="270"/>
        </w:tabs>
        <w:ind w:left="270" w:right="-360" w:hanging="630"/>
        <w:rPr>
          <w:rFonts w:ascii="Arial" w:hAnsi="Arial" w:cs="Arial"/>
          <w:color w:val="000000"/>
          <w:sz w:val="21"/>
          <w:szCs w:val="21"/>
        </w:rPr>
      </w:pPr>
    </w:p>
    <w:p w14:paraId="7AD5503F" w14:textId="72AC17CF" w:rsidR="00643CE4" w:rsidRPr="00984D66" w:rsidRDefault="0063347C" w:rsidP="008212CC">
      <w:pPr>
        <w:keepLines/>
        <w:tabs>
          <w:tab w:val="left" w:pos="270"/>
        </w:tabs>
        <w:ind w:left="270" w:right="-360" w:hanging="630"/>
        <w:rPr>
          <w:rFonts w:ascii="Arial" w:hAnsi="Arial" w:cs="Arial"/>
          <w:color w:val="000000"/>
          <w:sz w:val="21"/>
          <w:szCs w:val="21"/>
        </w:rPr>
      </w:pPr>
      <w:r>
        <w:rPr>
          <w:rFonts w:ascii="Arial" w:hAnsi="Arial" w:cs="Arial"/>
          <w:color w:val="000000"/>
          <w:sz w:val="21"/>
          <w:szCs w:val="21"/>
        </w:rPr>
        <w:t>101.</w:t>
      </w:r>
      <w:r w:rsidR="008212CC">
        <w:rPr>
          <w:rFonts w:ascii="Arial" w:hAnsi="Arial" w:cs="Arial"/>
          <w:color w:val="000000"/>
          <w:sz w:val="21"/>
          <w:szCs w:val="21"/>
        </w:rPr>
        <w:tab/>
      </w:r>
      <w:r w:rsidR="0060544D">
        <w:rPr>
          <w:rFonts w:ascii="Arial" w:hAnsi="Arial" w:cs="Arial"/>
          <w:color w:val="000000"/>
          <w:sz w:val="21"/>
          <w:szCs w:val="21"/>
        </w:rPr>
        <w:t>*</w:t>
      </w:r>
      <w:r w:rsidR="007E72B7" w:rsidRPr="00B158CC">
        <w:rPr>
          <w:rFonts w:ascii="Arial" w:hAnsi="Arial" w:cs="Arial"/>
          <w:color w:val="000000"/>
          <w:sz w:val="21"/>
          <w:szCs w:val="21"/>
        </w:rPr>
        <w:t xml:space="preserve">Shaukat </w:t>
      </w:r>
      <w:proofErr w:type="gramStart"/>
      <w:r w:rsidR="007E72B7" w:rsidRPr="00B158CC">
        <w:rPr>
          <w:rFonts w:ascii="Arial" w:hAnsi="Arial" w:cs="Arial"/>
          <w:color w:val="000000"/>
          <w:sz w:val="21"/>
          <w:szCs w:val="21"/>
        </w:rPr>
        <w:t>A</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proofErr w:type="gramEnd"/>
      <w:r w:rsidR="007E72B7" w:rsidRPr="00B158CC">
        <w:rPr>
          <w:rFonts w:ascii="Arial" w:hAnsi="Arial" w:cs="Arial"/>
          <w:color w:val="000000"/>
          <w:sz w:val="21"/>
          <w:szCs w:val="21"/>
        </w:rPr>
        <w:t xml:space="preserve"> Dash C</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r w:rsidR="007E72B7" w:rsidRPr="00B158CC">
        <w:rPr>
          <w:rFonts w:ascii="Arial" w:hAnsi="Arial" w:cs="Arial"/>
          <w:color w:val="000000"/>
          <w:sz w:val="21"/>
          <w:szCs w:val="21"/>
        </w:rPr>
        <w:t xml:space="preserve"> </w:t>
      </w:r>
      <w:r w:rsidR="007E72B7" w:rsidRPr="00B158CC">
        <w:rPr>
          <w:rFonts w:ascii="Arial" w:hAnsi="Arial" w:cs="Arial"/>
          <w:b/>
          <w:color w:val="000000"/>
          <w:sz w:val="21"/>
          <w:szCs w:val="21"/>
        </w:rPr>
        <w:t>Bostick RM</w:t>
      </w:r>
      <w:r w:rsidR="007E72B7" w:rsidRPr="00B158CC">
        <w:rPr>
          <w:rFonts w:ascii="Arial" w:hAnsi="Arial" w:cs="Arial"/>
          <w:color w:val="000000"/>
          <w:sz w:val="21"/>
          <w:szCs w:val="21"/>
        </w:rPr>
        <w:t xml:space="preserve">.  </w:t>
      </w:r>
      <w:r w:rsidR="007E72B7" w:rsidRPr="00B158CC">
        <w:rPr>
          <w:rFonts w:ascii="Arial" w:hAnsi="Arial" w:cs="Arial"/>
          <w:bCs/>
          <w:sz w:val="21"/>
          <w:szCs w:val="21"/>
        </w:rPr>
        <w:t xml:space="preserve">Expression of APC in normal-appearing rectal mucosa differs between those with and without incident, sporadic colorectal adenomatous polyps:  results from the Markers of Adenomatous Polyps II (MAP II) case-control study. </w:t>
      </w:r>
      <w:r w:rsidR="007E72B7" w:rsidRPr="00B158CC">
        <w:rPr>
          <w:rFonts w:ascii="Arial" w:hAnsi="Arial" w:cs="Arial"/>
          <w:bCs/>
          <w:i/>
          <w:sz w:val="21"/>
          <w:szCs w:val="21"/>
        </w:rPr>
        <w:t xml:space="preserve"> </w:t>
      </w:r>
      <w:r w:rsidR="007E716B" w:rsidRPr="00B158CC">
        <w:rPr>
          <w:rFonts w:ascii="Arial" w:hAnsi="Arial" w:cs="Arial"/>
          <w:bCs/>
          <w:i/>
          <w:sz w:val="21"/>
          <w:szCs w:val="21"/>
        </w:rPr>
        <w:t>Proc 5</w:t>
      </w:r>
      <w:r w:rsidR="007E716B" w:rsidRPr="00B158CC">
        <w:rPr>
          <w:rFonts w:ascii="Arial" w:hAnsi="Arial" w:cs="Arial"/>
          <w:bCs/>
          <w:i/>
          <w:sz w:val="21"/>
          <w:szCs w:val="21"/>
          <w:vertAlign w:val="superscript"/>
        </w:rPr>
        <w:t>th</w:t>
      </w:r>
      <w:r w:rsidR="007E716B" w:rsidRPr="00B158CC">
        <w:rPr>
          <w:rFonts w:ascii="Arial" w:hAnsi="Arial" w:cs="Arial"/>
          <w:bCs/>
          <w:i/>
          <w:sz w:val="21"/>
          <w:szCs w:val="21"/>
        </w:rPr>
        <w:t xml:space="preserve"> Annual AACR Intl Conf Frontiers Cancer </w:t>
      </w:r>
      <w:proofErr w:type="spellStart"/>
      <w:r w:rsidR="007E716B" w:rsidRPr="00B158CC">
        <w:rPr>
          <w:rFonts w:ascii="Arial" w:hAnsi="Arial" w:cs="Arial"/>
          <w:bCs/>
          <w:i/>
          <w:sz w:val="21"/>
          <w:szCs w:val="21"/>
        </w:rPr>
        <w:t>Prev</w:t>
      </w:r>
      <w:proofErr w:type="spellEnd"/>
      <w:r w:rsidR="007E716B" w:rsidRPr="00B158CC">
        <w:rPr>
          <w:rFonts w:ascii="Arial" w:hAnsi="Arial" w:cs="Arial"/>
          <w:bCs/>
          <w:i/>
          <w:sz w:val="21"/>
          <w:szCs w:val="21"/>
        </w:rPr>
        <w:t xml:space="preserve"> Res</w:t>
      </w:r>
      <w:r w:rsidR="007E72B7" w:rsidRPr="00B158CC">
        <w:rPr>
          <w:rFonts w:ascii="Arial" w:hAnsi="Arial" w:cs="Arial"/>
          <w:sz w:val="21"/>
          <w:szCs w:val="21"/>
        </w:rPr>
        <w:t xml:space="preserve"> 2006; </w:t>
      </w:r>
      <w:r w:rsidR="007E716B" w:rsidRPr="00B158CC">
        <w:rPr>
          <w:rFonts w:ascii="Arial" w:hAnsi="Arial" w:cs="Arial"/>
          <w:sz w:val="21"/>
          <w:szCs w:val="21"/>
        </w:rPr>
        <w:t>p. 79</w:t>
      </w:r>
      <w:r w:rsidR="00643CE4">
        <w:rPr>
          <w:rFonts w:ascii="Arial" w:hAnsi="Arial" w:cs="Arial"/>
          <w:sz w:val="21"/>
          <w:szCs w:val="21"/>
        </w:rPr>
        <w:t>.</w:t>
      </w:r>
    </w:p>
    <w:p w14:paraId="64748270" w14:textId="77777777" w:rsidR="00643CE4" w:rsidRDefault="00643CE4" w:rsidP="008212CC">
      <w:pPr>
        <w:tabs>
          <w:tab w:val="left" w:pos="270"/>
        </w:tabs>
        <w:ind w:left="270" w:right="-360" w:hanging="630"/>
        <w:rPr>
          <w:rFonts w:ascii="Arial" w:hAnsi="Arial" w:cs="Arial"/>
          <w:sz w:val="21"/>
          <w:szCs w:val="21"/>
        </w:rPr>
      </w:pPr>
    </w:p>
    <w:p w14:paraId="64BCDEC6" w14:textId="1A4FFF1B" w:rsidR="007E72B7" w:rsidRPr="00B158CC" w:rsidRDefault="0063347C" w:rsidP="008212CC">
      <w:pPr>
        <w:keepLines/>
        <w:tabs>
          <w:tab w:val="left" w:pos="270"/>
        </w:tabs>
        <w:ind w:left="270" w:right="-360" w:hanging="630"/>
        <w:rPr>
          <w:rFonts w:ascii="Arial" w:hAnsi="Arial" w:cs="Arial"/>
          <w:sz w:val="21"/>
          <w:szCs w:val="21"/>
        </w:rPr>
      </w:pPr>
      <w:r>
        <w:rPr>
          <w:rFonts w:ascii="Arial" w:hAnsi="Arial" w:cs="Arial"/>
          <w:sz w:val="21"/>
          <w:szCs w:val="21"/>
        </w:rPr>
        <w:t>102.</w:t>
      </w:r>
      <w:r w:rsidR="008212CC">
        <w:rPr>
          <w:rFonts w:ascii="Arial" w:hAnsi="Arial" w:cs="Arial"/>
          <w:sz w:val="21"/>
          <w:szCs w:val="21"/>
        </w:rPr>
        <w:tab/>
      </w:r>
      <w:r w:rsidR="004F3F49">
        <w:rPr>
          <w:rFonts w:ascii="Arial" w:hAnsi="Arial" w:cs="Arial"/>
          <w:sz w:val="21"/>
          <w:szCs w:val="21"/>
        </w:rPr>
        <w:t>*</w:t>
      </w:r>
      <w:r w:rsidR="007E72B7" w:rsidRPr="00B158CC">
        <w:rPr>
          <w:rFonts w:ascii="Arial" w:hAnsi="Arial" w:cs="Arial"/>
          <w:sz w:val="21"/>
          <w:szCs w:val="21"/>
        </w:rPr>
        <w:t xml:space="preserve">Gonzalez-Feliciano </w:t>
      </w:r>
      <w:proofErr w:type="gramStart"/>
      <w:r w:rsidR="007E72B7" w:rsidRPr="00B158CC">
        <w:rPr>
          <w:rFonts w:ascii="Arial" w:hAnsi="Arial" w:cs="Arial"/>
          <w:sz w:val="21"/>
          <w:szCs w:val="21"/>
        </w:rPr>
        <w:t>A</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proofErr w:type="gramEnd"/>
      <w:r w:rsidR="007E72B7" w:rsidRPr="00B158CC">
        <w:rPr>
          <w:rFonts w:ascii="Arial" w:hAnsi="Arial" w:cs="Arial"/>
          <w:sz w:val="21"/>
          <w:szCs w:val="21"/>
        </w:rPr>
        <w:t xml:space="preserve"> </w:t>
      </w:r>
      <w:r w:rsidR="007E72B7" w:rsidRPr="00B158CC">
        <w:rPr>
          <w:rFonts w:ascii="Arial" w:hAnsi="Arial" w:cs="Arial"/>
          <w:b/>
          <w:sz w:val="21"/>
          <w:szCs w:val="21"/>
        </w:rPr>
        <w:t>Bostick RM</w:t>
      </w:r>
      <w:r w:rsidR="007E72B7" w:rsidRPr="00B158CC">
        <w:rPr>
          <w:rFonts w:ascii="Arial" w:hAnsi="Arial" w:cs="Arial"/>
          <w:sz w:val="21"/>
          <w:szCs w:val="21"/>
        </w:rPr>
        <w:t xml:space="preserve">, </w:t>
      </w:r>
      <w:proofErr w:type="spellStart"/>
      <w:r w:rsidR="007E72B7" w:rsidRPr="00B158CC">
        <w:rPr>
          <w:rFonts w:ascii="Arial" w:hAnsi="Arial" w:cs="Arial"/>
          <w:sz w:val="21"/>
          <w:szCs w:val="21"/>
        </w:rPr>
        <w:t>Fedirko</w:t>
      </w:r>
      <w:proofErr w:type="spellEnd"/>
      <w:r w:rsidR="007E72B7" w:rsidRPr="00B158CC">
        <w:rPr>
          <w:rFonts w:ascii="Arial" w:hAnsi="Arial" w:cs="Arial"/>
          <w:sz w:val="21"/>
          <w:szCs w:val="21"/>
        </w:rPr>
        <w:t xml:space="preserve"> V</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r w:rsidR="007E72B7" w:rsidRPr="00B158CC">
        <w:rPr>
          <w:rFonts w:ascii="Arial" w:hAnsi="Arial" w:cs="Arial"/>
          <w:sz w:val="21"/>
          <w:szCs w:val="21"/>
        </w:rPr>
        <w:t xml:space="preserve"> Dash C</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r w:rsidR="007E72B7" w:rsidRPr="00B158CC">
        <w:rPr>
          <w:rFonts w:ascii="Arial" w:hAnsi="Arial" w:cs="Arial"/>
          <w:sz w:val="21"/>
          <w:szCs w:val="21"/>
        </w:rPr>
        <w:t xml:space="preserve"> Shaukat-Bhatti A, Daniel CR</w:t>
      </w:r>
      <w:r w:rsidR="0080174F">
        <w:rPr>
          <w:rFonts w:ascii="Arial" w:hAnsi="Arial" w:cs="Arial"/>
          <w:color w:val="000000"/>
          <w:sz w:val="21"/>
          <w:szCs w:val="21"/>
        </w:rPr>
        <w:t>.</w:t>
      </w:r>
      <w:r w:rsidR="0080174F" w:rsidRPr="00375031">
        <w:rPr>
          <w:rFonts w:ascii="Arial" w:hAnsi="Arial" w:cs="Arial"/>
          <w:color w:val="000000"/>
          <w:sz w:val="21"/>
          <w:szCs w:val="21"/>
          <w:vertAlign w:val="superscript"/>
        </w:rPr>
        <w:t>§</w:t>
      </w:r>
      <w:r w:rsidR="007E72B7" w:rsidRPr="00B158CC">
        <w:rPr>
          <w:rFonts w:ascii="Arial" w:hAnsi="Arial" w:cs="Arial"/>
          <w:sz w:val="21"/>
          <w:szCs w:val="21"/>
        </w:rPr>
        <w:t xml:space="preserve">  TGFβ</w:t>
      </w:r>
      <w:r w:rsidR="007E72B7" w:rsidRPr="00B158CC">
        <w:rPr>
          <w:rFonts w:ascii="Arial" w:hAnsi="Arial" w:cs="Arial"/>
          <w:sz w:val="21"/>
          <w:szCs w:val="21"/>
          <w:vertAlign w:val="subscript"/>
        </w:rPr>
        <w:t>1</w:t>
      </w:r>
      <w:r w:rsidR="007E72B7" w:rsidRPr="00B158CC">
        <w:rPr>
          <w:rFonts w:ascii="Arial" w:hAnsi="Arial" w:cs="Arial"/>
          <w:sz w:val="21"/>
          <w:szCs w:val="21"/>
        </w:rPr>
        <w:t xml:space="preserve"> expression in normal-appearing rectal mucosa in</w:t>
      </w:r>
      <w:r w:rsidR="007E72B7" w:rsidRPr="00B158CC" w:rsidDel="00375558">
        <w:rPr>
          <w:rFonts w:ascii="Arial" w:hAnsi="Arial" w:cs="Arial"/>
          <w:sz w:val="21"/>
          <w:szCs w:val="21"/>
        </w:rPr>
        <w:t xml:space="preserve"> </w:t>
      </w:r>
      <w:r w:rsidR="007E72B7" w:rsidRPr="00B158CC">
        <w:rPr>
          <w:rFonts w:ascii="Arial" w:hAnsi="Arial" w:cs="Arial"/>
          <w:sz w:val="21"/>
          <w:szCs w:val="21"/>
        </w:rPr>
        <w:t>individuals with and without sporadic colorectal adenomatous polyps.</w:t>
      </w:r>
      <w:r w:rsidR="007E716B" w:rsidRPr="00B158CC">
        <w:rPr>
          <w:rFonts w:ascii="Arial" w:hAnsi="Arial" w:cs="Arial"/>
          <w:bCs/>
          <w:sz w:val="21"/>
          <w:szCs w:val="21"/>
        </w:rPr>
        <w:t xml:space="preserve"> </w:t>
      </w:r>
      <w:r w:rsidR="007E716B" w:rsidRPr="00B158CC">
        <w:rPr>
          <w:rFonts w:ascii="Arial" w:hAnsi="Arial" w:cs="Arial"/>
          <w:bCs/>
          <w:i/>
          <w:sz w:val="21"/>
          <w:szCs w:val="21"/>
        </w:rPr>
        <w:t xml:space="preserve"> Proc 5</w:t>
      </w:r>
      <w:r w:rsidR="007E716B" w:rsidRPr="00B158CC">
        <w:rPr>
          <w:rFonts w:ascii="Arial" w:hAnsi="Arial" w:cs="Arial"/>
          <w:bCs/>
          <w:i/>
          <w:sz w:val="21"/>
          <w:szCs w:val="21"/>
          <w:vertAlign w:val="superscript"/>
        </w:rPr>
        <w:t>th</w:t>
      </w:r>
      <w:r w:rsidR="007E716B" w:rsidRPr="00B158CC">
        <w:rPr>
          <w:rFonts w:ascii="Arial" w:hAnsi="Arial" w:cs="Arial"/>
          <w:bCs/>
          <w:i/>
          <w:sz w:val="21"/>
          <w:szCs w:val="21"/>
        </w:rPr>
        <w:t xml:space="preserve"> Annual AACR Intl Conf Frontiers Cancer </w:t>
      </w:r>
      <w:proofErr w:type="spellStart"/>
      <w:r w:rsidR="007E716B" w:rsidRPr="00B158CC">
        <w:rPr>
          <w:rFonts w:ascii="Arial" w:hAnsi="Arial" w:cs="Arial"/>
          <w:bCs/>
          <w:i/>
          <w:sz w:val="21"/>
          <w:szCs w:val="21"/>
        </w:rPr>
        <w:t>Prev</w:t>
      </w:r>
      <w:proofErr w:type="spellEnd"/>
      <w:r w:rsidR="007E716B" w:rsidRPr="00B158CC">
        <w:rPr>
          <w:rFonts w:ascii="Arial" w:hAnsi="Arial" w:cs="Arial"/>
          <w:bCs/>
          <w:i/>
          <w:sz w:val="21"/>
          <w:szCs w:val="21"/>
        </w:rPr>
        <w:t xml:space="preserve"> Res</w:t>
      </w:r>
      <w:r w:rsidR="007E716B" w:rsidRPr="00B158CC">
        <w:rPr>
          <w:rFonts w:ascii="Arial" w:hAnsi="Arial" w:cs="Arial"/>
          <w:sz w:val="21"/>
          <w:szCs w:val="21"/>
        </w:rPr>
        <w:t xml:space="preserve"> 2006; p. 82.</w:t>
      </w:r>
    </w:p>
    <w:p w14:paraId="3CBB34D6" w14:textId="77777777" w:rsidR="00C20D26" w:rsidRPr="00B158CC" w:rsidRDefault="00C20D26" w:rsidP="008212CC">
      <w:pPr>
        <w:tabs>
          <w:tab w:val="left" w:pos="270"/>
        </w:tabs>
        <w:ind w:left="270" w:right="-360" w:hanging="630"/>
        <w:rPr>
          <w:rFonts w:ascii="Arial" w:hAnsi="Arial" w:cs="Arial"/>
          <w:sz w:val="21"/>
          <w:szCs w:val="21"/>
        </w:rPr>
      </w:pPr>
    </w:p>
    <w:p w14:paraId="74E6C696" w14:textId="408131B8" w:rsidR="00AA01B4" w:rsidRPr="00B158CC" w:rsidRDefault="0063347C" w:rsidP="008212CC">
      <w:pPr>
        <w:keepLines/>
        <w:tabs>
          <w:tab w:val="left" w:pos="270"/>
        </w:tabs>
        <w:ind w:left="270" w:right="-360" w:hanging="630"/>
        <w:rPr>
          <w:rFonts w:ascii="Arial" w:hAnsi="Arial" w:cs="Arial"/>
          <w:sz w:val="21"/>
          <w:szCs w:val="21"/>
        </w:rPr>
      </w:pPr>
      <w:r>
        <w:rPr>
          <w:rFonts w:ascii="Arial" w:hAnsi="Arial" w:cs="Arial"/>
          <w:sz w:val="21"/>
          <w:szCs w:val="21"/>
        </w:rPr>
        <w:t>103.</w:t>
      </w:r>
      <w:r w:rsidR="00C20D26" w:rsidRPr="00B158CC">
        <w:rPr>
          <w:rFonts w:ascii="Arial" w:hAnsi="Arial" w:cs="Arial"/>
          <w:sz w:val="21"/>
          <w:szCs w:val="21"/>
        </w:rPr>
        <w:tab/>
        <w:t xml:space="preserve">Chaudry Q, Kong KY, Ahearn </w:t>
      </w:r>
      <w:proofErr w:type="gramStart"/>
      <w:r w:rsidR="00C20D26" w:rsidRPr="00B158CC">
        <w:rPr>
          <w:rFonts w:ascii="Arial" w:hAnsi="Arial" w:cs="Arial"/>
          <w:sz w:val="21"/>
          <w:szCs w:val="21"/>
        </w:rPr>
        <w:t>TU</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proofErr w:type="gramEnd"/>
      <w:r w:rsidR="00C20D26" w:rsidRPr="00B158CC">
        <w:rPr>
          <w:rFonts w:ascii="Arial" w:hAnsi="Arial" w:cs="Arial"/>
          <w:sz w:val="21"/>
          <w:szCs w:val="21"/>
        </w:rPr>
        <w:t xml:space="preserve"> Cohen V, </w:t>
      </w:r>
      <w:r w:rsidR="00C20D26" w:rsidRPr="00B158CC">
        <w:rPr>
          <w:rFonts w:ascii="Arial" w:hAnsi="Arial" w:cs="Arial"/>
          <w:b/>
          <w:sz w:val="21"/>
          <w:szCs w:val="21"/>
        </w:rPr>
        <w:t>Bostick RM</w:t>
      </w:r>
      <w:r w:rsidR="00C20D26" w:rsidRPr="00B158CC">
        <w:rPr>
          <w:rFonts w:ascii="Arial" w:hAnsi="Arial" w:cs="Arial"/>
          <w:sz w:val="21"/>
          <w:szCs w:val="21"/>
        </w:rPr>
        <w:t xml:space="preserve">, Wang MD.  An integrated image quantification system for colorectal cancer risk assessment using quantum dots and molecular profiling.  </w:t>
      </w:r>
      <w:r w:rsidR="00C20D26" w:rsidRPr="00B158CC">
        <w:rPr>
          <w:rFonts w:ascii="Arial" w:hAnsi="Arial" w:cs="Arial"/>
          <w:i/>
          <w:sz w:val="21"/>
          <w:szCs w:val="21"/>
        </w:rPr>
        <w:t>Proc IEEE Intl Symposium on Biomedical Imaging</w:t>
      </w:r>
      <w:r w:rsidR="00C20D26" w:rsidRPr="00B158CC">
        <w:rPr>
          <w:rFonts w:ascii="Arial" w:hAnsi="Arial" w:cs="Arial"/>
          <w:sz w:val="21"/>
          <w:szCs w:val="21"/>
        </w:rPr>
        <w:t xml:space="preserve"> 2007; </w:t>
      </w:r>
      <w:r w:rsidR="00EE192C" w:rsidRPr="00B158CC">
        <w:rPr>
          <w:rFonts w:ascii="Arial" w:hAnsi="Arial" w:cs="Arial"/>
          <w:sz w:val="21"/>
          <w:szCs w:val="21"/>
        </w:rPr>
        <w:t>1280-1283</w:t>
      </w:r>
      <w:r w:rsidR="00C20D26" w:rsidRPr="00B158CC">
        <w:rPr>
          <w:rFonts w:ascii="Arial" w:hAnsi="Arial" w:cs="Arial"/>
          <w:sz w:val="21"/>
          <w:szCs w:val="21"/>
        </w:rPr>
        <w:t>.</w:t>
      </w:r>
    </w:p>
    <w:p w14:paraId="545D6852" w14:textId="77777777" w:rsidR="00AA01B4" w:rsidRPr="00B158CC" w:rsidRDefault="00AA01B4" w:rsidP="008212CC">
      <w:pPr>
        <w:tabs>
          <w:tab w:val="left" w:pos="270"/>
        </w:tabs>
        <w:ind w:left="270" w:right="-360" w:hanging="630"/>
        <w:rPr>
          <w:rFonts w:ascii="Arial" w:hAnsi="Arial" w:cs="Arial"/>
          <w:sz w:val="21"/>
          <w:szCs w:val="21"/>
        </w:rPr>
      </w:pPr>
    </w:p>
    <w:p w14:paraId="1E77E722" w14:textId="56E7A9AF" w:rsidR="00AA01B4" w:rsidRPr="00B158CC" w:rsidRDefault="009C2760" w:rsidP="008212CC">
      <w:pPr>
        <w:keepLines/>
        <w:tabs>
          <w:tab w:val="left" w:pos="270"/>
        </w:tabs>
        <w:ind w:left="270" w:right="-360" w:hanging="630"/>
        <w:rPr>
          <w:rFonts w:ascii="Arial" w:hAnsi="Arial" w:cs="Arial"/>
          <w:sz w:val="21"/>
          <w:szCs w:val="21"/>
        </w:rPr>
      </w:pPr>
      <w:r>
        <w:rPr>
          <w:rFonts w:ascii="Arial" w:hAnsi="Arial" w:cs="Arial"/>
          <w:iCs/>
          <w:color w:val="000000"/>
          <w:sz w:val="21"/>
          <w:szCs w:val="21"/>
        </w:rPr>
        <w:t>104.</w:t>
      </w:r>
      <w:r w:rsidR="008212CC">
        <w:rPr>
          <w:rFonts w:ascii="Arial" w:hAnsi="Arial" w:cs="Arial"/>
          <w:iCs/>
          <w:color w:val="000000"/>
          <w:sz w:val="21"/>
          <w:szCs w:val="21"/>
        </w:rPr>
        <w:tab/>
      </w:r>
      <w:r w:rsidR="0060544D">
        <w:rPr>
          <w:rFonts w:ascii="Arial" w:hAnsi="Arial" w:cs="Arial"/>
          <w:iCs/>
          <w:color w:val="000000"/>
          <w:sz w:val="21"/>
          <w:szCs w:val="21"/>
        </w:rPr>
        <w:t>*</w:t>
      </w:r>
      <w:r w:rsidR="00AA01B4" w:rsidRPr="00B158CC">
        <w:rPr>
          <w:rFonts w:ascii="Arial" w:hAnsi="Arial" w:cs="Arial"/>
          <w:iCs/>
          <w:color w:val="000000"/>
          <w:sz w:val="21"/>
          <w:szCs w:val="21"/>
        </w:rPr>
        <w:t>Daniel</w:t>
      </w:r>
      <w:r w:rsidR="00561CE5" w:rsidRPr="00B158CC">
        <w:rPr>
          <w:rFonts w:ascii="Arial" w:hAnsi="Arial" w:cs="Arial"/>
          <w:iCs/>
          <w:color w:val="000000"/>
          <w:sz w:val="21"/>
          <w:szCs w:val="21"/>
        </w:rPr>
        <w:t xml:space="preserve"> CR</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r w:rsidR="00AA01B4" w:rsidRPr="00B158CC">
        <w:rPr>
          <w:rFonts w:ascii="Arial" w:hAnsi="Arial" w:cs="Arial"/>
          <w:color w:val="000000"/>
          <w:sz w:val="21"/>
          <w:szCs w:val="21"/>
        </w:rPr>
        <w:t xml:space="preserve"> </w:t>
      </w:r>
      <w:hyperlink r:id="rId15" w:history="1">
        <w:r w:rsidR="00AA01B4" w:rsidRPr="00B158CC">
          <w:rPr>
            <w:rStyle w:val="Hyperlink"/>
            <w:rFonts w:ascii="Arial" w:hAnsi="Arial" w:cs="Arial"/>
            <w:color w:val="000000"/>
            <w:sz w:val="21"/>
            <w:szCs w:val="21"/>
            <w:u w:val="none"/>
          </w:rPr>
          <w:t>Gonzalez-Feliciano</w:t>
        </w:r>
      </w:hyperlink>
      <w:r w:rsidR="00561CE5" w:rsidRPr="00B158CC">
        <w:rPr>
          <w:rFonts w:ascii="Arial" w:hAnsi="Arial" w:cs="Arial"/>
          <w:color w:val="000000"/>
          <w:sz w:val="21"/>
          <w:szCs w:val="21"/>
        </w:rPr>
        <w:t xml:space="preserve"> A</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r w:rsidR="00AA01B4" w:rsidRPr="00B158CC">
        <w:rPr>
          <w:rFonts w:ascii="Arial" w:hAnsi="Arial" w:cs="Arial"/>
          <w:color w:val="000000"/>
          <w:sz w:val="21"/>
          <w:szCs w:val="21"/>
        </w:rPr>
        <w:t xml:space="preserve"> </w:t>
      </w:r>
      <w:hyperlink r:id="rId16" w:history="1">
        <w:proofErr w:type="spellStart"/>
        <w:r w:rsidR="00AA01B4" w:rsidRPr="00B158CC">
          <w:rPr>
            <w:rStyle w:val="Hyperlink"/>
            <w:rFonts w:ascii="Arial" w:hAnsi="Arial" w:cs="Arial"/>
            <w:color w:val="000000"/>
            <w:sz w:val="21"/>
            <w:szCs w:val="21"/>
            <w:u w:val="none"/>
          </w:rPr>
          <w:t>Fedirko</w:t>
        </w:r>
        <w:proofErr w:type="spellEnd"/>
      </w:hyperlink>
      <w:r w:rsidR="00561CE5" w:rsidRPr="00B158CC">
        <w:rPr>
          <w:rFonts w:ascii="Arial" w:hAnsi="Arial" w:cs="Arial"/>
          <w:color w:val="000000"/>
          <w:sz w:val="21"/>
          <w:szCs w:val="21"/>
        </w:rPr>
        <w:t xml:space="preserve"> V</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r w:rsidR="00561CE5" w:rsidRPr="00B158CC">
        <w:rPr>
          <w:rFonts w:ascii="Arial" w:hAnsi="Arial" w:cs="Arial"/>
          <w:color w:val="000000"/>
          <w:sz w:val="21"/>
          <w:szCs w:val="21"/>
        </w:rPr>
        <w:t xml:space="preserve"> </w:t>
      </w:r>
      <w:r w:rsidR="00AA01B4" w:rsidRPr="00B158CC">
        <w:rPr>
          <w:rFonts w:ascii="Arial" w:hAnsi="Arial" w:cs="Arial"/>
          <w:color w:val="000000"/>
          <w:sz w:val="21"/>
          <w:szCs w:val="21"/>
        </w:rPr>
        <w:t>Dash</w:t>
      </w:r>
      <w:r w:rsidR="00561CE5" w:rsidRPr="00B158CC">
        <w:rPr>
          <w:rFonts w:ascii="Arial" w:hAnsi="Arial" w:cs="Arial"/>
          <w:color w:val="000000"/>
          <w:sz w:val="21"/>
          <w:szCs w:val="21"/>
        </w:rPr>
        <w:t xml:space="preserve"> C</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r w:rsidR="00AA01B4" w:rsidRPr="00B158CC">
        <w:rPr>
          <w:rFonts w:ascii="Arial" w:hAnsi="Arial" w:cs="Arial"/>
          <w:color w:val="000000"/>
          <w:sz w:val="21"/>
          <w:szCs w:val="21"/>
        </w:rPr>
        <w:t xml:space="preserve"> </w:t>
      </w:r>
      <w:r w:rsidR="00AA01B4" w:rsidRPr="00B158CC">
        <w:rPr>
          <w:rFonts w:ascii="Arial" w:hAnsi="Arial" w:cs="Arial"/>
          <w:iCs/>
          <w:color w:val="000000"/>
          <w:sz w:val="21"/>
          <w:szCs w:val="21"/>
        </w:rPr>
        <w:t>Shaukat</w:t>
      </w:r>
      <w:r w:rsidR="00561CE5" w:rsidRPr="00B158CC">
        <w:rPr>
          <w:rFonts w:ascii="Arial" w:hAnsi="Arial" w:cs="Arial"/>
          <w:iCs/>
          <w:color w:val="000000"/>
          <w:sz w:val="21"/>
          <w:szCs w:val="21"/>
        </w:rPr>
        <w:t xml:space="preserve"> A</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r w:rsidR="00AA01B4" w:rsidRPr="00B158CC">
        <w:rPr>
          <w:rFonts w:ascii="Arial" w:hAnsi="Arial" w:cs="Arial"/>
          <w:color w:val="000000"/>
          <w:sz w:val="21"/>
          <w:szCs w:val="21"/>
        </w:rPr>
        <w:t xml:space="preserve"> </w:t>
      </w:r>
      <w:r w:rsidR="00AA01B4" w:rsidRPr="00B158CC">
        <w:rPr>
          <w:rFonts w:ascii="Arial" w:hAnsi="Arial" w:cs="Arial"/>
          <w:b/>
          <w:iCs/>
          <w:color w:val="000000"/>
          <w:sz w:val="21"/>
          <w:szCs w:val="21"/>
        </w:rPr>
        <w:t>Bostick</w:t>
      </w:r>
      <w:r w:rsidR="00561CE5" w:rsidRPr="00B158CC">
        <w:rPr>
          <w:rFonts w:ascii="Arial" w:hAnsi="Arial" w:cs="Arial"/>
          <w:b/>
          <w:iCs/>
          <w:color w:val="000000"/>
          <w:sz w:val="21"/>
          <w:szCs w:val="21"/>
        </w:rPr>
        <w:t xml:space="preserve"> RM</w:t>
      </w:r>
      <w:r w:rsidR="00AA01B4" w:rsidRPr="00B158CC">
        <w:rPr>
          <w:rFonts w:ascii="Arial" w:hAnsi="Arial" w:cs="Arial"/>
          <w:iCs/>
          <w:color w:val="000000"/>
          <w:sz w:val="21"/>
          <w:szCs w:val="21"/>
        </w:rPr>
        <w:t xml:space="preserve">.  </w:t>
      </w:r>
      <w:r w:rsidR="00AA01B4" w:rsidRPr="00B158CC">
        <w:rPr>
          <w:rFonts w:ascii="Arial" w:hAnsi="Arial" w:cs="Arial"/>
          <w:sz w:val="21"/>
          <w:szCs w:val="21"/>
        </w:rPr>
        <w:t>Western diet and lifestyle risk factors and colon crypt expression of TGFα, TGFβ</w:t>
      </w:r>
      <w:r w:rsidR="00AA01B4" w:rsidRPr="00B158CC">
        <w:rPr>
          <w:rFonts w:ascii="Arial" w:hAnsi="Arial" w:cs="Arial"/>
          <w:sz w:val="21"/>
          <w:szCs w:val="21"/>
          <w:vertAlign w:val="subscript"/>
        </w:rPr>
        <w:t>1</w:t>
      </w:r>
      <w:r w:rsidR="00AA01B4" w:rsidRPr="00B158CC">
        <w:rPr>
          <w:rFonts w:ascii="Arial" w:hAnsi="Arial" w:cs="Arial"/>
          <w:sz w:val="21"/>
          <w:szCs w:val="21"/>
        </w:rPr>
        <w:t xml:space="preserve">, and TGFβRII in the Markers of Adenomatous Polyps II case-control study.  </w:t>
      </w:r>
      <w:r w:rsidR="005629E8" w:rsidRPr="00B158CC">
        <w:rPr>
          <w:rFonts w:ascii="Arial" w:hAnsi="Arial" w:cs="Arial"/>
          <w:i/>
          <w:sz w:val="21"/>
          <w:szCs w:val="21"/>
        </w:rPr>
        <w:t>FASEB J</w:t>
      </w:r>
      <w:r w:rsidR="005629E8" w:rsidRPr="00B158CC">
        <w:rPr>
          <w:rFonts w:ascii="Arial" w:hAnsi="Arial" w:cs="Arial"/>
          <w:sz w:val="21"/>
          <w:szCs w:val="21"/>
        </w:rPr>
        <w:t xml:space="preserve"> 2007; 21:358.8.</w:t>
      </w:r>
    </w:p>
    <w:p w14:paraId="78EAD8EB" w14:textId="77777777" w:rsidR="00411C03" w:rsidRPr="00B158CC" w:rsidRDefault="00411C03" w:rsidP="008212CC">
      <w:pPr>
        <w:tabs>
          <w:tab w:val="left" w:pos="270"/>
        </w:tabs>
        <w:ind w:left="270" w:right="-360" w:hanging="630"/>
        <w:rPr>
          <w:rFonts w:ascii="Arial" w:hAnsi="Arial" w:cs="Arial"/>
          <w:sz w:val="21"/>
          <w:szCs w:val="21"/>
        </w:rPr>
      </w:pPr>
    </w:p>
    <w:p w14:paraId="649099D8" w14:textId="10658109" w:rsidR="00411C03" w:rsidRPr="00B158CC" w:rsidRDefault="009C2760" w:rsidP="008212CC">
      <w:pPr>
        <w:tabs>
          <w:tab w:val="left" w:pos="270"/>
        </w:tabs>
        <w:ind w:left="270" w:right="-360" w:hanging="630"/>
        <w:rPr>
          <w:rFonts w:ascii="Arial" w:hAnsi="Arial" w:cs="Arial"/>
          <w:color w:val="000000"/>
          <w:sz w:val="21"/>
          <w:szCs w:val="21"/>
        </w:rPr>
      </w:pPr>
      <w:r>
        <w:rPr>
          <w:rFonts w:ascii="Arial" w:hAnsi="Arial" w:cs="Arial"/>
          <w:sz w:val="21"/>
          <w:szCs w:val="21"/>
        </w:rPr>
        <w:t>105.</w:t>
      </w:r>
      <w:r w:rsidR="00411C03" w:rsidRPr="00B158CC">
        <w:rPr>
          <w:rFonts w:ascii="Arial" w:hAnsi="Arial" w:cs="Arial"/>
          <w:sz w:val="21"/>
          <w:szCs w:val="21"/>
        </w:rPr>
        <w:tab/>
      </w:r>
      <w:r w:rsidR="0060544D">
        <w:rPr>
          <w:rFonts w:ascii="Arial" w:hAnsi="Arial" w:cs="Arial"/>
          <w:sz w:val="21"/>
          <w:szCs w:val="21"/>
        </w:rPr>
        <w:t>*</w:t>
      </w:r>
      <w:proofErr w:type="spellStart"/>
      <w:r w:rsidR="00561CE5" w:rsidRPr="00B158CC">
        <w:rPr>
          <w:rFonts w:ascii="Arial" w:hAnsi="Arial" w:cs="Arial"/>
          <w:sz w:val="21"/>
          <w:szCs w:val="21"/>
        </w:rPr>
        <w:t>Fedirko</w:t>
      </w:r>
      <w:proofErr w:type="spellEnd"/>
      <w:r w:rsidR="00561CE5" w:rsidRPr="00B158CC">
        <w:rPr>
          <w:rFonts w:ascii="Arial" w:hAnsi="Arial" w:cs="Arial"/>
          <w:sz w:val="21"/>
          <w:szCs w:val="21"/>
        </w:rPr>
        <w:t xml:space="preserve"> </w:t>
      </w:r>
      <w:proofErr w:type="gramStart"/>
      <w:r w:rsidR="00561CE5" w:rsidRPr="00B158CC">
        <w:rPr>
          <w:rFonts w:ascii="Arial" w:hAnsi="Arial" w:cs="Arial"/>
          <w:sz w:val="21"/>
          <w:szCs w:val="21"/>
        </w:rPr>
        <w:t>V</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proofErr w:type="gramEnd"/>
      <w:r w:rsidR="00561CE5" w:rsidRPr="00B158CC">
        <w:rPr>
          <w:rFonts w:ascii="Arial" w:hAnsi="Arial" w:cs="Arial"/>
          <w:sz w:val="21"/>
          <w:szCs w:val="21"/>
        </w:rPr>
        <w:t xml:space="preserve"> Daniel C</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r w:rsidR="00561CE5" w:rsidRPr="00B158CC">
        <w:rPr>
          <w:rFonts w:ascii="Arial" w:hAnsi="Arial" w:cs="Arial"/>
          <w:sz w:val="21"/>
          <w:szCs w:val="21"/>
        </w:rPr>
        <w:t xml:space="preserve"> Dash C</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r w:rsidR="00561CE5" w:rsidRPr="00B158CC">
        <w:rPr>
          <w:rFonts w:ascii="Arial" w:hAnsi="Arial" w:cs="Arial"/>
          <w:sz w:val="21"/>
          <w:szCs w:val="21"/>
        </w:rPr>
        <w:t xml:space="preserve"> </w:t>
      </w:r>
      <w:r w:rsidR="00561CE5" w:rsidRPr="00B158CC">
        <w:rPr>
          <w:rFonts w:ascii="Arial" w:hAnsi="Arial" w:cs="Arial"/>
          <w:b/>
          <w:sz w:val="21"/>
          <w:szCs w:val="21"/>
        </w:rPr>
        <w:t>Bostick RM</w:t>
      </w:r>
      <w:r w:rsidR="00561CE5" w:rsidRPr="00B158CC">
        <w:rPr>
          <w:rFonts w:ascii="Arial" w:hAnsi="Arial" w:cs="Arial"/>
          <w:sz w:val="21"/>
          <w:szCs w:val="21"/>
        </w:rPr>
        <w:t>.  Markers of differentiation, apoptosis, dietary oxidative stress, inflammation and B-vitamins in</w:t>
      </w:r>
      <w:r w:rsidR="00561CE5" w:rsidRPr="00B158CC">
        <w:rPr>
          <w:rFonts w:ascii="Arial" w:hAnsi="Arial" w:cs="Arial"/>
          <w:bCs/>
          <w:sz w:val="21"/>
          <w:szCs w:val="21"/>
        </w:rPr>
        <w:t xml:space="preserve"> the Markers of Adenomatous Polyps II Case-Control Study.  </w:t>
      </w:r>
      <w:r w:rsidR="00561CE5" w:rsidRPr="00B158CC">
        <w:rPr>
          <w:rFonts w:ascii="Arial" w:hAnsi="Arial" w:cs="Arial"/>
          <w:i/>
          <w:color w:val="000000"/>
          <w:sz w:val="21"/>
          <w:szCs w:val="21"/>
        </w:rPr>
        <w:t>Proc AACR</w:t>
      </w:r>
      <w:r w:rsidR="00561CE5" w:rsidRPr="00B158CC">
        <w:rPr>
          <w:rFonts w:ascii="Arial" w:hAnsi="Arial" w:cs="Arial"/>
          <w:color w:val="000000"/>
          <w:sz w:val="21"/>
          <w:szCs w:val="21"/>
        </w:rPr>
        <w:t xml:space="preserve"> 2007; </w:t>
      </w:r>
      <w:r w:rsidR="0030278B" w:rsidRPr="00B158CC">
        <w:rPr>
          <w:rFonts w:ascii="Arial" w:hAnsi="Arial" w:cs="Arial"/>
          <w:color w:val="000000"/>
          <w:sz w:val="21"/>
          <w:szCs w:val="21"/>
        </w:rPr>
        <w:t>48:397</w:t>
      </w:r>
      <w:r w:rsidR="00561CE5" w:rsidRPr="00B158CC">
        <w:rPr>
          <w:rFonts w:ascii="Arial" w:hAnsi="Arial" w:cs="Arial"/>
          <w:color w:val="000000"/>
          <w:sz w:val="21"/>
          <w:szCs w:val="21"/>
        </w:rPr>
        <w:t>.</w:t>
      </w:r>
    </w:p>
    <w:p w14:paraId="1A6AD1A8" w14:textId="77777777" w:rsidR="00561CE5" w:rsidRPr="00B158CC" w:rsidRDefault="00561CE5" w:rsidP="008212CC">
      <w:pPr>
        <w:tabs>
          <w:tab w:val="left" w:pos="270"/>
        </w:tabs>
        <w:ind w:left="270" w:right="-360" w:hanging="630"/>
        <w:rPr>
          <w:rFonts w:ascii="Arial" w:hAnsi="Arial" w:cs="Arial"/>
          <w:color w:val="000000"/>
          <w:sz w:val="21"/>
          <w:szCs w:val="21"/>
        </w:rPr>
      </w:pPr>
    </w:p>
    <w:p w14:paraId="0EF9D9E0" w14:textId="2113DD4F" w:rsidR="00561CE5" w:rsidRPr="00B158CC" w:rsidRDefault="009C2760" w:rsidP="008212CC">
      <w:pPr>
        <w:tabs>
          <w:tab w:val="left" w:pos="270"/>
        </w:tabs>
        <w:ind w:left="270" w:right="-360" w:hanging="630"/>
        <w:rPr>
          <w:rFonts w:ascii="Arial" w:hAnsi="Arial" w:cs="Arial"/>
          <w:bCs/>
          <w:color w:val="000000"/>
          <w:sz w:val="21"/>
          <w:szCs w:val="21"/>
        </w:rPr>
      </w:pPr>
      <w:r>
        <w:rPr>
          <w:rFonts w:ascii="Arial" w:hAnsi="Arial" w:cs="Arial"/>
          <w:color w:val="000000"/>
          <w:sz w:val="21"/>
          <w:szCs w:val="21"/>
        </w:rPr>
        <w:t>106.</w:t>
      </w:r>
      <w:r w:rsidR="00561CE5" w:rsidRPr="00B158CC">
        <w:rPr>
          <w:rFonts w:ascii="Arial" w:hAnsi="Arial" w:cs="Arial"/>
          <w:color w:val="000000"/>
          <w:sz w:val="21"/>
          <w:szCs w:val="21"/>
        </w:rPr>
        <w:tab/>
      </w:r>
      <w:r w:rsidR="0060544D">
        <w:rPr>
          <w:rFonts w:ascii="Arial" w:hAnsi="Arial" w:cs="Arial"/>
          <w:color w:val="000000"/>
          <w:sz w:val="21"/>
          <w:szCs w:val="21"/>
        </w:rPr>
        <w:t>*</w:t>
      </w:r>
      <w:proofErr w:type="spellStart"/>
      <w:r w:rsidR="00ED2E18" w:rsidRPr="00B158CC">
        <w:rPr>
          <w:rFonts w:ascii="Arial" w:hAnsi="Arial" w:cs="Arial"/>
          <w:color w:val="000000"/>
          <w:sz w:val="21"/>
          <w:szCs w:val="21"/>
        </w:rPr>
        <w:t>Sidelnikov</w:t>
      </w:r>
      <w:proofErr w:type="spellEnd"/>
      <w:r w:rsidR="00ED2E18" w:rsidRPr="00B158CC">
        <w:rPr>
          <w:rFonts w:ascii="Arial" w:hAnsi="Arial" w:cs="Arial"/>
          <w:color w:val="000000"/>
          <w:sz w:val="21"/>
          <w:szCs w:val="21"/>
        </w:rPr>
        <w:t xml:space="preserve"> </w:t>
      </w:r>
      <w:proofErr w:type="gramStart"/>
      <w:r w:rsidR="00ED2E18" w:rsidRPr="00B158CC">
        <w:rPr>
          <w:rFonts w:ascii="Arial" w:hAnsi="Arial" w:cs="Arial"/>
          <w:color w:val="000000"/>
          <w:sz w:val="21"/>
          <w:szCs w:val="21"/>
        </w:rPr>
        <w:t>E</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proofErr w:type="gramEnd"/>
      <w:r w:rsidR="00ED2E18" w:rsidRPr="00B158CC">
        <w:rPr>
          <w:rFonts w:ascii="Arial" w:hAnsi="Arial" w:cs="Arial"/>
          <w:color w:val="000000"/>
          <w:sz w:val="21"/>
          <w:szCs w:val="21"/>
        </w:rPr>
        <w:t xml:space="preserve"> </w:t>
      </w:r>
      <w:r w:rsidR="00ED2E18" w:rsidRPr="00B158CC">
        <w:rPr>
          <w:rFonts w:ascii="Arial" w:hAnsi="Arial" w:cs="Arial"/>
          <w:b/>
          <w:color w:val="000000"/>
          <w:sz w:val="21"/>
          <w:szCs w:val="21"/>
        </w:rPr>
        <w:t>Bostick RM</w:t>
      </w:r>
      <w:r w:rsidR="00ED2E18" w:rsidRPr="00B158CC">
        <w:rPr>
          <w:rFonts w:ascii="Arial" w:hAnsi="Arial" w:cs="Arial"/>
          <w:color w:val="000000"/>
          <w:sz w:val="21"/>
          <w:szCs w:val="21"/>
        </w:rPr>
        <w:t>, Long Q, Dash C</w:t>
      </w:r>
      <w:r w:rsidR="0080174F">
        <w:rPr>
          <w:rFonts w:ascii="Arial" w:hAnsi="Arial" w:cs="Arial"/>
          <w:color w:val="000000"/>
          <w:sz w:val="21"/>
          <w:szCs w:val="21"/>
        </w:rPr>
        <w:t>.</w:t>
      </w:r>
      <w:r w:rsidR="0080174F" w:rsidRPr="00375031">
        <w:rPr>
          <w:rFonts w:ascii="Arial" w:hAnsi="Arial" w:cs="Arial"/>
          <w:color w:val="000000"/>
          <w:sz w:val="21"/>
          <w:szCs w:val="21"/>
          <w:vertAlign w:val="superscript"/>
        </w:rPr>
        <w:t>§</w:t>
      </w:r>
      <w:r w:rsidR="00ED2E18" w:rsidRPr="00B158CC">
        <w:rPr>
          <w:rFonts w:ascii="Arial" w:hAnsi="Arial" w:cs="Arial"/>
          <w:color w:val="000000"/>
          <w:sz w:val="21"/>
          <w:szCs w:val="21"/>
        </w:rPr>
        <w:t xml:space="preserve">  MLH1 levels in colon crypts and colon cancer risk factors in the markers of adenomatous polyps II case-control study.  </w:t>
      </w:r>
      <w:r w:rsidR="00ED2E18" w:rsidRPr="00B158CC">
        <w:rPr>
          <w:rFonts w:ascii="Arial" w:hAnsi="Arial" w:cs="Arial"/>
          <w:i/>
          <w:iCs/>
          <w:color w:val="000000"/>
          <w:sz w:val="21"/>
          <w:szCs w:val="21"/>
        </w:rPr>
        <w:t xml:space="preserve">Proc AACR </w:t>
      </w:r>
      <w:r w:rsidR="00ED2E18" w:rsidRPr="00B158CC">
        <w:rPr>
          <w:rFonts w:ascii="Arial" w:hAnsi="Arial" w:cs="Arial"/>
          <w:color w:val="000000"/>
          <w:sz w:val="21"/>
          <w:szCs w:val="21"/>
        </w:rPr>
        <w:t>2007; 48:407-408.</w:t>
      </w:r>
    </w:p>
    <w:p w14:paraId="22281090" w14:textId="77777777" w:rsidR="009F2BEB" w:rsidRPr="00B158CC" w:rsidRDefault="009F2BEB" w:rsidP="008212CC">
      <w:pPr>
        <w:tabs>
          <w:tab w:val="left" w:pos="270"/>
        </w:tabs>
        <w:ind w:left="270" w:right="-360" w:hanging="630"/>
        <w:rPr>
          <w:rFonts w:ascii="Arial" w:hAnsi="Arial" w:cs="Arial"/>
          <w:color w:val="000000"/>
          <w:sz w:val="21"/>
          <w:szCs w:val="21"/>
        </w:rPr>
      </w:pPr>
    </w:p>
    <w:p w14:paraId="761021E7" w14:textId="121DEB88" w:rsidR="009F2BEB" w:rsidRPr="00B158CC" w:rsidRDefault="009C2760" w:rsidP="008212CC">
      <w:pPr>
        <w:tabs>
          <w:tab w:val="left" w:pos="270"/>
        </w:tabs>
        <w:ind w:left="270" w:right="-360" w:hanging="630"/>
        <w:rPr>
          <w:rFonts w:ascii="Arial" w:hAnsi="Arial" w:cs="Arial"/>
          <w:color w:val="000000"/>
          <w:sz w:val="21"/>
          <w:szCs w:val="21"/>
        </w:rPr>
      </w:pPr>
      <w:r>
        <w:rPr>
          <w:rFonts w:ascii="Arial" w:hAnsi="Arial" w:cs="Arial"/>
          <w:color w:val="000000"/>
          <w:sz w:val="21"/>
          <w:szCs w:val="21"/>
        </w:rPr>
        <w:t>107.</w:t>
      </w:r>
      <w:r w:rsidR="009F2BEB" w:rsidRPr="00B158CC">
        <w:rPr>
          <w:rFonts w:ascii="Arial" w:hAnsi="Arial" w:cs="Arial"/>
          <w:color w:val="000000"/>
          <w:sz w:val="21"/>
          <w:szCs w:val="21"/>
        </w:rPr>
        <w:tab/>
      </w:r>
      <w:r w:rsidR="0060544D">
        <w:rPr>
          <w:rFonts w:ascii="Arial" w:hAnsi="Arial" w:cs="Arial"/>
          <w:color w:val="000000"/>
          <w:sz w:val="21"/>
          <w:szCs w:val="21"/>
        </w:rPr>
        <w:t>*</w:t>
      </w:r>
      <w:r w:rsidR="009F2BEB" w:rsidRPr="00B158CC">
        <w:rPr>
          <w:rFonts w:ascii="Arial" w:hAnsi="Arial" w:cs="Arial"/>
          <w:color w:val="000000"/>
          <w:sz w:val="21"/>
          <w:szCs w:val="21"/>
        </w:rPr>
        <w:t xml:space="preserve">Ahearn </w:t>
      </w:r>
      <w:proofErr w:type="gramStart"/>
      <w:r w:rsidR="009F2BEB" w:rsidRPr="00B158CC">
        <w:rPr>
          <w:rFonts w:ascii="Arial" w:hAnsi="Arial" w:cs="Arial"/>
          <w:color w:val="000000"/>
          <w:sz w:val="21"/>
          <w:szCs w:val="21"/>
        </w:rPr>
        <w:t>TU</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proofErr w:type="gramEnd"/>
      <w:r w:rsidR="009F2BEB" w:rsidRPr="00B158CC">
        <w:rPr>
          <w:rFonts w:ascii="Arial" w:hAnsi="Arial" w:cs="Arial"/>
          <w:color w:val="000000"/>
          <w:sz w:val="21"/>
          <w:szCs w:val="21"/>
        </w:rPr>
        <w:t xml:space="preserve"> </w:t>
      </w:r>
      <w:r w:rsidR="00C66CA1" w:rsidRPr="00B158CC">
        <w:rPr>
          <w:rFonts w:ascii="Arial" w:hAnsi="Arial" w:cs="Arial"/>
          <w:color w:val="000000"/>
          <w:sz w:val="21"/>
          <w:szCs w:val="21"/>
        </w:rPr>
        <w:t>Shaukat</w:t>
      </w:r>
      <w:r w:rsidR="00ED2E18" w:rsidRPr="00B158CC">
        <w:rPr>
          <w:rFonts w:ascii="Arial" w:hAnsi="Arial" w:cs="Arial"/>
          <w:color w:val="000000"/>
          <w:sz w:val="21"/>
          <w:szCs w:val="21"/>
        </w:rPr>
        <w:t>-Bhatti</w:t>
      </w:r>
      <w:r w:rsidR="00C66CA1" w:rsidRPr="00B158CC">
        <w:rPr>
          <w:rFonts w:ascii="Arial" w:hAnsi="Arial" w:cs="Arial"/>
          <w:color w:val="000000"/>
          <w:sz w:val="21"/>
          <w:szCs w:val="21"/>
        </w:rPr>
        <w:t xml:space="preserve"> A</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r w:rsidR="00C66CA1" w:rsidRPr="00B158CC">
        <w:rPr>
          <w:rFonts w:ascii="Arial" w:hAnsi="Arial" w:cs="Arial"/>
          <w:color w:val="000000"/>
          <w:sz w:val="21"/>
          <w:szCs w:val="21"/>
        </w:rPr>
        <w:t xml:space="preserve"> Dash C</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r w:rsidR="00C66CA1" w:rsidRPr="00B158CC">
        <w:rPr>
          <w:rFonts w:ascii="Arial" w:hAnsi="Arial" w:cs="Arial"/>
          <w:color w:val="000000"/>
          <w:sz w:val="21"/>
          <w:szCs w:val="21"/>
        </w:rPr>
        <w:t xml:space="preserve"> </w:t>
      </w:r>
      <w:r w:rsidR="009F2BEB" w:rsidRPr="00B158CC">
        <w:rPr>
          <w:rFonts w:ascii="Arial" w:hAnsi="Arial" w:cs="Arial"/>
          <w:b/>
          <w:color w:val="000000"/>
          <w:sz w:val="21"/>
          <w:szCs w:val="21"/>
        </w:rPr>
        <w:t>Bostick RM</w:t>
      </w:r>
      <w:r w:rsidR="009F2BEB" w:rsidRPr="00B158CC">
        <w:rPr>
          <w:rFonts w:ascii="Arial" w:hAnsi="Arial" w:cs="Arial"/>
          <w:color w:val="000000"/>
          <w:sz w:val="21"/>
          <w:szCs w:val="21"/>
        </w:rPr>
        <w:t xml:space="preserve">.  E-cadherin </w:t>
      </w:r>
      <w:r w:rsidR="00C66CA1" w:rsidRPr="00B158CC">
        <w:rPr>
          <w:rFonts w:ascii="Arial" w:hAnsi="Arial" w:cs="Arial"/>
          <w:color w:val="000000"/>
          <w:sz w:val="21"/>
          <w:szCs w:val="21"/>
        </w:rPr>
        <w:t xml:space="preserve">and APC </w:t>
      </w:r>
      <w:r w:rsidR="009F2BEB" w:rsidRPr="00B158CC">
        <w:rPr>
          <w:rFonts w:ascii="Arial" w:hAnsi="Arial" w:cs="Arial"/>
          <w:sz w:val="21"/>
          <w:szCs w:val="21"/>
        </w:rPr>
        <w:t xml:space="preserve">expression in normal-appearing rectal mucosa </w:t>
      </w:r>
      <w:r w:rsidR="00C66CA1" w:rsidRPr="00B158CC">
        <w:rPr>
          <w:rFonts w:ascii="Arial" w:hAnsi="Arial" w:cs="Arial"/>
          <w:sz w:val="21"/>
          <w:szCs w:val="21"/>
        </w:rPr>
        <w:t xml:space="preserve">between cases of </w:t>
      </w:r>
      <w:r w:rsidR="009F2BEB" w:rsidRPr="00B158CC">
        <w:rPr>
          <w:rFonts w:ascii="Arial" w:hAnsi="Arial" w:cs="Arial"/>
          <w:sz w:val="21"/>
          <w:szCs w:val="21"/>
        </w:rPr>
        <w:t>in</w:t>
      </w:r>
      <w:r w:rsidR="00C66CA1" w:rsidRPr="00B158CC">
        <w:rPr>
          <w:rFonts w:ascii="Arial" w:hAnsi="Arial" w:cs="Arial"/>
          <w:sz w:val="21"/>
          <w:szCs w:val="21"/>
        </w:rPr>
        <w:t>cident,</w:t>
      </w:r>
      <w:r w:rsidR="009F2BEB" w:rsidRPr="00B158CC">
        <w:rPr>
          <w:rFonts w:ascii="Arial" w:hAnsi="Arial" w:cs="Arial"/>
          <w:sz w:val="21"/>
          <w:szCs w:val="21"/>
        </w:rPr>
        <w:t xml:space="preserve"> sporadic colorectal adenomatous polyps</w:t>
      </w:r>
      <w:r w:rsidR="00C66CA1" w:rsidRPr="00B158CC">
        <w:rPr>
          <w:rFonts w:ascii="Arial" w:hAnsi="Arial" w:cs="Arial"/>
          <w:sz w:val="21"/>
          <w:szCs w:val="21"/>
        </w:rPr>
        <w:t xml:space="preserve"> and healthy controls in the Markers of Adenomatous Polyps II (MAPII) case-control study</w:t>
      </w:r>
      <w:r w:rsidR="009F2BEB" w:rsidRPr="00B158CC">
        <w:rPr>
          <w:rFonts w:ascii="Arial" w:hAnsi="Arial" w:cs="Arial"/>
          <w:sz w:val="21"/>
          <w:szCs w:val="21"/>
        </w:rPr>
        <w:t>.</w:t>
      </w:r>
      <w:r w:rsidR="009F2BEB" w:rsidRPr="00B158CC">
        <w:rPr>
          <w:rFonts w:ascii="Arial" w:hAnsi="Arial" w:cs="Arial"/>
          <w:bCs/>
          <w:sz w:val="21"/>
          <w:szCs w:val="21"/>
        </w:rPr>
        <w:t xml:space="preserve">  </w:t>
      </w:r>
      <w:r w:rsidR="009F2BEB" w:rsidRPr="00B158CC">
        <w:rPr>
          <w:rFonts w:ascii="Arial" w:hAnsi="Arial" w:cs="Arial"/>
          <w:i/>
          <w:color w:val="000000"/>
          <w:sz w:val="21"/>
          <w:szCs w:val="21"/>
        </w:rPr>
        <w:t>Proc AACR</w:t>
      </w:r>
      <w:r w:rsidR="009F2BEB" w:rsidRPr="00B158CC">
        <w:rPr>
          <w:rFonts w:ascii="Arial" w:hAnsi="Arial" w:cs="Arial"/>
          <w:color w:val="000000"/>
          <w:sz w:val="21"/>
          <w:szCs w:val="21"/>
        </w:rPr>
        <w:t xml:space="preserve"> 2007; </w:t>
      </w:r>
      <w:r w:rsidR="0030278B" w:rsidRPr="00B158CC">
        <w:rPr>
          <w:rFonts w:ascii="Arial" w:hAnsi="Arial" w:cs="Arial"/>
          <w:color w:val="000000"/>
          <w:sz w:val="21"/>
          <w:szCs w:val="21"/>
        </w:rPr>
        <w:t>48:407</w:t>
      </w:r>
      <w:r w:rsidR="009F2BEB" w:rsidRPr="00B158CC">
        <w:rPr>
          <w:rFonts w:ascii="Arial" w:hAnsi="Arial" w:cs="Arial"/>
          <w:color w:val="000000"/>
          <w:sz w:val="21"/>
          <w:szCs w:val="21"/>
        </w:rPr>
        <w:t>.</w:t>
      </w:r>
    </w:p>
    <w:p w14:paraId="4BF68E59" w14:textId="27B09E31" w:rsidR="00C92AF4" w:rsidRDefault="00C92AF4" w:rsidP="008212CC">
      <w:pPr>
        <w:tabs>
          <w:tab w:val="left" w:pos="270"/>
        </w:tabs>
        <w:ind w:left="270" w:hanging="630"/>
        <w:rPr>
          <w:rFonts w:ascii="Arial" w:hAnsi="Arial" w:cs="Arial"/>
          <w:color w:val="000000"/>
          <w:sz w:val="21"/>
          <w:szCs w:val="21"/>
        </w:rPr>
      </w:pPr>
    </w:p>
    <w:p w14:paraId="42DF33CA" w14:textId="20E16CFE" w:rsidR="000831D6" w:rsidRDefault="009C2760" w:rsidP="008212CC">
      <w:pPr>
        <w:keepLines/>
        <w:tabs>
          <w:tab w:val="left" w:pos="270"/>
        </w:tabs>
        <w:ind w:left="270" w:right="-360" w:hanging="630"/>
        <w:rPr>
          <w:rFonts w:ascii="Arial" w:hAnsi="Arial" w:cs="Arial"/>
          <w:color w:val="000000"/>
          <w:sz w:val="21"/>
          <w:szCs w:val="21"/>
        </w:rPr>
      </w:pPr>
      <w:r>
        <w:rPr>
          <w:rFonts w:ascii="Arial" w:hAnsi="Arial" w:cs="Arial"/>
          <w:color w:val="000000"/>
          <w:sz w:val="21"/>
          <w:szCs w:val="21"/>
        </w:rPr>
        <w:t>108.</w:t>
      </w:r>
      <w:r w:rsidR="00EC4161" w:rsidRPr="00B158CC">
        <w:rPr>
          <w:rFonts w:ascii="Arial" w:hAnsi="Arial" w:cs="Arial"/>
          <w:color w:val="000000"/>
          <w:sz w:val="21"/>
          <w:szCs w:val="21"/>
        </w:rPr>
        <w:tab/>
      </w:r>
      <w:r w:rsidR="0060544D">
        <w:rPr>
          <w:rFonts w:ascii="Arial" w:hAnsi="Arial" w:cs="Arial"/>
          <w:color w:val="000000"/>
          <w:sz w:val="21"/>
          <w:szCs w:val="21"/>
        </w:rPr>
        <w:t>*</w:t>
      </w:r>
      <w:r w:rsidR="00EC4161" w:rsidRPr="00B158CC">
        <w:rPr>
          <w:rFonts w:ascii="Arial" w:hAnsi="Arial" w:cs="Arial"/>
          <w:color w:val="000000"/>
          <w:sz w:val="21"/>
          <w:szCs w:val="21"/>
        </w:rPr>
        <w:t xml:space="preserve">Dash </w:t>
      </w:r>
      <w:proofErr w:type="gramStart"/>
      <w:r w:rsidR="00EC4161" w:rsidRPr="00B158CC">
        <w:rPr>
          <w:rFonts w:ascii="Arial" w:hAnsi="Arial" w:cs="Arial"/>
          <w:color w:val="000000"/>
          <w:sz w:val="21"/>
          <w:szCs w:val="21"/>
        </w:rPr>
        <w:t>C</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proofErr w:type="gramEnd"/>
      <w:r w:rsidR="00EC4161" w:rsidRPr="00B158CC">
        <w:rPr>
          <w:rFonts w:ascii="Arial" w:hAnsi="Arial" w:cs="Arial"/>
          <w:color w:val="000000"/>
          <w:sz w:val="21"/>
          <w:szCs w:val="21"/>
        </w:rPr>
        <w:t xml:space="preserve"> Shaukat A</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r w:rsidR="00EC4161" w:rsidRPr="00B158CC">
        <w:rPr>
          <w:rFonts w:ascii="Arial" w:hAnsi="Arial" w:cs="Arial"/>
          <w:color w:val="000000"/>
          <w:sz w:val="21"/>
          <w:szCs w:val="21"/>
        </w:rPr>
        <w:t xml:space="preserve"> Flanders WD, Long Q, </w:t>
      </w:r>
      <w:proofErr w:type="spellStart"/>
      <w:r w:rsidR="00EC4161" w:rsidRPr="00B158CC">
        <w:rPr>
          <w:rFonts w:ascii="Arial" w:hAnsi="Arial" w:cs="Arial"/>
          <w:color w:val="000000"/>
          <w:sz w:val="21"/>
          <w:szCs w:val="21"/>
        </w:rPr>
        <w:t>Fedirko</w:t>
      </w:r>
      <w:proofErr w:type="spellEnd"/>
      <w:r w:rsidR="00EC4161" w:rsidRPr="00B158CC">
        <w:rPr>
          <w:rFonts w:ascii="Arial" w:hAnsi="Arial" w:cs="Arial"/>
          <w:color w:val="000000"/>
          <w:sz w:val="21"/>
          <w:szCs w:val="21"/>
        </w:rPr>
        <w:t xml:space="preserve"> V</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r w:rsidR="00EC4161" w:rsidRPr="00B158CC">
        <w:rPr>
          <w:rFonts w:ascii="Arial" w:hAnsi="Arial" w:cs="Arial"/>
          <w:color w:val="000000"/>
          <w:sz w:val="21"/>
          <w:szCs w:val="21"/>
        </w:rPr>
        <w:t xml:space="preserve"> Cohen VL, </w:t>
      </w:r>
      <w:r w:rsidR="00EC4161" w:rsidRPr="00B158CC">
        <w:rPr>
          <w:rFonts w:ascii="Arial" w:hAnsi="Arial" w:cs="Arial"/>
          <w:b/>
          <w:color w:val="000000"/>
          <w:sz w:val="21"/>
          <w:szCs w:val="21"/>
        </w:rPr>
        <w:t>Bostick RM</w:t>
      </w:r>
      <w:r w:rsidR="00EC4161" w:rsidRPr="00B158CC">
        <w:rPr>
          <w:rFonts w:ascii="Arial" w:hAnsi="Arial" w:cs="Arial"/>
          <w:color w:val="000000"/>
          <w:sz w:val="21"/>
          <w:szCs w:val="21"/>
        </w:rPr>
        <w:t xml:space="preserve">.  Relationship between APC and Cyclin D1 expression in patients with and without colorectal adenoma:  a modeling approach using the </w:t>
      </w:r>
      <w:proofErr w:type="spellStart"/>
      <w:r w:rsidR="00EC4161" w:rsidRPr="00B158CC">
        <w:rPr>
          <w:rFonts w:ascii="Arial" w:hAnsi="Arial" w:cs="Arial"/>
          <w:color w:val="000000"/>
          <w:sz w:val="21"/>
          <w:szCs w:val="21"/>
        </w:rPr>
        <w:t>Wnt</w:t>
      </w:r>
      <w:proofErr w:type="spellEnd"/>
      <w:r w:rsidR="00EC4161" w:rsidRPr="00B158CC">
        <w:rPr>
          <w:rFonts w:ascii="Arial" w:hAnsi="Arial" w:cs="Arial"/>
          <w:color w:val="000000"/>
          <w:sz w:val="21"/>
          <w:szCs w:val="21"/>
        </w:rPr>
        <w:t xml:space="preserve"> pathway.  </w:t>
      </w:r>
      <w:r w:rsidR="00EC4161" w:rsidRPr="00B158CC">
        <w:rPr>
          <w:rFonts w:ascii="Arial" w:hAnsi="Arial" w:cs="Arial"/>
          <w:i/>
          <w:color w:val="000000"/>
          <w:sz w:val="21"/>
          <w:szCs w:val="21"/>
        </w:rPr>
        <w:t>Proc AACR Special Conference:  Approaches to Complex Pathways in Molecular Epidemiology</w:t>
      </w:r>
      <w:r w:rsidR="00EC4161" w:rsidRPr="00B158CC">
        <w:rPr>
          <w:rFonts w:ascii="Arial" w:hAnsi="Arial" w:cs="Arial"/>
          <w:color w:val="000000"/>
          <w:sz w:val="21"/>
          <w:szCs w:val="21"/>
        </w:rPr>
        <w:t xml:space="preserve"> 2007; </w:t>
      </w:r>
      <w:r w:rsidR="009457D0" w:rsidRPr="00B158CC">
        <w:rPr>
          <w:rFonts w:ascii="Arial" w:hAnsi="Arial" w:cs="Arial"/>
          <w:color w:val="000000"/>
          <w:sz w:val="21"/>
          <w:szCs w:val="21"/>
        </w:rPr>
        <w:t>B1</w:t>
      </w:r>
      <w:r w:rsidR="00EC4161" w:rsidRPr="00B158CC">
        <w:rPr>
          <w:rFonts w:ascii="Arial" w:hAnsi="Arial" w:cs="Arial"/>
          <w:color w:val="000000"/>
          <w:sz w:val="21"/>
          <w:szCs w:val="21"/>
        </w:rPr>
        <w:t>.</w:t>
      </w:r>
    </w:p>
    <w:p w14:paraId="07D2ADCB" w14:textId="77777777" w:rsidR="000831D6" w:rsidRDefault="000831D6" w:rsidP="008212CC">
      <w:pPr>
        <w:tabs>
          <w:tab w:val="left" w:pos="270"/>
        </w:tabs>
        <w:ind w:left="270" w:right="-360" w:hanging="630"/>
        <w:rPr>
          <w:rFonts w:ascii="Arial" w:hAnsi="Arial" w:cs="Arial"/>
          <w:color w:val="000000"/>
          <w:sz w:val="21"/>
          <w:szCs w:val="21"/>
        </w:rPr>
      </w:pPr>
    </w:p>
    <w:p w14:paraId="3861FD51" w14:textId="031F02AD" w:rsidR="001A27FF" w:rsidRPr="00B158CC" w:rsidRDefault="009C2760" w:rsidP="008212CC">
      <w:pPr>
        <w:tabs>
          <w:tab w:val="left" w:pos="270"/>
        </w:tabs>
        <w:ind w:left="270" w:right="-360" w:hanging="630"/>
        <w:rPr>
          <w:rFonts w:ascii="Arial" w:hAnsi="Arial" w:cs="Arial"/>
          <w:color w:val="000000"/>
          <w:sz w:val="21"/>
          <w:szCs w:val="21"/>
        </w:rPr>
      </w:pPr>
      <w:r>
        <w:rPr>
          <w:rFonts w:ascii="Arial" w:hAnsi="Arial" w:cs="Arial"/>
          <w:color w:val="000000"/>
          <w:sz w:val="21"/>
          <w:szCs w:val="21"/>
        </w:rPr>
        <w:t>109.</w:t>
      </w:r>
      <w:r w:rsidR="008212CC">
        <w:rPr>
          <w:rFonts w:ascii="Arial" w:hAnsi="Arial" w:cs="Arial"/>
          <w:color w:val="000000"/>
          <w:sz w:val="21"/>
          <w:szCs w:val="21"/>
        </w:rPr>
        <w:tab/>
      </w:r>
      <w:r w:rsidR="0060544D">
        <w:rPr>
          <w:rFonts w:ascii="Arial" w:hAnsi="Arial" w:cs="Arial"/>
          <w:color w:val="000000"/>
          <w:sz w:val="21"/>
          <w:szCs w:val="21"/>
        </w:rPr>
        <w:t>*</w:t>
      </w:r>
      <w:r w:rsidR="001A27FF" w:rsidRPr="00B158CC">
        <w:rPr>
          <w:rFonts w:ascii="Arial" w:hAnsi="Arial" w:cs="Arial"/>
          <w:color w:val="000000"/>
          <w:sz w:val="21"/>
          <w:szCs w:val="21"/>
        </w:rPr>
        <w:t xml:space="preserve">Goodman M, </w:t>
      </w:r>
      <w:r w:rsidR="001A27FF" w:rsidRPr="00B158CC">
        <w:rPr>
          <w:rFonts w:ascii="Arial" w:hAnsi="Arial" w:cs="Arial"/>
          <w:b/>
          <w:color w:val="000000"/>
          <w:sz w:val="21"/>
          <w:szCs w:val="21"/>
        </w:rPr>
        <w:t>Bostick RM</w:t>
      </w:r>
      <w:r w:rsidR="001A27FF" w:rsidRPr="00B158CC">
        <w:rPr>
          <w:rFonts w:ascii="Arial" w:hAnsi="Arial" w:cs="Arial"/>
          <w:color w:val="000000"/>
          <w:sz w:val="21"/>
          <w:szCs w:val="21"/>
        </w:rPr>
        <w:t xml:space="preserve">, Dash </w:t>
      </w:r>
      <w:proofErr w:type="gramStart"/>
      <w:r w:rsidR="001A27FF" w:rsidRPr="00B158CC">
        <w:rPr>
          <w:rFonts w:ascii="Arial" w:hAnsi="Arial" w:cs="Arial"/>
          <w:color w:val="000000"/>
          <w:sz w:val="21"/>
          <w:szCs w:val="21"/>
        </w:rPr>
        <w:t>C</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proofErr w:type="gramEnd"/>
      <w:r w:rsidR="001A27FF" w:rsidRPr="00B158CC">
        <w:rPr>
          <w:rFonts w:ascii="Arial" w:hAnsi="Arial" w:cs="Arial"/>
          <w:color w:val="000000"/>
          <w:sz w:val="21"/>
          <w:szCs w:val="21"/>
        </w:rPr>
        <w:t xml:space="preserve"> Terry P, Flanders D, Mandel J.  </w:t>
      </w:r>
      <w:r w:rsidR="001A27FF" w:rsidRPr="00B158CC">
        <w:rPr>
          <w:rFonts w:ascii="Arial" w:hAnsi="Arial" w:cs="Arial"/>
          <w:bCs/>
          <w:sz w:val="21"/>
          <w:szCs w:val="21"/>
        </w:rPr>
        <w:t xml:space="preserve">A summary measure of pro- and anti-oxidant exposures in relation to colorectal adenoma.  </w:t>
      </w:r>
      <w:r w:rsidR="001A27FF" w:rsidRPr="00B158CC">
        <w:rPr>
          <w:rFonts w:ascii="Arial" w:hAnsi="Arial" w:cs="Arial"/>
          <w:i/>
          <w:color w:val="000000"/>
          <w:sz w:val="21"/>
          <w:szCs w:val="21"/>
        </w:rPr>
        <w:t>Proc AACR Special Conference:  Approaches to Complex Pathways in Molecular Epidemiology</w:t>
      </w:r>
      <w:r w:rsidR="001A27FF" w:rsidRPr="00B158CC">
        <w:rPr>
          <w:rFonts w:ascii="Arial" w:hAnsi="Arial" w:cs="Arial"/>
          <w:color w:val="000000"/>
          <w:sz w:val="21"/>
          <w:szCs w:val="21"/>
        </w:rPr>
        <w:t xml:space="preserve"> 2007; </w:t>
      </w:r>
      <w:r w:rsidR="009457D0" w:rsidRPr="00B158CC">
        <w:rPr>
          <w:rFonts w:ascii="Arial" w:hAnsi="Arial" w:cs="Arial"/>
          <w:color w:val="000000"/>
          <w:sz w:val="21"/>
          <w:szCs w:val="21"/>
        </w:rPr>
        <w:t>B3</w:t>
      </w:r>
      <w:r w:rsidR="001A27FF" w:rsidRPr="00B158CC">
        <w:rPr>
          <w:rFonts w:ascii="Arial" w:hAnsi="Arial" w:cs="Arial"/>
          <w:color w:val="000000"/>
          <w:sz w:val="21"/>
          <w:szCs w:val="21"/>
        </w:rPr>
        <w:t>.</w:t>
      </w:r>
    </w:p>
    <w:p w14:paraId="223FEB96" w14:textId="77777777" w:rsidR="00F502EB" w:rsidRPr="00B158CC" w:rsidRDefault="00F502EB" w:rsidP="008212CC">
      <w:pPr>
        <w:tabs>
          <w:tab w:val="left" w:pos="270"/>
        </w:tabs>
        <w:ind w:left="270" w:right="-360" w:hanging="630"/>
        <w:rPr>
          <w:rFonts w:ascii="Arial" w:hAnsi="Arial" w:cs="Arial"/>
          <w:color w:val="000000"/>
          <w:sz w:val="21"/>
          <w:szCs w:val="21"/>
        </w:rPr>
      </w:pPr>
    </w:p>
    <w:p w14:paraId="093DA732" w14:textId="57B65561" w:rsidR="00984D66" w:rsidRDefault="009C2760" w:rsidP="008212CC">
      <w:pPr>
        <w:tabs>
          <w:tab w:val="left" w:pos="270"/>
        </w:tabs>
        <w:ind w:left="270" w:right="-360" w:hanging="630"/>
        <w:rPr>
          <w:rFonts w:ascii="Arial" w:hAnsi="Arial" w:cs="Arial"/>
          <w:color w:val="000000"/>
          <w:sz w:val="21"/>
          <w:szCs w:val="21"/>
        </w:rPr>
      </w:pPr>
      <w:r>
        <w:rPr>
          <w:rFonts w:ascii="Arial" w:hAnsi="Arial" w:cs="Arial"/>
          <w:color w:val="000000"/>
          <w:sz w:val="21"/>
          <w:szCs w:val="21"/>
        </w:rPr>
        <w:t>110.</w:t>
      </w:r>
      <w:r w:rsidR="00534DF7" w:rsidRPr="00B158CC">
        <w:rPr>
          <w:rFonts w:ascii="Arial" w:hAnsi="Arial" w:cs="Arial"/>
          <w:color w:val="000000"/>
          <w:sz w:val="21"/>
          <w:szCs w:val="21"/>
        </w:rPr>
        <w:tab/>
      </w:r>
      <w:proofErr w:type="spellStart"/>
      <w:r w:rsidR="00534DF7" w:rsidRPr="00B158CC">
        <w:rPr>
          <w:rFonts w:ascii="Arial" w:hAnsi="Arial" w:cs="Arial"/>
          <w:color w:val="000000"/>
          <w:sz w:val="21"/>
          <w:szCs w:val="21"/>
        </w:rPr>
        <w:t>O’Regan</w:t>
      </w:r>
      <w:proofErr w:type="spellEnd"/>
      <w:r w:rsidR="00534DF7" w:rsidRPr="00B158CC">
        <w:rPr>
          <w:rFonts w:ascii="Arial" w:hAnsi="Arial" w:cs="Arial"/>
          <w:color w:val="000000"/>
          <w:sz w:val="21"/>
          <w:szCs w:val="21"/>
        </w:rPr>
        <w:t xml:space="preserve"> R, </w:t>
      </w:r>
      <w:r w:rsidR="00534DF7" w:rsidRPr="00B158CC">
        <w:rPr>
          <w:rFonts w:ascii="Arial" w:hAnsi="Arial" w:cs="Arial"/>
          <w:b/>
          <w:color w:val="000000"/>
          <w:sz w:val="21"/>
          <w:szCs w:val="21"/>
        </w:rPr>
        <w:t>Bostick R</w:t>
      </w:r>
      <w:r w:rsidR="00534DF7" w:rsidRPr="00B158CC">
        <w:rPr>
          <w:rFonts w:ascii="Arial" w:hAnsi="Arial" w:cs="Arial"/>
          <w:color w:val="000000"/>
          <w:sz w:val="21"/>
          <w:szCs w:val="21"/>
        </w:rPr>
        <w:t xml:space="preserve">, Ahearn </w:t>
      </w:r>
      <w:proofErr w:type="gramStart"/>
      <w:r w:rsidR="00534DF7" w:rsidRPr="00B158CC">
        <w:rPr>
          <w:rFonts w:ascii="Arial" w:hAnsi="Arial" w:cs="Arial"/>
          <w:color w:val="000000"/>
          <w:sz w:val="21"/>
          <w:szCs w:val="21"/>
        </w:rPr>
        <w:t>T</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proofErr w:type="gramEnd"/>
      <w:r w:rsidR="00534DF7" w:rsidRPr="00B158CC">
        <w:rPr>
          <w:rFonts w:ascii="Arial" w:hAnsi="Arial" w:cs="Arial"/>
          <w:color w:val="000000"/>
          <w:sz w:val="21"/>
          <w:szCs w:val="21"/>
        </w:rPr>
        <w:t xml:space="preserve"> Liu T, </w:t>
      </w:r>
      <w:proofErr w:type="spellStart"/>
      <w:r w:rsidR="00534DF7" w:rsidRPr="00B158CC">
        <w:rPr>
          <w:rFonts w:ascii="Arial" w:hAnsi="Arial" w:cs="Arial"/>
          <w:color w:val="000000"/>
          <w:sz w:val="21"/>
          <w:szCs w:val="21"/>
        </w:rPr>
        <w:t>Yezhely</w:t>
      </w:r>
      <w:proofErr w:type="spellEnd"/>
      <w:r w:rsidR="00534DF7" w:rsidRPr="00B158CC">
        <w:rPr>
          <w:rFonts w:ascii="Arial" w:hAnsi="Arial" w:cs="Arial"/>
          <w:color w:val="000000"/>
          <w:sz w:val="21"/>
          <w:szCs w:val="21"/>
        </w:rPr>
        <w:t xml:space="preserve"> M.  Project 3: Use of conjugated quantum dots for multiplex detection of cancer-related biomarkers.  </w:t>
      </w:r>
      <w:r w:rsidR="00534DF7" w:rsidRPr="00B158CC">
        <w:rPr>
          <w:rFonts w:ascii="Arial" w:hAnsi="Arial" w:cs="Arial"/>
          <w:i/>
          <w:color w:val="000000"/>
          <w:sz w:val="21"/>
          <w:szCs w:val="21"/>
        </w:rPr>
        <w:t>NCI Nanotechnology Alliance Investigators Meeting Proceedings</w:t>
      </w:r>
      <w:r w:rsidR="00534DF7" w:rsidRPr="00B158CC">
        <w:rPr>
          <w:rFonts w:ascii="Arial" w:hAnsi="Arial" w:cs="Arial"/>
          <w:color w:val="000000"/>
          <w:sz w:val="21"/>
          <w:szCs w:val="21"/>
        </w:rPr>
        <w:t xml:space="preserve"> 2007; 95-97.</w:t>
      </w:r>
    </w:p>
    <w:p w14:paraId="76C04283" w14:textId="77777777" w:rsidR="00AC79FE" w:rsidRDefault="00AC79FE" w:rsidP="008212CC">
      <w:pPr>
        <w:keepLines/>
        <w:tabs>
          <w:tab w:val="left" w:pos="270"/>
        </w:tabs>
        <w:ind w:left="270" w:right="-360" w:hanging="630"/>
        <w:rPr>
          <w:rFonts w:ascii="Arial" w:hAnsi="Arial" w:cs="Arial"/>
          <w:color w:val="000000"/>
          <w:sz w:val="21"/>
          <w:szCs w:val="21"/>
        </w:rPr>
      </w:pPr>
    </w:p>
    <w:p w14:paraId="51881953" w14:textId="08F63C5E" w:rsidR="000816B9" w:rsidRDefault="009C2760" w:rsidP="008212CC">
      <w:pPr>
        <w:keepLines/>
        <w:tabs>
          <w:tab w:val="left" w:pos="270"/>
        </w:tabs>
        <w:ind w:left="270" w:right="-360" w:hanging="630"/>
        <w:rPr>
          <w:rFonts w:ascii="Arial" w:hAnsi="Arial" w:cs="Arial"/>
          <w:color w:val="000000"/>
          <w:sz w:val="21"/>
          <w:szCs w:val="21"/>
        </w:rPr>
      </w:pPr>
      <w:r>
        <w:rPr>
          <w:rFonts w:ascii="Arial" w:hAnsi="Arial" w:cs="Arial"/>
          <w:color w:val="000000"/>
          <w:sz w:val="21"/>
          <w:szCs w:val="21"/>
        </w:rPr>
        <w:t>111.</w:t>
      </w:r>
      <w:r w:rsidR="008212CC">
        <w:rPr>
          <w:rFonts w:ascii="Arial" w:hAnsi="Arial" w:cs="Arial"/>
          <w:color w:val="000000"/>
          <w:sz w:val="21"/>
          <w:szCs w:val="21"/>
        </w:rPr>
        <w:tab/>
      </w:r>
      <w:r w:rsidR="00893D99" w:rsidRPr="00B158CC">
        <w:rPr>
          <w:rFonts w:ascii="Arial" w:hAnsi="Arial" w:cs="Arial"/>
          <w:color w:val="000000"/>
          <w:sz w:val="21"/>
          <w:szCs w:val="21"/>
        </w:rPr>
        <w:t xml:space="preserve">Dai J, Jones DP, Goldberg J, Ziegler TR, </w:t>
      </w:r>
      <w:r w:rsidR="00893D99" w:rsidRPr="00B158CC">
        <w:rPr>
          <w:rFonts w:ascii="Arial" w:hAnsi="Arial" w:cs="Arial"/>
          <w:b/>
          <w:color w:val="000000"/>
          <w:sz w:val="21"/>
          <w:szCs w:val="21"/>
        </w:rPr>
        <w:t>Bostick RM</w:t>
      </w:r>
      <w:r w:rsidR="00893D99" w:rsidRPr="00B158CC">
        <w:rPr>
          <w:rFonts w:ascii="Arial" w:hAnsi="Arial" w:cs="Arial"/>
          <w:color w:val="000000"/>
          <w:sz w:val="21"/>
          <w:szCs w:val="21"/>
        </w:rPr>
        <w:t xml:space="preserve">, Wilson PW, Shallenberger L, Jones L, </w:t>
      </w:r>
      <w:proofErr w:type="spellStart"/>
      <w:r w:rsidR="00893D99" w:rsidRPr="00B158CC">
        <w:rPr>
          <w:rFonts w:ascii="Arial" w:hAnsi="Arial" w:cs="Arial"/>
          <w:color w:val="000000"/>
          <w:sz w:val="21"/>
          <w:szCs w:val="21"/>
        </w:rPr>
        <w:t>Vaccarino</w:t>
      </w:r>
      <w:proofErr w:type="spellEnd"/>
      <w:r w:rsidR="00893D99" w:rsidRPr="00B158CC">
        <w:rPr>
          <w:rFonts w:ascii="Arial" w:hAnsi="Arial" w:cs="Arial"/>
          <w:color w:val="000000"/>
          <w:sz w:val="21"/>
          <w:szCs w:val="21"/>
        </w:rPr>
        <w:t xml:space="preserve"> V.  Shared genetic and environmental factors do not confound the association between adherence to the Mediterranean diet and oxidative stress. </w:t>
      </w:r>
      <w:r w:rsidR="00893D99" w:rsidRPr="00B158CC">
        <w:rPr>
          <w:rFonts w:ascii="Arial" w:hAnsi="Arial" w:cs="Arial"/>
          <w:i/>
          <w:color w:val="000000"/>
          <w:sz w:val="21"/>
          <w:szCs w:val="21"/>
        </w:rPr>
        <w:t xml:space="preserve"> Final Program and Abstracts:  Nutrition, Physical Activity and Metabolism Conference 2008 and the 48</w:t>
      </w:r>
      <w:r w:rsidR="00893D99" w:rsidRPr="00B158CC">
        <w:rPr>
          <w:rFonts w:ascii="Arial" w:hAnsi="Arial" w:cs="Arial"/>
          <w:i/>
          <w:color w:val="000000"/>
          <w:sz w:val="21"/>
          <w:szCs w:val="21"/>
          <w:vertAlign w:val="superscript"/>
        </w:rPr>
        <w:t>th</w:t>
      </w:r>
      <w:r w:rsidR="00893D99" w:rsidRPr="00B158CC">
        <w:rPr>
          <w:rFonts w:ascii="Arial" w:hAnsi="Arial" w:cs="Arial"/>
          <w:i/>
          <w:color w:val="000000"/>
          <w:sz w:val="21"/>
          <w:szCs w:val="21"/>
        </w:rPr>
        <w:t xml:space="preserve"> Cardiovascular Disease Epidemiology and Prevention Annual Conference 2008 </w:t>
      </w:r>
      <w:r w:rsidR="00893D99" w:rsidRPr="00B158CC">
        <w:rPr>
          <w:rFonts w:ascii="Arial" w:hAnsi="Arial" w:cs="Arial"/>
          <w:color w:val="000000"/>
          <w:sz w:val="21"/>
          <w:szCs w:val="21"/>
        </w:rPr>
        <w:t>2008; 76.</w:t>
      </w:r>
    </w:p>
    <w:p w14:paraId="6D406369" w14:textId="77777777" w:rsidR="000816B9" w:rsidRDefault="000816B9" w:rsidP="008212CC">
      <w:pPr>
        <w:tabs>
          <w:tab w:val="left" w:pos="270"/>
        </w:tabs>
        <w:ind w:left="270" w:right="-360" w:hanging="630"/>
        <w:rPr>
          <w:rFonts w:ascii="Arial" w:hAnsi="Arial" w:cs="Arial"/>
          <w:color w:val="000000"/>
          <w:sz w:val="21"/>
          <w:szCs w:val="21"/>
        </w:rPr>
      </w:pPr>
    </w:p>
    <w:p w14:paraId="5A32A050" w14:textId="69768942" w:rsidR="00893D99" w:rsidRPr="00B158CC" w:rsidRDefault="009C2760" w:rsidP="008212CC">
      <w:pPr>
        <w:keepLines/>
        <w:tabs>
          <w:tab w:val="left" w:pos="270"/>
        </w:tabs>
        <w:ind w:left="270" w:right="-360" w:hanging="630"/>
        <w:rPr>
          <w:rFonts w:ascii="Arial" w:hAnsi="Arial" w:cs="Arial"/>
          <w:color w:val="000000"/>
          <w:sz w:val="21"/>
          <w:szCs w:val="21"/>
        </w:rPr>
      </w:pPr>
      <w:r>
        <w:rPr>
          <w:rFonts w:ascii="Arial" w:hAnsi="Arial" w:cs="Arial"/>
          <w:sz w:val="21"/>
          <w:szCs w:val="21"/>
        </w:rPr>
        <w:t>112.</w:t>
      </w:r>
      <w:r w:rsidR="008212CC">
        <w:rPr>
          <w:rFonts w:ascii="Arial" w:hAnsi="Arial" w:cs="Arial"/>
          <w:sz w:val="21"/>
          <w:szCs w:val="21"/>
        </w:rPr>
        <w:tab/>
      </w:r>
      <w:r w:rsidR="0060544D">
        <w:rPr>
          <w:rFonts w:ascii="Arial" w:hAnsi="Arial" w:cs="Arial"/>
          <w:sz w:val="21"/>
          <w:szCs w:val="21"/>
        </w:rPr>
        <w:t>*</w:t>
      </w:r>
      <w:proofErr w:type="spellStart"/>
      <w:r w:rsidR="00847A80" w:rsidRPr="00B158CC">
        <w:rPr>
          <w:rFonts w:ascii="Arial" w:hAnsi="Arial" w:cs="Arial"/>
          <w:sz w:val="21"/>
          <w:szCs w:val="21"/>
        </w:rPr>
        <w:t>Fedirko</w:t>
      </w:r>
      <w:proofErr w:type="spellEnd"/>
      <w:r w:rsidR="00847A80" w:rsidRPr="00B158CC">
        <w:rPr>
          <w:rFonts w:ascii="Arial" w:hAnsi="Arial" w:cs="Arial"/>
          <w:sz w:val="21"/>
          <w:szCs w:val="21"/>
        </w:rPr>
        <w:t xml:space="preserve"> </w:t>
      </w:r>
      <w:proofErr w:type="gramStart"/>
      <w:r w:rsidR="00847A80" w:rsidRPr="00B158CC">
        <w:rPr>
          <w:rFonts w:ascii="Arial" w:hAnsi="Arial" w:cs="Arial"/>
          <w:sz w:val="21"/>
          <w:szCs w:val="21"/>
        </w:rPr>
        <w:t>V</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proofErr w:type="gramEnd"/>
      <w:r w:rsidR="00847A80" w:rsidRPr="00B158CC">
        <w:rPr>
          <w:rFonts w:ascii="Arial" w:hAnsi="Arial" w:cs="Arial"/>
          <w:sz w:val="21"/>
          <w:szCs w:val="21"/>
        </w:rPr>
        <w:t xml:space="preserve"> </w:t>
      </w:r>
      <w:r w:rsidR="00847A80" w:rsidRPr="00B158CC">
        <w:rPr>
          <w:rFonts w:ascii="Arial" w:hAnsi="Arial" w:cs="Arial"/>
          <w:b/>
          <w:sz w:val="21"/>
          <w:szCs w:val="21"/>
        </w:rPr>
        <w:t>Bostick RM</w:t>
      </w:r>
      <w:r w:rsidR="00847A80" w:rsidRPr="00B158CC">
        <w:rPr>
          <w:rFonts w:ascii="Arial" w:hAnsi="Arial" w:cs="Arial"/>
          <w:sz w:val="21"/>
          <w:szCs w:val="21"/>
        </w:rPr>
        <w:t xml:space="preserve">, Flanders WD, Long Q, Cohen V.  Effect of vitamin D and calcium supplementation on markers of apoptosis in normal colon mucosa:  Results from a randomized, double-blind, placebo-controlled clinical trial.  </w:t>
      </w:r>
      <w:r w:rsidR="00847A80" w:rsidRPr="00B158CC">
        <w:rPr>
          <w:rFonts w:ascii="Arial" w:hAnsi="Arial" w:cs="Arial"/>
          <w:i/>
          <w:color w:val="000000"/>
          <w:sz w:val="21"/>
          <w:szCs w:val="21"/>
        </w:rPr>
        <w:t>Proc AACR</w:t>
      </w:r>
      <w:r w:rsidR="00847A80" w:rsidRPr="00B158CC">
        <w:rPr>
          <w:rFonts w:ascii="Arial" w:hAnsi="Arial" w:cs="Arial"/>
          <w:color w:val="000000"/>
          <w:sz w:val="21"/>
          <w:szCs w:val="21"/>
        </w:rPr>
        <w:t xml:space="preserve"> 2008; 49:108.</w:t>
      </w:r>
    </w:p>
    <w:p w14:paraId="633D0FED" w14:textId="77777777" w:rsidR="00847A80" w:rsidRPr="00B158CC" w:rsidRDefault="00847A80" w:rsidP="008212CC">
      <w:pPr>
        <w:tabs>
          <w:tab w:val="left" w:pos="270"/>
        </w:tabs>
        <w:ind w:left="270" w:right="-360" w:hanging="630"/>
        <w:rPr>
          <w:rFonts w:ascii="Arial" w:hAnsi="Arial" w:cs="Arial"/>
          <w:sz w:val="21"/>
          <w:szCs w:val="21"/>
        </w:rPr>
      </w:pPr>
    </w:p>
    <w:p w14:paraId="3898E265" w14:textId="037CA224" w:rsidR="00847A80" w:rsidRPr="00B158CC" w:rsidRDefault="009C2760" w:rsidP="008212CC">
      <w:pPr>
        <w:tabs>
          <w:tab w:val="left" w:pos="270"/>
        </w:tabs>
        <w:ind w:left="270" w:right="-360" w:hanging="630"/>
        <w:rPr>
          <w:rFonts w:ascii="Arial" w:hAnsi="Arial" w:cs="Arial"/>
          <w:color w:val="000000"/>
          <w:sz w:val="21"/>
          <w:szCs w:val="21"/>
        </w:rPr>
      </w:pPr>
      <w:r>
        <w:rPr>
          <w:rFonts w:ascii="Arial" w:hAnsi="Arial" w:cs="Arial"/>
          <w:sz w:val="21"/>
          <w:szCs w:val="21"/>
        </w:rPr>
        <w:t>113.</w:t>
      </w:r>
      <w:r w:rsidR="00847A80" w:rsidRPr="00B158CC">
        <w:rPr>
          <w:rFonts w:ascii="Arial" w:hAnsi="Arial" w:cs="Arial"/>
          <w:sz w:val="21"/>
          <w:szCs w:val="21"/>
        </w:rPr>
        <w:tab/>
      </w:r>
      <w:r w:rsidR="0060544D">
        <w:rPr>
          <w:rFonts w:ascii="Arial" w:hAnsi="Arial" w:cs="Arial"/>
          <w:sz w:val="21"/>
          <w:szCs w:val="21"/>
        </w:rPr>
        <w:t>*</w:t>
      </w:r>
      <w:r w:rsidR="00847A80" w:rsidRPr="00B158CC">
        <w:rPr>
          <w:rFonts w:ascii="Arial" w:hAnsi="Arial" w:cs="Arial"/>
          <w:sz w:val="21"/>
          <w:szCs w:val="21"/>
        </w:rPr>
        <w:t xml:space="preserve">Ahearn </w:t>
      </w:r>
      <w:proofErr w:type="gramStart"/>
      <w:r w:rsidR="00847A80" w:rsidRPr="00B158CC">
        <w:rPr>
          <w:rFonts w:ascii="Arial" w:hAnsi="Arial" w:cs="Arial"/>
          <w:sz w:val="21"/>
          <w:szCs w:val="21"/>
        </w:rPr>
        <w:t>T</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proofErr w:type="gramEnd"/>
      <w:r w:rsidR="00847A80" w:rsidRPr="00B158CC">
        <w:rPr>
          <w:rFonts w:ascii="Arial" w:hAnsi="Arial" w:cs="Arial"/>
          <w:sz w:val="21"/>
          <w:szCs w:val="21"/>
        </w:rPr>
        <w:t xml:space="preserve"> Dash C</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r w:rsidR="00847A80" w:rsidRPr="00B158CC">
        <w:rPr>
          <w:rFonts w:ascii="Arial" w:hAnsi="Arial" w:cs="Arial"/>
          <w:sz w:val="21"/>
          <w:szCs w:val="21"/>
        </w:rPr>
        <w:t xml:space="preserve"> </w:t>
      </w:r>
      <w:r w:rsidR="00847A80" w:rsidRPr="00B158CC">
        <w:rPr>
          <w:rFonts w:ascii="Arial" w:hAnsi="Arial" w:cs="Arial"/>
          <w:b/>
          <w:sz w:val="21"/>
          <w:szCs w:val="21"/>
        </w:rPr>
        <w:t>Bostick R</w:t>
      </w:r>
      <w:r w:rsidR="00847A80" w:rsidRPr="00B158CC">
        <w:rPr>
          <w:rFonts w:ascii="Arial" w:hAnsi="Arial" w:cs="Arial"/>
          <w:sz w:val="21"/>
          <w:szCs w:val="21"/>
        </w:rPr>
        <w:t xml:space="preserve">.  Associations of calcium and vitamin D with E-cadherin and </w:t>
      </w:r>
      <w:r w:rsidR="00847A80" w:rsidRPr="00B158CC">
        <w:rPr>
          <w:rFonts w:ascii="Symbol" w:hAnsi="Symbol" w:cs="Arial"/>
          <w:sz w:val="21"/>
          <w:szCs w:val="21"/>
        </w:rPr>
        <w:t></w:t>
      </w:r>
      <w:r w:rsidR="00847A80" w:rsidRPr="00B158CC">
        <w:rPr>
          <w:rFonts w:ascii="Arial" w:hAnsi="Arial" w:cs="Arial"/>
          <w:sz w:val="21"/>
          <w:szCs w:val="21"/>
        </w:rPr>
        <w:t xml:space="preserve">-catenin expression in normal-appearing rectal tissue; markers of adenomatous polyp II (MAPII) case-control study.  </w:t>
      </w:r>
      <w:r w:rsidR="00847A80" w:rsidRPr="00B158CC">
        <w:rPr>
          <w:rFonts w:ascii="Arial" w:hAnsi="Arial" w:cs="Arial"/>
          <w:i/>
          <w:color w:val="000000"/>
          <w:sz w:val="21"/>
          <w:szCs w:val="21"/>
        </w:rPr>
        <w:t>Proc AACR</w:t>
      </w:r>
      <w:r w:rsidR="00847A80" w:rsidRPr="00B158CC">
        <w:rPr>
          <w:rFonts w:ascii="Arial" w:hAnsi="Arial" w:cs="Arial"/>
          <w:color w:val="000000"/>
          <w:sz w:val="21"/>
          <w:szCs w:val="21"/>
        </w:rPr>
        <w:t xml:space="preserve"> 2008; 49:133.</w:t>
      </w:r>
    </w:p>
    <w:p w14:paraId="5C321ABA" w14:textId="77777777" w:rsidR="00847A80" w:rsidRPr="00B158CC" w:rsidRDefault="00847A80" w:rsidP="008212CC">
      <w:pPr>
        <w:tabs>
          <w:tab w:val="left" w:pos="270"/>
        </w:tabs>
        <w:ind w:left="270" w:right="-360" w:hanging="630"/>
        <w:rPr>
          <w:rFonts w:ascii="Arial" w:hAnsi="Arial" w:cs="Arial"/>
          <w:color w:val="000000"/>
          <w:sz w:val="21"/>
          <w:szCs w:val="21"/>
        </w:rPr>
      </w:pPr>
    </w:p>
    <w:p w14:paraId="093829D7" w14:textId="5F64E78A" w:rsidR="00847A80" w:rsidRPr="00B158CC" w:rsidRDefault="009C2760" w:rsidP="008212CC">
      <w:pPr>
        <w:tabs>
          <w:tab w:val="left" w:pos="270"/>
        </w:tabs>
        <w:ind w:left="270" w:right="-360" w:hanging="630"/>
        <w:rPr>
          <w:rFonts w:ascii="Arial" w:hAnsi="Arial" w:cs="Arial"/>
          <w:color w:val="000000"/>
          <w:sz w:val="21"/>
          <w:szCs w:val="21"/>
        </w:rPr>
      </w:pPr>
      <w:r>
        <w:rPr>
          <w:rFonts w:ascii="Arial" w:hAnsi="Arial" w:cs="Arial"/>
          <w:color w:val="000000"/>
          <w:sz w:val="21"/>
          <w:szCs w:val="21"/>
        </w:rPr>
        <w:lastRenderedPageBreak/>
        <w:t>114.</w:t>
      </w:r>
      <w:r w:rsidR="00847A80" w:rsidRPr="00B158CC">
        <w:rPr>
          <w:rFonts w:ascii="Arial" w:hAnsi="Arial" w:cs="Arial"/>
          <w:color w:val="000000"/>
          <w:sz w:val="21"/>
          <w:szCs w:val="21"/>
        </w:rPr>
        <w:tab/>
      </w:r>
      <w:r w:rsidR="0060544D">
        <w:rPr>
          <w:rFonts w:ascii="Arial" w:hAnsi="Arial" w:cs="Arial"/>
          <w:color w:val="000000"/>
          <w:sz w:val="21"/>
          <w:szCs w:val="21"/>
        </w:rPr>
        <w:t>*</w:t>
      </w:r>
      <w:r w:rsidR="00625136" w:rsidRPr="00B158CC">
        <w:rPr>
          <w:rFonts w:ascii="Arial" w:hAnsi="Arial" w:cs="Arial"/>
          <w:color w:val="000000"/>
          <w:sz w:val="21"/>
          <w:szCs w:val="21"/>
        </w:rPr>
        <w:t xml:space="preserve">Dash </w:t>
      </w:r>
      <w:proofErr w:type="gramStart"/>
      <w:r w:rsidR="00625136" w:rsidRPr="00B158CC">
        <w:rPr>
          <w:rFonts w:ascii="Arial" w:hAnsi="Arial" w:cs="Arial"/>
          <w:color w:val="000000"/>
          <w:sz w:val="21"/>
          <w:szCs w:val="21"/>
        </w:rPr>
        <w:t>C</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proofErr w:type="gramEnd"/>
      <w:r w:rsidR="00625136" w:rsidRPr="00B158CC">
        <w:rPr>
          <w:rFonts w:ascii="Arial" w:hAnsi="Arial" w:cs="Arial"/>
          <w:color w:val="000000"/>
          <w:sz w:val="21"/>
          <w:szCs w:val="21"/>
        </w:rPr>
        <w:t xml:space="preserve"> Ahearn T</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r w:rsidR="00625136" w:rsidRPr="00B158CC">
        <w:rPr>
          <w:rFonts w:ascii="Arial" w:hAnsi="Arial" w:cs="Arial"/>
          <w:color w:val="000000"/>
          <w:sz w:val="21"/>
          <w:szCs w:val="21"/>
        </w:rPr>
        <w:t xml:space="preserve"> Shaukat A</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r w:rsidR="00625136" w:rsidRPr="00B158CC">
        <w:rPr>
          <w:rFonts w:ascii="Arial" w:hAnsi="Arial" w:cs="Arial"/>
          <w:color w:val="000000"/>
          <w:sz w:val="21"/>
          <w:szCs w:val="21"/>
        </w:rPr>
        <w:t xml:space="preserve"> Goodman M, </w:t>
      </w:r>
      <w:r w:rsidR="00625136" w:rsidRPr="00B158CC">
        <w:rPr>
          <w:rFonts w:ascii="Arial" w:hAnsi="Arial" w:cs="Arial"/>
          <w:b/>
          <w:color w:val="000000"/>
          <w:sz w:val="21"/>
          <w:szCs w:val="21"/>
        </w:rPr>
        <w:t>Bostick RM</w:t>
      </w:r>
      <w:r w:rsidR="00625136" w:rsidRPr="00B158CC">
        <w:rPr>
          <w:rFonts w:ascii="Arial" w:hAnsi="Arial" w:cs="Arial"/>
          <w:color w:val="000000"/>
          <w:sz w:val="21"/>
          <w:szCs w:val="21"/>
        </w:rPr>
        <w:t xml:space="preserve">.  High dietary iron levels and expression of </w:t>
      </w:r>
      <w:proofErr w:type="spellStart"/>
      <w:r w:rsidR="00625136" w:rsidRPr="00B158CC">
        <w:rPr>
          <w:rFonts w:ascii="Arial" w:hAnsi="Arial" w:cs="Arial"/>
          <w:i/>
          <w:color w:val="000000"/>
          <w:sz w:val="21"/>
          <w:szCs w:val="21"/>
        </w:rPr>
        <w:t>Wnt</w:t>
      </w:r>
      <w:proofErr w:type="spellEnd"/>
      <w:r w:rsidR="00625136" w:rsidRPr="00B158CC">
        <w:rPr>
          <w:rFonts w:ascii="Arial" w:hAnsi="Arial" w:cs="Arial"/>
          <w:color w:val="000000"/>
          <w:sz w:val="21"/>
          <w:szCs w:val="21"/>
        </w:rPr>
        <w:t xml:space="preserve"> pathway proteins in colon crypts of colorectal adenoma patients.</w:t>
      </w:r>
      <w:r w:rsidR="00625136" w:rsidRPr="00B158CC">
        <w:rPr>
          <w:rFonts w:ascii="Arial" w:hAnsi="Arial" w:cs="Arial"/>
          <w:sz w:val="21"/>
          <w:szCs w:val="21"/>
        </w:rPr>
        <w:t xml:space="preserve">  </w:t>
      </w:r>
      <w:r w:rsidR="00625136" w:rsidRPr="00B158CC">
        <w:rPr>
          <w:rFonts w:ascii="Arial" w:hAnsi="Arial" w:cs="Arial"/>
          <w:i/>
          <w:color w:val="000000"/>
          <w:sz w:val="21"/>
          <w:szCs w:val="21"/>
        </w:rPr>
        <w:t>Proc AACR</w:t>
      </w:r>
      <w:r w:rsidR="00625136" w:rsidRPr="00B158CC">
        <w:rPr>
          <w:rFonts w:ascii="Arial" w:hAnsi="Arial" w:cs="Arial"/>
          <w:color w:val="000000"/>
          <w:sz w:val="21"/>
          <w:szCs w:val="21"/>
        </w:rPr>
        <w:t xml:space="preserve"> 2008; 49:1308.</w:t>
      </w:r>
    </w:p>
    <w:p w14:paraId="4AA9CF88" w14:textId="77777777" w:rsidR="008C607C" w:rsidRPr="00B158CC" w:rsidRDefault="008C607C" w:rsidP="008212CC">
      <w:pPr>
        <w:tabs>
          <w:tab w:val="left" w:pos="270"/>
        </w:tabs>
        <w:ind w:left="270" w:right="-360" w:hanging="630"/>
        <w:rPr>
          <w:rFonts w:ascii="Arial" w:hAnsi="Arial" w:cs="Arial"/>
          <w:color w:val="000000"/>
          <w:sz w:val="21"/>
          <w:szCs w:val="21"/>
        </w:rPr>
      </w:pPr>
    </w:p>
    <w:p w14:paraId="6F8B779C" w14:textId="3D137645" w:rsidR="008C607C" w:rsidRPr="00B158CC" w:rsidRDefault="009C2760" w:rsidP="008212CC">
      <w:pPr>
        <w:tabs>
          <w:tab w:val="left" w:pos="270"/>
        </w:tabs>
        <w:ind w:left="270" w:right="-360" w:hanging="630"/>
        <w:rPr>
          <w:rFonts w:ascii="Arial" w:hAnsi="Arial" w:cs="Arial"/>
          <w:color w:val="000000"/>
          <w:sz w:val="21"/>
          <w:szCs w:val="21"/>
        </w:rPr>
      </w:pPr>
      <w:r>
        <w:rPr>
          <w:rFonts w:ascii="Arial" w:hAnsi="Arial" w:cs="Arial"/>
          <w:color w:val="000000"/>
          <w:sz w:val="21"/>
          <w:szCs w:val="21"/>
        </w:rPr>
        <w:t>115.</w:t>
      </w:r>
      <w:r w:rsidR="008C607C" w:rsidRPr="00B158CC">
        <w:rPr>
          <w:rFonts w:ascii="Arial" w:hAnsi="Arial" w:cs="Arial"/>
          <w:color w:val="000000"/>
          <w:sz w:val="21"/>
          <w:szCs w:val="21"/>
        </w:rPr>
        <w:tab/>
        <w:t xml:space="preserve">Cross DH, Kim Y, Waller L, Page MC, Narayan KMV, </w:t>
      </w:r>
      <w:r w:rsidR="008C607C" w:rsidRPr="00B158CC">
        <w:rPr>
          <w:rFonts w:ascii="Arial" w:hAnsi="Arial" w:cs="Arial"/>
          <w:b/>
          <w:color w:val="000000"/>
          <w:sz w:val="21"/>
          <w:szCs w:val="21"/>
        </w:rPr>
        <w:t>Bostick RM</w:t>
      </w:r>
      <w:r w:rsidR="008C607C" w:rsidRPr="00B158CC">
        <w:rPr>
          <w:rFonts w:ascii="Arial" w:hAnsi="Arial" w:cs="Arial"/>
          <w:color w:val="000000"/>
          <w:sz w:val="21"/>
          <w:szCs w:val="21"/>
        </w:rPr>
        <w:t xml:space="preserve">, Hogue CJR.  Mapping physical activity opportunities and fruit and vegetable outlets to area-level characteristics.  </w:t>
      </w:r>
      <w:r w:rsidR="008C607C" w:rsidRPr="00B158CC">
        <w:rPr>
          <w:rFonts w:ascii="Arial" w:hAnsi="Arial" w:cs="Arial"/>
          <w:i/>
          <w:color w:val="000000"/>
          <w:sz w:val="21"/>
          <w:szCs w:val="21"/>
        </w:rPr>
        <w:t>Proc APHA 136</w:t>
      </w:r>
      <w:r w:rsidR="008C607C" w:rsidRPr="00B158CC">
        <w:rPr>
          <w:rFonts w:ascii="Arial" w:hAnsi="Arial" w:cs="Arial"/>
          <w:i/>
          <w:color w:val="000000"/>
          <w:sz w:val="21"/>
          <w:szCs w:val="21"/>
          <w:vertAlign w:val="superscript"/>
        </w:rPr>
        <w:t>th</w:t>
      </w:r>
      <w:r w:rsidR="008C607C" w:rsidRPr="00B158CC">
        <w:rPr>
          <w:rFonts w:ascii="Arial" w:hAnsi="Arial" w:cs="Arial"/>
          <w:i/>
          <w:color w:val="000000"/>
          <w:sz w:val="21"/>
          <w:szCs w:val="21"/>
        </w:rPr>
        <w:t xml:space="preserve"> Annual Meeting and Expo</w:t>
      </w:r>
      <w:r w:rsidR="0045268F" w:rsidRPr="00B158CC">
        <w:rPr>
          <w:rFonts w:ascii="Arial" w:hAnsi="Arial" w:cs="Arial"/>
          <w:color w:val="000000"/>
          <w:sz w:val="21"/>
          <w:szCs w:val="21"/>
        </w:rPr>
        <w:t xml:space="preserve"> 2008</w:t>
      </w:r>
      <w:r w:rsidR="008C607C" w:rsidRPr="00B158CC">
        <w:rPr>
          <w:rFonts w:ascii="Arial" w:hAnsi="Arial" w:cs="Arial"/>
          <w:color w:val="000000"/>
          <w:sz w:val="21"/>
          <w:szCs w:val="21"/>
        </w:rPr>
        <w:t>.</w:t>
      </w:r>
    </w:p>
    <w:p w14:paraId="54788864" w14:textId="77777777" w:rsidR="0057254A" w:rsidRPr="00B158CC" w:rsidRDefault="0057254A" w:rsidP="008212CC">
      <w:pPr>
        <w:tabs>
          <w:tab w:val="left" w:pos="270"/>
        </w:tabs>
        <w:ind w:left="270" w:right="-360" w:hanging="630"/>
        <w:rPr>
          <w:rFonts w:ascii="Arial" w:hAnsi="Arial" w:cs="Arial"/>
          <w:color w:val="000000"/>
          <w:sz w:val="21"/>
          <w:szCs w:val="21"/>
        </w:rPr>
      </w:pPr>
    </w:p>
    <w:p w14:paraId="2F1553BF" w14:textId="2EAD0671" w:rsidR="0057254A" w:rsidRPr="00B158CC" w:rsidRDefault="009C2760" w:rsidP="008212CC">
      <w:pPr>
        <w:tabs>
          <w:tab w:val="left" w:pos="270"/>
        </w:tabs>
        <w:ind w:left="270" w:right="-360" w:hanging="630"/>
        <w:rPr>
          <w:rFonts w:ascii="Arial" w:hAnsi="Arial" w:cs="Arial"/>
          <w:iCs/>
          <w:color w:val="000000"/>
          <w:sz w:val="21"/>
          <w:szCs w:val="21"/>
        </w:rPr>
      </w:pPr>
      <w:r>
        <w:rPr>
          <w:rFonts w:ascii="Arial" w:hAnsi="Arial" w:cs="Arial"/>
          <w:color w:val="000000"/>
          <w:sz w:val="21"/>
          <w:szCs w:val="21"/>
        </w:rPr>
        <w:t>116.</w:t>
      </w:r>
      <w:r w:rsidR="0057254A" w:rsidRPr="00B158CC">
        <w:rPr>
          <w:rFonts w:ascii="Arial" w:hAnsi="Arial" w:cs="Arial"/>
          <w:color w:val="000000"/>
          <w:sz w:val="21"/>
          <w:szCs w:val="21"/>
        </w:rPr>
        <w:tab/>
      </w:r>
      <w:proofErr w:type="spellStart"/>
      <w:r w:rsidR="0057254A" w:rsidRPr="00B158CC">
        <w:rPr>
          <w:rFonts w:ascii="Arial" w:hAnsi="Arial" w:cs="Arial"/>
          <w:iCs/>
          <w:color w:val="000000"/>
          <w:sz w:val="21"/>
          <w:szCs w:val="21"/>
        </w:rPr>
        <w:t>Harichand-Herdt</w:t>
      </w:r>
      <w:proofErr w:type="spellEnd"/>
      <w:r w:rsidR="0057254A" w:rsidRPr="00B158CC">
        <w:rPr>
          <w:rFonts w:ascii="Arial" w:hAnsi="Arial" w:cs="Arial"/>
          <w:iCs/>
          <w:color w:val="000000"/>
          <w:sz w:val="21"/>
          <w:szCs w:val="21"/>
        </w:rPr>
        <w:t xml:space="preserve"> S, Yacoub R, Cohen V, </w:t>
      </w:r>
      <w:r w:rsidR="0057254A" w:rsidRPr="00B158CC">
        <w:rPr>
          <w:rFonts w:ascii="Arial" w:hAnsi="Arial" w:cs="Arial"/>
          <w:b/>
          <w:iCs/>
          <w:color w:val="000000"/>
          <w:sz w:val="21"/>
          <w:szCs w:val="21"/>
        </w:rPr>
        <w:t>Bostick R</w:t>
      </w:r>
      <w:r w:rsidR="0057254A" w:rsidRPr="00B158CC">
        <w:rPr>
          <w:rFonts w:ascii="Arial" w:hAnsi="Arial" w:cs="Arial"/>
          <w:iCs/>
          <w:color w:val="000000"/>
          <w:sz w:val="21"/>
          <w:szCs w:val="21"/>
        </w:rPr>
        <w:t xml:space="preserve">, </w:t>
      </w:r>
      <w:proofErr w:type="spellStart"/>
      <w:r w:rsidR="0057254A" w:rsidRPr="00B158CC">
        <w:rPr>
          <w:rFonts w:ascii="Arial" w:hAnsi="Arial" w:cs="Arial"/>
          <w:iCs/>
          <w:color w:val="000000"/>
          <w:sz w:val="21"/>
          <w:szCs w:val="21"/>
        </w:rPr>
        <w:t>O’Regan</w:t>
      </w:r>
      <w:proofErr w:type="spellEnd"/>
      <w:r w:rsidR="0057254A" w:rsidRPr="00B158CC">
        <w:rPr>
          <w:rFonts w:ascii="Arial" w:hAnsi="Arial" w:cs="Arial"/>
          <w:iCs/>
          <w:color w:val="000000"/>
          <w:sz w:val="21"/>
          <w:szCs w:val="21"/>
        </w:rPr>
        <w:t xml:space="preserve"> R.  Use of </w:t>
      </w:r>
      <w:proofErr w:type="spellStart"/>
      <w:r w:rsidR="0057254A" w:rsidRPr="00B158CC">
        <w:rPr>
          <w:rFonts w:ascii="Arial" w:hAnsi="Arial" w:cs="Arial"/>
          <w:iCs/>
          <w:color w:val="000000"/>
          <w:sz w:val="21"/>
          <w:szCs w:val="21"/>
        </w:rPr>
        <w:t>strepavidin</w:t>
      </w:r>
      <w:proofErr w:type="spellEnd"/>
      <w:r w:rsidR="0057254A" w:rsidRPr="00B158CC">
        <w:rPr>
          <w:rFonts w:ascii="Arial" w:hAnsi="Arial" w:cs="Arial"/>
          <w:iCs/>
          <w:color w:val="000000"/>
          <w:sz w:val="21"/>
          <w:szCs w:val="21"/>
        </w:rPr>
        <w:t xml:space="preserve">-conjugated quantum dots for multiplex detection of cancer-related biomarkers.  </w:t>
      </w:r>
      <w:r w:rsidR="0057254A" w:rsidRPr="00B158CC">
        <w:rPr>
          <w:rFonts w:ascii="Arial" w:hAnsi="Arial" w:cs="Arial"/>
          <w:i/>
          <w:iCs/>
          <w:color w:val="000000"/>
          <w:sz w:val="21"/>
          <w:szCs w:val="21"/>
        </w:rPr>
        <w:t>NCI Alliance for Nanotechnology in Cancer Investigators Meeting Project Summaries</w:t>
      </w:r>
      <w:r w:rsidR="0057254A" w:rsidRPr="00B158CC">
        <w:rPr>
          <w:rFonts w:ascii="Arial" w:hAnsi="Arial" w:cs="Arial"/>
          <w:iCs/>
          <w:color w:val="000000"/>
          <w:sz w:val="21"/>
          <w:szCs w:val="21"/>
        </w:rPr>
        <w:t xml:space="preserve"> 2008; p. 15.</w:t>
      </w:r>
    </w:p>
    <w:p w14:paraId="603AA40C" w14:textId="77777777" w:rsidR="00C24005" w:rsidRPr="00B158CC" w:rsidRDefault="00C24005" w:rsidP="008212CC">
      <w:pPr>
        <w:tabs>
          <w:tab w:val="left" w:pos="270"/>
        </w:tabs>
        <w:ind w:left="270" w:right="-360" w:hanging="630"/>
        <w:rPr>
          <w:rFonts w:ascii="Arial" w:hAnsi="Arial" w:cs="Arial"/>
          <w:iCs/>
          <w:color w:val="000000"/>
          <w:sz w:val="21"/>
          <w:szCs w:val="21"/>
        </w:rPr>
      </w:pPr>
    </w:p>
    <w:p w14:paraId="44B43C26" w14:textId="3EDCDA91" w:rsidR="00C24005" w:rsidRPr="00B158CC" w:rsidRDefault="009C2760" w:rsidP="008212CC">
      <w:pPr>
        <w:tabs>
          <w:tab w:val="left" w:pos="270"/>
        </w:tabs>
        <w:ind w:left="270" w:right="-360" w:hanging="630"/>
        <w:rPr>
          <w:rFonts w:ascii="Arial" w:hAnsi="Arial" w:cs="Arial"/>
          <w:sz w:val="21"/>
          <w:szCs w:val="21"/>
        </w:rPr>
      </w:pPr>
      <w:r>
        <w:rPr>
          <w:rFonts w:ascii="Arial" w:hAnsi="Arial" w:cs="Arial"/>
          <w:iCs/>
          <w:color w:val="000000"/>
          <w:sz w:val="21"/>
          <w:szCs w:val="21"/>
        </w:rPr>
        <w:t>117.</w:t>
      </w:r>
      <w:r w:rsidR="00C24005" w:rsidRPr="00B158CC">
        <w:rPr>
          <w:rFonts w:ascii="Arial" w:hAnsi="Arial" w:cs="Arial"/>
          <w:iCs/>
          <w:color w:val="000000"/>
          <w:sz w:val="21"/>
          <w:szCs w:val="21"/>
        </w:rPr>
        <w:tab/>
      </w:r>
      <w:r w:rsidR="00BD3747" w:rsidRPr="00B158CC">
        <w:rPr>
          <w:rFonts w:ascii="Arial" w:hAnsi="Arial" w:cs="Arial"/>
          <w:iCs/>
          <w:color w:val="000000"/>
          <w:sz w:val="21"/>
          <w:szCs w:val="21"/>
        </w:rPr>
        <w:t xml:space="preserve">Yang Q-H, </w:t>
      </w:r>
      <w:r w:rsidR="00BD3747" w:rsidRPr="00B158CC">
        <w:rPr>
          <w:rFonts w:ascii="Arial" w:hAnsi="Arial" w:cs="Arial"/>
          <w:b/>
          <w:iCs/>
          <w:color w:val="000000"/>
          <w:sz w:val="21"/>
          <w:szCs w:val="21"/>
        </w:rPr>
        <w:t>Bostick RM</w:t>
      </w:r>
      <w:r w:rsidR="00BD3747" w:rsidRPr="00B158CC">
        <w:rPr>
          <w:rFonts w:ascii="Arial" w:hAnsi="Arial" w:cs="Arial"/>
          <w:iCs/>
          <w:color w:val="000000"/>
          <w:sz w:val="21"/>
          <w:szCs w:val="21"/>
        </w:rPr>
        <w:t xml:space="preserve">, Friedman JM, Ulrich CM, Flanders WD.  Serum folate and cancer mortality among US adults:  findings from the Third National Health and Nutritional Examination Survey Linked Mortality File.  </w:t>
      </w:r>
      <w:r w:rsidR="00BD3747" w:rsidRPr="00B158CC">
        <w:rPr>
          <w:rFonts w:ascii="Arial" w:hAnsi="Arial" w:cs="Arial"/>
          <w:i/>
          <w:sz w:val="21"/>
          <w:szCs w:val="21"/>
        </w:rPr>
        <w:t xml:space="preserve">FASEB </w:t>
      </w:r>
      <w:r w:rsidR="00675B78" w:rsidRPr="00B158CC">
        <w:rPr>
          <w:rFonts w:ascii="Arial" w:hAnsi="Arial" w:cs="Arial"/>
          <w:i/>
          <w:sz w:val="21"/>
          <w:szCs w:val="21"/>
        </w:rPr>
        <w:t xml:space="preserve">Abstracts and Proceedings </w:t>
      </w:r>
      <w:r w:rsidR="00675B78" w:rsidRPr="00B158CC">
        <w:rPr>
          <w:rFonts w:ascii="Arial" w:hAnsi="Arial" w:cs="Arial"/>
          <w:sz w:val="21"/>
          <w:szCs w:val="21"/>
        </w:rPr>
        <w:t>2008</w:t>
      </w:r>
      <w:r w:rsidR="00BD3747" w:rsidRPr="00B158CC">
        <w:rPr>
          <w:rFonts w:ascii="Arial" w:hAnsi="Arial" w:cs="Arial"/>
          <w:sz w:val="21"/>
          <w:szCs w:val="21"/>
        </w:rPr>
        <w:t>.</w:t>
      </w:r>
    </w:p>
    <w:p w14:paraId="2414D2AD" w14:textId="77777777" w:rsidR="009B130A" w:rsidRDefault="009B130A" w:rsidP="008212CC">
      <w:pPr>
        <w:keepLines/>
        <w:tabs>
          <w:tab w:val="left" w:pos="-720"/>
          <w:tab w:val="left" w:pos="270"/>
          <w:tab w:val="left" w:pos="10080"/>
        </w:tabs>
        <w:ind w:left="270" w:right="-360" w:hanging="630"/>
        <w:rPr>
          <w:rFonts w:ascii="Arial" w:hAnsi="Arial" w:cs="Arial"/>
          <w:sz w:val="21"/>
          <w:szCs w:val="21"/>
        </w:rPr>
      </w:pPr>
    </w:p>
    <w:p w14:paraId="7481A712" w14:textId="39B9CB63" w:rsidR="0045268F" w:rsidRPr="00B158CC" w:rsidRDefault="009C2760" w:rsidP="008212CC">
      <w:pPr>
        <w:keepLines/>
        <w:tabs>
          <w:tab w:val="left" w:pos="-720"/>
          <w:tab w:val="left" w:pos="270"/>
          <w:tab w:val="left" w:pos="10080"/>
        </w:tabs>
        <w:ind w:left="270" w:right="-360" w:hanging="630"/>
        <w:rPr>
          <w:rFonts w:ascii="Arial" w:hAnsi="Arial" w:cs="Arial"/>
          <w:color w:val="000000"/>
          <w:sz w:val="21"/>
          <w:szCs w:val="21"/>
        </w:rPr>
      </w:pPr>
      <w:r>
        <w:rPr>
          <w:rFonts w:ascii="Arial" w:hAnsi="Arial" w:cs="Arial"/>
          <w:sz w:val="21"/>
          <w:szCs w:val="21"/>
        </w:rPr>
        <w:t>118.</w:t>
      </w:r>
      <w:r w:rsidR="00D253CA">
        <w:rPr>
          <w:rFonts w:ascii="Arial" w:hAnsi="Arial" w:cs="Arial"/>
          <w:sz w:val="21"/>
          <w:szCs w:val="21"/>
        </w:rPr>
        <w:tab/>
      </w:r>
      <w:r w:rsidR="0060544D">
        <w:rPr>
          <w:rFonts w:ascii="Arial" w:hAnsi="Arial" w:cs="Arial"/>
          <w:sz w:val="21"/>
          <w:szCs w:val="21"/>
        </w:rPr>
        <w:t>*</w:t>
      </w:r>
      <w:proofErr w:type="spellStart"/>
      <w:r w:rsidR="0045268F" w:rsidRPr="00B158CC">
        <w:rPr>
          <w:rFonts w:ascii="Arial" w:hAnsi="Arial" w:cs="Arial"/>
          <w:color w:val="000000"/>
          <w:sz w:val="21"/>
          <w:szCs w:val="21"/>
        </w:rPr>
        <w:t>Fedirko</w:t>
      </w:r>
      <w:proofErr w:type="spellEnd"/>
      <w:r w:rsidR="0045268F" w:rsidRPr="00B158CC">
        <w:rPr>
          <w:rFonts w:ascii="Arial" w:hAnsi="Arial" w:cs="Arial"/>
          <w:color w:val="000000"/>
          <w:sz w:val="21"/>
          <w:szCs w:val="21"/>
        </w:rPr>
        <w:t xml:space="preserve"> </w:t>
      </w:r>
      <w:proofErr w:type="gramStart"/>
      <w:r w:rsidR="0045268F" w:rsidRPr="00B158CC">
        <w:rPr>
          <w:rFonts w:ascii="Arial" w:hAnsi="Arial" w:cs="Arial"/>
          <w:color w:val="000000"/>
          <w:sz w:val="21"/>
          <w:szCs w:val="21"/>
        </w:rPr>
        <w:t>V</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proofErr w:type="gramEnd"/>
      <w:r w:rsidR="0045268F" w:rsidRPr="00B158CC">
        <w:rPr>
          <w:rFonts w:ascii="Arial" w:hAnsi="Arial" w:cs="Arial"/>
          <w:color w:val="000000"/>
          <w:sz w:val="21"/>
          <w:szCs w:val="21"/>
        </w:rPr>
        <w:t xml:space="preserve"> Flanders WD, Long Q, </w:t>
      </w:r>
      <w:proofErr w:type="spellStart"/>
      <w:r w:rsidR="0045268F" w:rsidRPr="00B158CC">
        <w:rPr>
          <w:rFonts w:ascii="Arial" w:hAnsi="Arial" w:cs="Arial"/>
          <w:color w:val="000000"/>
          <w:sz w:val="21"/>
          <w:szCs w:val="21"/>
        </w:rPr>
        <w:t>Sidelnikov</w:t>
      </w:r>
      <w:proofErr w:type="spellEnd"/>
      <w:r w:rsidR="0045268F" w:rsidRPr="00B158CC">
        <w:rPr>
          <w:rFonts w:ascii="Arial" w:hAnsi="Arial" w:cs="Arial"/>
          <w:color w:val="000000"/>
          <w:sz w:val="21"/>
          <w:szCs w:val="21"/>
        </w:rPr>
        <w:t xml:space="preserve"> E</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r w:rsidR="0045268F" w:rsidRPr="00B158CC">
        <w:rPr>
          <w:rFonts w:ascii="Arial" w:hAnsi="Arial" w:cs="Arial"/>
          <w:color w:val="000000"/>
          <w:sz w:val="21"/>
          <w:szCs w:val="21"/>
        </w:rPr>
        <w:t xml:space="preserve"> Smith E, Woodard JJ, Cohen, V, </w:t>
      </w:r>
      <w:r w:rsidR="0045268F" w:rsidRPr="00B158CC">
        <w:rPr>
          <w:rFonts w:ascii="Arial" w:hAnsi="Arial" w:cs="Arial"/>
          <w:b/>
          <w:color w:val="000000"/>
          <w:sz w:val="21"/>
          <w:szCs w:val="21"/>
        </w:rPr>
        <w:t>Bostick RM</w:t>
      </w:r>
      <w:r w:rsidR="0045268F" w:rsidRPr="00B158CC">
        <w:rPr>
          <w:rFonts w:ascii="Arial" w:hAnsi="Arial" w:cs="Arial"/>
          <w:color w:val="000000"/>
          <w:sz w:val="21"/>
          <w:szCs w:val="21"/>
        </w:rPr>
        <w:t xml:space="preserve">.  Effects of vitamin D and calcium supplementation on markers of oxidative DNA damage, proliferation, and differentiation in normal colon mucosa:  A randomized, double-blind, placebo-controlled clinical trial.  </w:t>
      </w:r>
      <w:r w:rsidR="0045268F" w:rsidRPr="00B158CC">
        <w:rPr>
          <w:rFonts w:ascii="Arial" w:hAnsi="Arial" w:cs="Arial"/>
          <w:i/>
          <w:color w:val="000000"/>
          <w:sz w:val="21"/>
          <w:szCs w:val="21"/>
        </w:rPr>
        <w:t>Proc AACR</w:t>
      </w:r>
      <w:r w:rsidR="0045268F" w:rsidRPr="00B158CC">
        <w:rPr>
          <w:rFonts w:ascii="Arial" w:hAnsi="Arial" w:cs="Arial"/>
          <w:color w:val="000000"/>
          <w:sz w:val="21"/>
          <w:szCs w:val="21"/>
        </w:rPr>
        <w:t xml:space="preserve"> 2009; 50:723.</w:t>
      </w:r>
    </w:p>
    <w:p w14:paraId="2CF35BDF" w14:textId="77777777" w:rsidR="0045268F" w:rsidRPr="00B158CC" w:rsidRDefault="0045268F" w:rsidP="008212CC">
      <w:pPr>
        <w:tabs>
          <w:tab w:val="left" w:pos="-720"/>
          <w:tab w:val="left" w:pos="270"/>
          <w:tab w:val="left" w:pos="10080"/>
        </w:tabs>
        <w:ind w:left="270" w:right="-360" w:hanging="630"/>
        <w:rPr>
          <w:rFonts w:ascii="Arial" w:hAnsi="Arial" w:cs="Arial"/>
          <w:color w:val="000000"/>
          <w:sz w:val="21"/>
          <w:szCs w:val="21"/>
        </w:rPr>
      </w:pPr>
    </w:p>
    <w:p w14:paraId="0F183715" w14:textId="27BC5F38" w:rsidR="0045268F" w:rsidRPr="00B158CC" w:rsidRDefault="009C2760"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119.</w:t>
      </w:r>
      <w:r w:rsidR="0045268F" w:rsidRPr="00B158CC">
        <w:rPr>
          <w:rFonts w:ascii="Arial" w:hAnsi="Arial" w:cs="Arial"/>
          <w:color w:val="000000"/>
          <w:sz w:val="21"/>
          <w:szCs w:val="21"/>
        </w:rPr>
        <w:tab/>
      </w:r>
      <w:r w:rsidR="0060544D">
        <w:rPr>
          <w:rFonts w:ascii="Arial" w:hAnsi="Arial" w:cs="Arial"/>
          <w:color w:val="000000"/>
          <w:sz w:val="21"/>
          <w:szCs w:val="21"/>
        </w:rPr>
        <w:t>*</w:t>
      </w:r>
      <w:r w:rsidR="0045268F" w:rsidRPr="00B158CC">
        <w:rPr>
          <w:rFonts w:ascii="Arial" w:hAnsi="Arial" w:cs="Arial"/>
          <w:color w:val="000000"/>
          <w:sz w:val="21"/>
          <w:szCs w:val="21"/>
        </w:rPr>
        <w:t xml:space="preserve">Hopkins </w:t>
      </w:r>
      <w:proofErr w:type="gramStart"/>
      <w:r w:rsidR="0045268F" w:rsidRPr="00B158CC">
        <w:rPr>
          <w:rFonts w:ascii="Arial" w:hAnsi="Arial" w:cs="Arial"/>
          <w:color w:val="000000"/>
          <w:sz w:val="21"/>
          <w:szCs w:val="21"/>
        </w:rPr>
        <w:t>M</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proofErr w:type="gramEnd"/>
      <w:r w:rsidR="0045268F" w:rsidRPr="00B158CC">
        <w:rPr>
          <w:rFonts w:ascii="Arial" w:hAnsi="Arial" w:cs="Arial"/>
          <w:color w:val="000000"/>
          <w:sz w:val="21"/>
          <w:szCs w:val="21"/>
        </w:rPr>
        <w:t xml:space="preserve"> Jones DP, </w:t>
      </w:r>
      <w:r w:rsidR="0045268F" w:rsidRPr="00B158CC">
        <w:rPr>
          <w:rFonts w:ascii="Arial" w:hAnsi="Arial" w:cs="Arial"/>
          <w:b/>
          <w:color w:val="000000"/>
          <w:sz w:val="21"/>
          <w:szCs w:val="21"/>
        </w:rPr>
        <w:t>Bostick RM</w:t>
      </w:r>
      <w:r w:rsidR="0045268F" w:rsidRPr="00B158CC">
        <w:rPr>
          <w:rFonts w:ascii="Arial" w:hAnsi="Arial" w:cs="Arial"/>
          <w:color w:val="000000"/>
          <w:sz w:val="21"/>
          <w:szCs w:val="21"/>
        </w:rPr>
        <w:t xml:space="preserve">.  Antioxidant micronutrients and biomarkers of oxidative stress and inflammation in colorectal adenoma patients:  results from a randomized, controlled clinical trial.  </w:t>
      </w:r>
      <w:r w:rsidR="0045268F" w:rsidRPr="00B158CC">
        <w:rPr>
          <w:rFonts w:ascii="Arial" w:hAnsi="Arial" w:cs="Arial"/>
          <w:i/>
          <w:color w:val="000000"/>
          <w:sz w:val="21"/>
          <w:szCs w:val="21"/>
        </w:rPr>
        <w:t>Proc AACR</w:t>
      </w:r>
      <w:r w:rsidR="0045268F" w:rsidRPr="00B158CC">
        <w:rPr>
          <w:rFonts w:ascii="Arial" w:hAnsi="Arial" w:cs="Arial"/>
          <w:color w:val="000000"/>
          <w:sz w:val="21"/>
          <w:szCs w:val="21"/>
        </w:rPr>
        <w:t xml:space="preserve"> 2009; 50:724.</w:t>
      </w:r>
    </w:p>
    <w:p w14:paraId="2F05D588" w14:textId="77777777" w:rsidR="0045268F" w:rsidRPr="00B158CC" w:rsidRDefault="0045268F" w:rsidP="008212CC">
      <w:pPr>
        <w:tabs>
          <w:tab w:val="left" w:pos="-720"/>
          <w:tab w:val="left" w:pos="270"/>
          <w:tab w:val="left" w:pos="10080"/>
        </w:tabs>
        <w:ind w:left="270" w:right="-360" w:hanging="630"/>
        <w:rPr>
          <w:rFonts w:ascii="Arial" w:hAnsi="Arial" w:cs="Arial"/>
          <w:color w:val="000000"/>
          <w:sz w:val="21"/>
          <w:szCs w:val="21"/>
        </w:rPr>
      </w:pPr>
    </w:p>
    <w:p w14:paraId="0DDD7F07" w14:textId="009DC169" w:rsidR="0045268F" w:rsidRPr="00B158CC" w:rsidRDefault="009C2760" w:rsidP="002B35CF">
      <w:pPr>
        <w:keepLines/>
        <w:tabs>
          <w:tab w:val="left" w:pos="-720"/>
          <w:tab w:val="left" w:pos="270"/>
          <w:tab w:val="left" w:pos="10080"/>
        </w:tabs>
        <w:ind w:left="274" w:right="-360" w:hanging="634"/>
        <w:rPr>
          <w:rFonts w:ascii="Arial" w:hAnsi="Arial" w:cs="Arial"/>
          <w:color w:val="000000"/>
          <w:sz w:val="21"/>
          <w:szCs w:val="21"/>
        </w:rPr>
      </w:pPr>
      <w:r>
        <w:rPr>
          <w:rFonts w:ascii="Arial" w:hAnsi="Arial" w:cs="Arial"/>
          <w:color w:val="000000"/>
          <w:sz w:val="21"/>
          <w:szCs w:val="21"/>
        </w:rPr>
        <w:t>120.</w:t>
      </w:r>
      <w:r w:rsidR="0045268F" w:rsidRPr="00B158CC">
        <w:rPr>
          <w:rFonts w:ascii="Arial" w:hAnsi="Arial" w:cs="Arial"/>
          <w:color w:val="000000"/>
          <w:sz w:val="21"/>
          <w:szCs w:val="21"/>
        </w:rPr>
        <w:tab/>
      </w:r>
      <w:r w:rsidR="0060544D">
        <w:rPr>
          <w:rFonts w:ascii="Arial" w:hAnsi="Arial" w:cs="Arial"/>
          <w:color w:val="000000"/>
          <w:sz w:val="21"/>
          <w:szCs w:val="21"/>
        </w:rPr>
        <w:t>*</w:t>
      </w:r>
      <w:r w:rsidR="0045268F" w:rsidRPr="00B158CC">
        <w:rPr>
          <w:rFonts w:ascii="Arial" w:hAnsi="Arial" w:cs="Arial"/>
          <w:color w:val="000000"/>
          <w:sz w:val="21"/>
          <w:szCs w:val="21"/>
        </w:rPr>
        <w:t xml:space="preserve">Ahearn </w:t>
      </w:r>
      <w:proofErr w:type="gramStart"/>
      <w:r w:rsidR="0045268F" w:rsidRPr="00B158CC">
        <w:rPr>
          <w:rFonts w:ascii="Arial" w:hAnsi="Arial" w:cs="Arial"/>
          <w:color w:val="000000"/>
          <w:sz w:val="21"/>
          <w:szCs w:val="21"/>
        </w:rPr>
        <w:t>T</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proofErr w:type="gramEnd"/>
      <w:r w:rsidR="0045268F" w:rsidRPr="00B158CC">
        <w:rPr>
          <w:rFonts w:ascii="Arial" w:hAnsi="Arial" w:cs="Arial"/>
          <w:color w:val="000000"/>
          <w:sz w:val="21"/>
          <w:szCs w:val="21"/>
        </w:rPr>
        <w:t xml:space="preserve"> McCullough ML, Flanders WD, Long Q, </w:t>
      </w:r>
      <w:proofErr w:type="spellStart"/>
      <w:r w:rsidR="0045268F" w:rsidRPr="00B158CC">
        <w:rPr>
          <w:rFonts w:ascii="Arial" w:hAnsi="Arial" w:cs="Arial"/>
          <w:color w:val="000000"/>
          <w:sz w:val="21"/>
          <w:szCs w:val="21"/>
        </w:rPr>
        <w:t>Sidelnikov</w:t>
      </w:r>
      <w:proofErr w:type="spellEnd"/>
      <w:r w:rsidR="0045268F" w:rsidRPr="00B158CC">
        <w:rPr>
          <w:rFonts w:ascii="Arial" w:hAnsi="Arial" w:cs="Arial"/>
          <w:color w:val="000000"/>
          <w:sz w:val="21"/>
          <w:szCs w:val="21"/>
        </w:rPr>
        <w:t xml:space="preserve"> E</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r w:rsidR="0045268F" w:rsidRPr="00B158CC">
        <w:rPr>
          <w:rFonts w:ascii="Arial" w:hAnsi="Arial" w:cs="Arial"/>
          <w:color w:val="000000"/>
          <w:sz w:val="21"/>
          <w:szCs w:val="21"/>
        </w:rPr>
        <w:t xml:space="preserve"> </w:t>
      </w:r>
      <w:proofErr w:type="spellStart"/>
      <w:r w:rsidR="0045268F" w:rsidRPr="00B158CC">
        <w:rPr>
          <w:rFonts w:ascii="Arial" w:hAnsi="Arial" w:cs="Arial"/>
          <w:color w:val="000000"/>
          <w:sz w:val="21"/>
          <w:szCs w:val="21"/>
        </w:rPr>
        <w:t>Fedirko</w:t>
      </w:r>
      <w:proofErr w:type="spellEnd"/>
      <w:r w:rsidR="0045268F" w:rsidRPr="00B158CC">
        <w:rPr>
          <w:rFonts w:ascii="Arial" w:hAnsi="Arial" w:cs="Arial"/>
          <w:color w:val="000000"/>
          <w:sz w:val="21"/>
          <w:szCs w:val="21"/>
        </w:rPr>
        <w:t xml:space="preserve"> V</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r w:rsidR="0045268F" w:rsidRPr="00B158CC">
        <w:rPr>
          <w:rFonts w:ascii="Arial" w:hAnsi="Arial" w:cs="Arial"/>
          <w:color w:val="000000"/>
          <w:sz w:val="21"/>
          <w:szCs w:val="21"/>
        </w:rPr>
        <w:t xml:space="preserve"> Cohen V, Theodore R</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r w:rsidR="0045268F" w:rsidRPr="00B158CC">
        <w:rPr>
          <w:rFonts w:ascii="Arial" w:hAnsi="Arial" w:cs="Arial"/>
          <w:color w:val="000000"/>
          <w:sz w:val="21"/>
          <w:szCs w:val="21"/>
        </w:rPr>
        <w:t xml:space="preserve"> </w:t>
      </w:r>
      <w:r w:rsidR="0045268F" w:rsidRPr="00B158CC">
        <w:rPr>
          <w:rFonts w:ascii="Arial" w:hAnsi="Arial" w:cs="Arial"/>
          <w:b/>
          <w:color w:val="000000"/>
          <w:sz w:val="21"/>
          <w:szCs w:val="21"/>
        </w:rPr>
        <w:t>Bostick RM</w:t>
      </w:r>
      <w:r w:rsidR="0045268F" w:rsidRPr="00B158CC">
        <w:rPr>
          <w:rFonts w:ascii="Arial" w:hAnsi="Arial" w:cs="Arial"/>
          <w:color w:val="000000"/>
          <w:sz w:val="21"/>
          <w:szCs w:val="21"/>
        </w:rPr>
        <w:t xml:space="preserve">.  </w:t>
      </w:r>
      <w:r w:rsidR="00675B78" w:rsidRPr="00B158CC">
        <w:rPr>
          <w:rFonts w:ascii="Arial" w:hAnsi="Arial" w:cs="Arial"/>
          <w:color w:val="000000"/>
          <w:sz w:val="21"/>
          <w:szCs w:val="21"/>
        </w:rPr>
        <w:t xml:space="preserve">Effects of calcium and vitamin D on the expression of the calcium sensing receptor, </w:t>
      </w:r>
      <w:r w:rsidR="00675B78" w:rsidRPr="00B158CC">
        <w:rPr>
          <w:rFonts w:ascii="Symbol" w:hAnsi="Symbol" w:cs="Arial"/>
          <w:color w:val="000000"/>
          <w:sz w:val="21"/>
          <w:szCs w:val="21"/>
        </w:rPr>
        <w:t></w:t>
      </w:r>
      <w:r w:rsidR="00675B78" w:rsidRPr="00B158CC">
        <w:rPr>
          <w:rFonts w:ascii="Arial" w:hAnsi="Arial" w:cs="Arial"/>
          <w:color w:val="000000"/>
          <w:sz w:val="21"/>
          <w:szCs w:val="21"/>
        </w:rPr>
        <w:t xml:space="preserve">-catenin, and E-cadherin in normal colorectal mucosa:  a randomized, double-blind, placebo-controlled clinical trial.  </w:t>
      </w:r>
      <w:r w:rsidR="00675B78" w:rsidRPr="00B158CC">
        <w:rPr>
          <w:rFonts w:ascii="Arial" w:hAnsi="Arial" w:cs="Arial"/>
          <w:i/>
          <w:color w:val="000000"/>
          <w:sz w:val="21"/>
          <w:szCs w:val="21"/>
        </w:rPr>
        <w:t>Proc AACR</w:t>
      </w:r>
      <w:r w:rsidR="00675B78" w:rsidRPr="00B158CC">
        <w:rPr>
          <w:rFonts w:ascii="Arial" w:hAnsi="Arial" w:cs="Arial"/>
          <w:color w:val="000000"/>
          <w:sz w:val="21"/>
          <w:szCs w:val="21"/>
        </w:rPr>
        <w:t xml:space="preserve"> 2009; 50:724.</w:t>
      </w:r>
    </w:p>
    <w:p w14:paraId="055EE100" w14:textId="77777777" w:rsidR="00215123" w:rsidRDefault="00215123" w:rsidP="008212CC">
      <w:pPr>
        <w:tabs>
          <w:tab w:val="left" w:pos="-720"/>
          <w:tab w:val="left" w:pos="270"/>
          <w:tab w:val="left" w:pos="10080"/>
        </w:tabs>
        <w:ind w:left="270" w:right="-360" w:hanging="630"/>
        <w:rPr>
          <w:rFonts w:ascii="Arial" w:hAnsi="Arial" w:cs="Arial"/>
          <w:color w:val="000000"/>
          <w:sz w:val="21"/>
          <w:szCs w:val="21"/>
        </w:rPr>
      </w:pPr>
    </w:p>
    <w:p w14:paraId="23EA6BFB" w14:textId="3F11995C" w:rsidR="00675B78" w:rsidRPr="00B158CC" w:rsidRDefault="009C2760"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121.</w:t>
      </w:r>
      <w:r w:rsidR="00675B78" w:rsidRPr="00B158CC">
        <w:rPr>
          <w:rFonts w:ascii="Arial" w:hAnsi="Arial" w:cs="Arial"/>
          <w:color w:val="000000"/>
          <w:sz w:val="21"/>
          <w:szCs w:val="21"/>
        </w:rPr>
        <w:tab/>
      </w:r>
      <w:r w:rsidR="0080174F">
        <w:rPr>
          <w:rFonts w:ascii="Arial" w:hAnsi="Arial" w:cs="Arial"/>
          <w:color w:val="000000"/>
          <w:sz w:val="21"/>
          <w:szCs w:val="21"/>
        </w:rPr>
        <w:t>*</w:t>
      </w:r>
      <w:r w:rsidR="00675B78" w:rsidRPr="00B158CC">
        <w:rPr>
          <w:rFonts w:ascii="Arial" w:hAnsi="Arial" w:cs="Arial"/>
          <w:color w:val="000000"/>
          <w:sz w:val="21"/>
          <w:szCs w:val="21"/>
        </w:rPr>
        <w:t xml:space="preserve">Yacoub </w:t>
      </w:r>
      <w:proofErr w:type="gramStart"/>
      <w:r w:rsidR="00675B78" w:rsidRPr="00B158CC">
        <w:rPr>
          <w:rFonts w:ascii="Arial" w:hAnsi="Arial" w:cs="Arial"/>
          <w:color w:val="000000"/>
          <w:sz w:val="21"/>
          <w:szCs w:val="21"/>
        </w:rPr>
        <w:t>R</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proofErr w:type="gramEnd"/>
      <w:r w:rsidR="00675B78" w:rsidRPr="00B158CC">
        <w:rPr>
          <w:rFonts w:ascii="Arial" w:hAnsi="Arial" w:cs="Arial"/>
          <w:color w:val="000000"/>
          <w:sz w:val="21"/>
          <w:szCs w:val="21"/>
        </w:rPr>
        <w:t xml:space="preserve"> </w:t>
      </w:r>
      <w:proofErr w:type="spellStart"/>
      <w:r w:rsidR="00675B78" w:rsidRPr="00B158CC">
        <w:rPr>
          <w:rFonts w:ascii="Arial" w:hAnsi="Arial" w:cs="Arial"/>
          <w:color w:val="000000"/>
          <w:sz w:val="21"/>
          <w:szCs w:val="21"/>
        </w:rPr>
        <w:t>Harichand-Herdt</w:t>
      </w:r>
      <w:proofErr w:type="spellEnd"/>
      <w:r w:rsidR="00675B78" w:rsidRPr="00B158CC">
        <w:rPr>
          <w:rFonts w:ascii="Arial" w:hAnsi="Arial" w:cs="Arial"/>
          <w:color w:val="000000"/>
          <w:sz w:val="21"/>
          <w:szCs w:val="21"/>
        </w:rPr>
        <w:t xml:space="preserve">, Cohen V, </w:t>
      </w:r>
      <w:r w:rsidR="00675B78" w:rsidRPr="00B158CC">
        <w:rPr>
          <w:rFonts w:ascii="Arial" w:hAnsi="Arial" w:cs="Arial"/>
          <w:b/>
          <w:color w:val="000000"/>
          <w:sz w:val="21"/>
          <w:szCs w:val="21"/>
        </w:rPr>
        <w:t>Bostick RM</w:t>
      </w:r>
      <w:r w:rsidR="00675B78" w:rsidRPr="00B158CC">
        <w:rPr>
          <w:rFonts w:ascii="Arial" w:hAnsi="Arial" w:cs="Arial"/>
          <w:color w:val="000000"/>
          <w:sz w:val="21"/>
          <w:szCs w:val="21"/>
        </w:rPr>
        <w:t xml:space="preserve">, </w:t>
      </w:r>
      <w:proofErr w:type="spellStart"/>
      <w:r w:rsidR="00675B78" w:rsidRPr="00B158CC">
        <w:rPr>
          <w:rFonts w:ascii="Arial" w:hAnsi="Arial" w:cs="Arial"/>
          <w:color w:val="000000"/>
          <w:sz w:val="21"/>
          <w:szCs w:val="21"/>
        </w:rPr>
        <w:t>O’Regan</w:t>
      </w:r>
      <w:proofErr w:type="spellEnd"/>
      <w:r w:rsidR="00675B78" w:rsidRPr="00B158CC">
        <w:rPr>
          <w:rFonts w:ascii="Arial" w:hAnsi="Arial" w:cs="Arial"/>
          <w:color w:val="000000"/>
          <w:sz w:val="21"/>
          <w:szCs w:val="21"/>
        </w:rPr>
        <w:t xml:space="preserve"> R.  Streptavidin conjugated quantum dots for multiplex detection of cancer-related biomarkers.  </w:t>
      </w:r>
      <w:r w:rsidR="00675B78" w:rsidRPr="00B158CC">
        <w:rPr>
          <w:rFonts w:ascii="Arial" w:hAnsi="Arial" w:cs="Arial"/>
          <w:i/>
          <w:color w:val="000000"/>
          <w:sz w:val="21"/>
          <w:szCs w:val="21"/>
        </w:rPr>
        <w:t>Proc AACR</w:t>
      </w:r>
      <w:r w:rsidR="00675B78" w:rsidRPr="00B158CC">
        <w:rPr>
          <w:rFonts w:ascii="Arial" w:hAnsi="Arial" w:cs="Arial"/>
          <w:color w:val="000000"/>
          <w:sz w:val="21"/>
          <w:szCs w:val="21"/>
        </w:rPr>
        <w:t xml:space="preserve"> 2009; 50:1295.</w:t>
      </w:r>
    </w:p>
    <w:p w14:paraId="733D51C0" w14:textId="77777777" w:rsidR="00675B78" w:rsidRPr="00B158CC" w:rsidRDefault="00675B78" w:rsidP="008212CC">
      <w:pPr>
        <w:tabs>
          <w:tab w:val="left" w:pos="-720"/>
          <w:tab w:val="left" w:pos="270"/>
          <w:tab w:val="left" w:pos="10080"/>
        </w:tabs>
        <w:ind w:left="270" w:right="-360" w:hanging="630"/>
        <w:rPr>
          <w:rFonts w:ascii="Arial" w:hAnsi="Arial" w:cs="Arial"/>
          <w:color w:val="000000"/>
          <w:sz w:val="21"/>
          <w:szCs w:val="21"/>
        </w:rPr>
      </w:pPr>
    </w:p>
    <w:p w14:paraId="12761D3A" w14:textId="21352B74" w:rsidR="00675B78" w:rsidRDefault="009C2760"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122.</w:t>
      </w:r>
      <w:r w:rsidR="00675B78" w:rsidRPr="00B158CC">
        <w:rPr>
          <w:rFonts w:ascii="Arial" w:hAnsi="Arial" w:cs="Arial"/>
          <w:color w:val="000000"/>
          <w:sz w:val="21"/>
          <w:szCs w:val="21"/>
        </w:rPr>
        <w:tab/>
      </w:r>
      <w:r w:rsidR="00675B78" w:rsidRPr="00B158CC">
        <w:rPr>
          <w:rFonts w:ascii="Arial" w:hAnsi="Arial" w:cs="Arial"/>
          <w:b/>
          <w:color w:val="000000"/>
          <w:sz w:val="21"/>
          <w:szCs w:val="21"/>
        </w:rPr>
        <w:t>Bostick RM</w:t>
      </w:r>
      <w:r w:rsidR="00675B78" w:rsidRPr="00B158CC">
        <w:rPr>
          <w:rFonts w:ascii="Arial" w:hAnsi="Arial" w:cs="Arial"/>
          <w:color w:val="000000"/>
          <w:sz w:val="21"/>
          <w:szCs w:val="21"/>
        </w:rPr>
        <w:t xml:space="preserve">.  Calcium and vitamin D in the etiology and primary prevention of colorectal cancer.  </w:t>
      </w:r>
      <w:r w:rsidR="00675B78" w:rsidRPr="00B158CC">
        <w:rPr>
          <w:rFonts w:ascii="Arial" w:hAnsi="Arial" w:cs="Arial"/>
          <w:i/>
          <w:color w:val="000000"/>
          <w:sz w:val="21"/>
          <w:szCs w:val="21"/>
        </w:rPr>
        <w:t>Proceedings and Abstract Book, Second International Congress on Nutrition and Cancer</w:t>
      </w:r>
      <w:r w:rsidR="00675B78" w:rsidRPr="00B158CC">
        <w:rPr>
          <w:rFonts w:ascii="Arial" w:hAnsi="Arial" w:cs="Arial"/>
          <w:color w:val="000000"/>
          <w:sz w:val="21"/>
          <w:szCs w:val="21"/>
        </w:rPr>
        <w:t xml:space="preserve"> 2009; p.33.</w:t>
      </w:r>
    </w:p>
    <w:p w14:paraId="584BF1E4" w14:textId="77777777" w:rsidR="002906FD" w:rsidRDefault="002906FD" w:rsidP="008212CC">
      <w:pPr>
        <w:tabs>
          <w:tab w:val="left" w:pos="-720"/>
          <w:tab w:val="left" w:pos="270"/>
          <w:tab w:val="left" w:pos="10080"/>
        </w:tabs>
        <w:ind w:left="270" w:right="-360" w:hanging="630"/>
        <w:rPr>
          <w:rFonts w:ascii="Arial" w:hAnsi="Arial" w:cs="Arial"/>
          <w:color w:val="000000"/>
          <w:sz w:val="21"/>
          <w:szCs w:val="21"/>
        </w:rPr>
      </w:pPr>
    </w:p>
    <w:p w14:paraId="748B9E07" w14:textId="0FD0B598" w:rsidR="0045268F" w:rsidRDefault="009C2760"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123.</w:t>
      </w:r>
      <w:r w:rsidR="002906FD">
        <w:rPr>
          <w:rFonts w:ascii="Arial" w:hAnsi="Arial" w:cs="Arial"/>
          <w:color w:val="000000"/>
          <w:sz w:val="21"/>
          <w:szCs w:val="21"/>
        </w:rPr>
        <w:tab/>
      </w:r>
      <w:r w:rsidR="0060544D">
        <w:rPr>
          <w:rFonts w:ascii="Arial" w:hAnsi="Arial" w:cs="Arial"/>
          <w:color w:val="000000"/>
          <w:sz w:val="21"/>
          <w:szCs w:val="21"/>
        </w:rPr>
        <w:t>*</w:t>
      </w:r>
      <w:r w:rsidR="002906FD" w:rsidRPr="002906FD">
        <w:rPr>
          <w:rFonts w:ascii="Arial" w:hAnsi="Arial" w:cs="Arial"/>
          <w:color w:val="000000"/>
          <w:sz w:val="21"/>
          <w:szCs w:val="21"/>
        </w:rPr>
        <w:t xml:space="preserve">Ahearn </w:t>
      </w:r>
      <w:proofErr w:type="gramStart"/>
      <w:r w:rsidR="002906FD" w:rsidRPr="002906FD">
        <w:rPr>
          <w:rFonts w:ascii="Arial" w:hAnsi="Arial" w:cs="Arial"/>
          <w:color w:val="000000"/>
          <w:sz w:val="21"/>
          <w:szCs w:val="21"/>
        </w:rPr>
        <w:t>T</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proofErr w:type="gramEnd"/>
      <w:r w:rsidR="002906FD" w:rsidRPr="002906FD">
        <w:rPr>
          <w:rFonts w:ascii="Arial" w:hAnsi="Arial" w:cs="Arial"/>
          <w:color w:val="000000"/>
          <w:sz w:val="21"/>
          <w:szCs w:val="21"/>
        </w:rPr>
        <w:t xml:space="preserve"> McCullough MM, Flanders WD, Long Q, </w:t>
      </w:r>
      <w:r w:rsidR="002906FD" w:rsidRPr="002906FD">
        <w:rPr>
          <w:rFonts w:ascii="Arial" w:hAnsi="Arial" w:cs="Arial"/>
          <w:b/>
          <w:color w:val="000000"/>
          <w:sz w:val="21"/>
          <w:szCs w:val="21"/>
        </w:rPr>
        <w:t>Bostick RM</w:t>
      </w:r>
      <w:r w:rsidR="002906FD" w:rsidRPr="002906FD">
        <w:rPr>
          <w:rFonts w:ascii="Arial" w:hAnsi="Arial" w:cs="Arial"/>
          <w:color w:val="000000"/>
          <w:sz w:val="21"/>
          <w:szCs w:val="21"/>
        </w:rPr>
        <w:t xml:space="preserve">.  Effects of calcium and vitamin D on markers of vitamin D metabolism in normal colon mucosa:  a randomized clinical trial.  </w:t>
      </w:r>
      <w:r w:rsidR="002906FD" w:rsidRPr="002906FD">
        <w:rPr>
          <w:rFonts w:ascii="Arial" w:hAnsi="Arial" w:cs="Arial"/>
          <w:i/>
          <w:color w:val="000000"/>
          <w:sz w:val="21"/>
          <w:szCs w:val="21"/>
        </w:rPr>
        <w:t xml:space="preserve">Proc AACR </w:t>
      </w:r>
      <w:r w:rsidR="002906FD" w:rsidRPr="00172D8E">
        <w:rPr>
          <w:rFonts w:ascii="Arial" w:hAnsi="Arial" w:cs="Arial"/>
          <w:color w:val="000000"/>
          <w:sz w:val="21"/>
          <w:szCs w:val="21"/>
        </w:rPr>
        <w:t>2010</w:t>
      </w:r>
      <w:r w:rsidR="002906FD" w:rsidRPr="002906FD">
        <w:rPr>
          <w:rFonts w:ascii="Arial" w:hAnsi="Arial" w:cs="Arial"/>
          <w:color w:val="000000"/>
          <w:sz w:val="21"/>
          <w:szCs w:val="21"/>
        </w:rPr>
        <w:t>; 51:</w:t>
      </w:r>
      <w:r w:rsidR="00EA573B">
        <w:rPr>
          <w:rFonts w:ascii="Arial" w:hAnsi="Arial" w:cs="Arial"/>
          <w:color w:val="000000"/>
          <w:sz w:val="21"/>
          <w:szCs w:val="21"/>
        </w:rPr>
        <w:t>705</w:t>
      </w:r>
      <w:r w:rsidR="002906FD" w:rsidRPr="002906FD">
        <w:rPr>
          <w:rFonts w:ascii="Arial" w:hAnsi="Arial" w:cs="Arial"/>
          <w:color w:val="000000"/>
          <w:sz w:val="21"/>
          <w:szCs w:val="21"/>
        </w:rPr>
        <w:t>.</w:t>
      </w:r>
    </w:p>
    <w:p w14:paraId="2B3A6975" w14:textId="77777777" w:rsidR="00C71AE5" w:rsidRDefault="00C71AE5" w:rsidP="008212CC">
      <w:pPr>
        <w:tabs>
          <w:tab w:val="left" w:pos="-720"/>
          <w:tab w:val="left" w:pos="270"/>
          <w:tab w:val="left" w:pos="10080"/>
        </w:tabs>
        <w:ind w:left="270" w:right="-360" w:hanging="630"/>
        <w:rPr>
          <w:rFonts w:ascii="Arial" w:hAnsi="Arial" w:cs="Arial"/>
          <w:color w:val="000000"/>
          <w:sz w:val="21"/>
          <w:szCs w:val="21"/>
        </w:rPr>
      </w:pPr>
    </w:p>
    <w:p w14:paraId="7AEC6B2B" w14:textId="54D34163" w:rsidR="00C71AE5" w:rsidRDefault="009C2760"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124.</w:t>
      </w:r>
      <w:r w:rsidR="00C71AE5">
        <w:rPr>
          <w:rFonts w:ascii="Arial" w:hAnsi="Arial" w:cs="Arial"/>
          <w:color w:val="000000"/>
          <w:sz w:val="21"/>
          <w:szCs w:val="21"/>
        </w:rPr>
        <w:tab/>
      </w:r>
      <w:r w:rsidR="0060544D">
        <w:rPr>
          <w:rFonts w:ascii="Arial" w:hAnsi="Arial" w:cs="Arial"/>
          <w:color w:val="000000"/>
          <w:sz w:val="21"/>
          <w:szCs w:val="21"/>
        </w:rPr>
        <w:t>*</w:t>
      </w:r>
      <w:r w:rsidR="00C71AE5">
        <w:rPr>
          <w:rFonts w:ascii="Arial" w:hAnsi="Arial" w:cs="Arial"/>
          <w:color w:val="000000"/>
          <w:sz w:val="21"/>
          <w:szCs w:val="21"/>
        </w:rPr>
        <w:t xml:space="preserve">Chen </w:t>
      </w:r>
      <w:proofErr w:type="gramStart"/>
      <w:r w:rsidR="00C71AE5">
        <w:rPr>
          <w:rFonts w:ascii="Arial" w:hAnsi="Arial" w:cs="Arial"/>
          <w:color w:val="000000"/>
          <w:sz w:val="21"/>
          <w:szCs w:val="21"/>
        </w:rPr>
        <w:t>V</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proofErr w:type="gramEnd"/>
      <w:r w:rsidR="00807CB6">
        <w:rPr>
          <w:rFonts w:ascii="Arial" w:hAnsi="Arial" w:cs="Arial"/>
          <w:color w:val="000000"/>
          <w:sz w:val="21"/>
          <w:szCs w:val="21"/>
        </w:rPr>
        <w:t xml:space="preserve"> </w:t>
      </w:r>
      <w:r w:rsidR="00807CB6" w:rsidRPr="00807CB6">
        <w:rPr>
          <w:rFonts w:ascii="Arial" w:hAnsi="Arial" w:cs="Arial"/>
          <w:b/>
          <w:color w:val="000000"/>
          <w:sz w:val="21"/>
          <w:szCs w:val="21"/>
        </w:rPr>
        <w:t>Bostick RM</w:t>
      </w:r>
      <w:r w:rsidR="00807CB6">
        <w:rPr>
          <w:rFonts w:ascii="Arial" w:hAnsi="Arial" w:cs="Arial"/>
          <w:color w:val="000000"/>
          <w:sz w:val="21"/>
          <w:szCs w:val="21"/>
        </w:rPr>
        <w:t>.  Effects of calcium and vitamin D supplementation on the inflammation marker cyclooxygenase-2 (COX-2) in n</w:t>
      </w:r>
      <w:r w:rsidR="00C71AE5">
        <w:rPr>
          <w:rFonts w:ascii="Arial" w:hAnsi="Arial" w:cs="Arial"/>
          <w:color w:val="000000"/>
          <w:sz w:val="21"/>
          <w:szCs w:val="21"/>
        </w:rPr>
        <w:t>or</w:t>
      </w:r>
      <w:r w:rsidR="00807CB6">
        <w:rPr>
          <w:rFonts w:ascii="Arial" w:hAnsi="Arial" w:cs="Arial"/>
          <w:color w:val="000000"/>
          <w:sz w:val="21"/>
          <w:szCs w:val="21"/>
        </w:rPr>
        <w:t>mal colon mucosa: a randomized, double-blind, placebo-controlled clinical trial.</w:t>
      </w:r>
      <w:r w:rsidR="00807CB6" w:rsidRPr="002906FD">
        <w:rPr>
          <w:rFonts w:ascii="Arial" w:hAnsi="Arial" w:cs="Arial"/>
          <w:color w:val="000000"/>
          <w:sz w:val="21"/>
          <w:szCs w:val="21"/>
        </w:rPr>
        <w:t xml:space="preserve">  </w:t>
      </w:r>
      <w:r w:rsidR="00807CB6" w:rsidRPr="002906FD">
        <w:rPr>
          <w:rFonts w:ascii="Arial" w:hAnsi="Arial" w:cs="Arial"/>
          <w:i/>
          <w:color w:val="000000"/>
          <w:sz w:val="21"/>
          <w:szCs w:val="21"/>
        </w:rPr>
        <w:t xml:space="preserve">Proc AACR </w:t>
      </w:r>
      <w:r w:rsidR="00807CB6" w:rsidRPr="00172D8E">
        <w:rPr>
          <w:rFonts w:ascii="Arial" w:hAnsi="Arial" w:cs="Arial"/>
          <w:color w:val="000000"/>
          <w:sz w:val="21"/>
          <w:szCs w:val="21"/>
        </w:rPr>
        <w:t>2010</w:t>
      </w:r>
      <w:r w:rsidR="00807CB6" w:rsidRPr="002906FD">
        <w:rPr>
          <w:rFonts w:ascii="Arial" w:hAnsi="Arial" w:cs="Arial"/>
          <w:color w:val="000000"/>
          <w:sz w:val="21"/>
          <w:szCs w:val="21"/>
        </w:rPr>
        <w:t>; 51:</w:t>
      </w:r>
      <w:r w:rsidR="00EA573B">
        <w:rPr>
          <w:rFonts w:ascii="Arial" w:hAnsi="Arial" w:cs="Arial"/>
          <w:color w:val="000000"/>
          <w:sz w:val="21"/>
          <w:szCs w:val="21"/>
        </w:rPr>
        <w:t>707</w:t>
      </w:r>
      <w:r w:rsidR="00807CB6" w:rsidRPr="002906FD">
        <w:rPr>
          <w:rFonts w:ascii="Arial" w:hAnsi="Arial" w:cs="Arial"/>
          <w:color w:val="000000"/>
          <w:sz w:val="21"/>
          <w:szCs w:val="21"/>
        </w:rPr>
        <w:t>.</w:t>
      </w:r>
    </w:p>
    <w:p w14:paraId="5AD83D44" w14:textId="77777777" w:rsidR="00807CB6" w:rsidRDefault="00807CB6" w:rsidP="008212CC">
      <w:pPr>
        <w:tabs>
          <w:tab w:val="left" w:pos="-720"/>
          <w:tab w:val="left" w:pos="270"/>
          <w:tab w:val="left" w:pos="10080"/>
        </w:tabs>
        <w:ind w:left="270" w:right="-360" w:hanging="630"/>
        <w:rPr>
          <w:rFonts w:ascii="Arial" w:hAnsi="Arial" w:cs="Arial"/>
          <w:color w:val="000000"/>
          <w:sz w:val="21"/>
          <w:szCs w:val="21"/>
        </w:rPr>
      </w:pPr>
    </w:p>
    <w:p w14:paraId="34B3423B" w14:textId="47806382" w:rsidR="00807CB6" w:rsidRDefault="009C2760"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125.</w:t>
      </w:r>
      <w:r w:rsidR="00807CB6">
        <w:rPr>
          <w:rFonts w:ascii="Arial" w:hAnsi="Arial" w:cs="Arial"/>
          <w:color w:val="000000"/>
          <w:sz w:val="21"/>
          <w:szCs w:val="21"/>
        </w:rPr>
        <w:tab/>
      </w:r>
      <w:r w:rsidR="0060544D">
        <w:rPr>
          <w:rFonts w:ascii="Arial" w:hAnsi="Arial" w:cs="Arial"/>
          <w:color w:val="000000"/>
          <w:sz w:val="21"/>
          <w:szCs w:val="21"/>
        </w:rPr>
        <w:t>*</w:t>
      </w:r>
      <w:r w:rsidR="00807CB6">
        <w:rPr>
          <w:rFonts w:ascii="Arial" w:hAnsi="Arial" w:cs="Arial"/>
          <w:color w:val="000000"/>
          <w:sz w:val="21"/>
          <w:szCs w:val="21"/>
        </w:rPr>
        <w:t xml:space="preserve">Owen </w:t>
      </w:r>
      <w:proofErr w:type="gramStart"/>
      <w:r w:rsidR="00807CB6">
        <w:rPr>
          <w:rFonts w:ascii="Arial" w:hAnsi="Arial" w:cs="Arial"/>
          <w:color w:val="000000"/>
          <w:sz w:val="21"/>
          <w:szCs w:val="21"/>
        </w:rPr>
        <w:t>JR</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proofErr w:type="gramEnd"/>
      <w:r w:rsidR="00807CB6">
        <w:rPr>
          <w:rFonts w:ascii="Arial" w:hAnsi="Arial" w:cs="Arial"/>
          <w:color w:val="000000"/>
          <w:sz w:val="21"/>
          <w:szCs w:val="21"/>
        </w:rPr>
        <w:t xml:space="preserve"> Ahearn T</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r w:rsidR="00807CB6">
        <w:rPr>
          <w:rFonts w:ascii="Arial" w:hAnsi="Arial" w:cs="Arial"/>
          <w:color w:val="000000"/>
          <w:sz w:val="21"/>
          <w:szCs w:val="21"/>
        </w:rPr>
        <w:t xml:space="preserve"> Liang B, </w:t>
      </w:r>
      <w:proofErr w:type="spellStart"/>
      <w:r w:rsidR="00807CB6">
        <w:rPr>
          <w:rFonts w:ascii="Arial" w:hAnsi="Arial" w:cs="Arial"/>
          <w:color w:val="000000"/>
          <w:sz w:val="21"/>
          <w:szCs w:val="21"/>
        </w:rPr>
        <w:t>Fedirko</w:t>
      </w:r>
      <w:proofErr w:type="spellEnd"/>
      <w:r w:rsidR="00807CB6">
        <w:rPr>
          <w:rFonts w:ascii="Arial" w:hAnsi="Arial" w:cs="Arial"/>
          <w:color w:val="000000"/>
          <w:sz w:val="21"/>
          <w:szCs w:val="21"/>
        </w:rPr>
        <w:t xml:space="preserve"> V</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r w:rsidR="00807CB6">
        <w:rPr>
          <w:rFonts w:ascii="Arial" w:hAnsi="Arial" w:cs="Arial"/>
          <w:color w:val="000000"/>
          <w:sz w:val="21"/>
          <w:szCs w:val="21"/>
        </w:rPr>
        <w:t xml:space="preserve"> Woodard J, </w:t>
      </w:r>
      <w:r w:rsidR="00807CB6" w:rsidRPr="00807CB6">
        <w:rPr>
          <w:rFonts w:ascii="Arial" w:hAnsi="Arial" w:cs="Arial"/>
          <w:b/>
          <w:color w:val="000000"/>
          <w:sz w:val="21"/>
          <w:szCs w:val="21"/>
        </w:rPr>
        <w:t>Bostick RM</w:t>
      </w:r>
      <w:r w:rsidR="00807CB6">
        <w:rPr>
          <w:rFonts w:ascii="Arial" w:hAnsi="Arial" w:cs="Arial"/>
          <w:color w:val="000000"/>
          <w:sz w:val="21"/>
          <w:szCs w:val="21"/>
        </w:rPr>
        <w:t>.  Effects of supplemental calcium and vitamin D on serum growth factors in sporadic colorectal adenoma patients in a randomized clinical trial.</w:t>
      </w:r>
      <w:r w:rsidR="00807CB6" w:rsidRPr="002906FD">
        <w:rPr>
          <w:rFonts w:ascii="Arial" w:hAnsi="Arial" w:cs="Arial"/>
          <w:color w:val="000000"/>
          <w:sz w:val="21"/>
          <w:szCs w:val="21"/>
        </w:rPr>
        <w:t xml:space="preserve">  </w:t>
      </w:r>
      <w:r w:rsidR="00807CB6" w:rsidRPr="002906FD">
        <w:rPr>
          <w:rFonts w:ascii="Arial" w:hAnsi="Arial" w:cs="Arial"/>
          <w:i/>
          <w:color w:val="000000"/>
          <w:sz w:val="21"/>
          <w:szCs w:val="21"/>
        </w:rPr>
        <w:t xml:space="preserve">Proc AACR </w:t>
      </w:r>
      <w:r w:rsidR="00807CB6" w:rsidRPr="00172D8E">
        <w:rPr>
          <w:rFonts w:ascii="Arial" w:hAnsi="Arial" w:cs="Arial"/>
          <w:color w:val="000000"/>
          <w:sz w:val="21"/>
          <w:szCs w:val="21"/>
        </w:rPr>
        <w:t>2010</w:t>
      </w:r>
      <w:r w:rsidR="00807CB6" w:rsidRPr="002906FD">
        <w:rPr>
          <w:rFonts w:ascii="Arial" w:hAnsi="Arial" w:cs="Arial"/>
          <w:color w:val="000000"/>
          <w:sz w:val="21"/>
          <w:szCs w:val="21"/>
        </w:rPr>
        <w:t>; 51:</w:t>
      </w:r>
      <w:r w:rsidR="00EA573B" w:rsidRPr="00EA573B">
        <w:rPr>
          <w:rFonts w:ascii="Arial" w:hAnsi="Arial" w:cs="Arial"/>
          <w:color w:val="000000"/>
          <w:sz w:val="21"/>
          <w:szCs w:val="21"/>
        </w:rPr>
        <w:t xml:space="preserve"> </w:t>
      </w:r>
      <w:r w:rsidR="00EA573B">
        <w:rPr>
          <w:rFonts w:ascii="Arial" w:hAnsi="Arial" w:cs="Arial"/>
          <w:color w:val="000000"/>
          <w:sz w:val="21"/>
          <w:szCs w:val="21"/>
        </w:rPr>
        <w:t>707</w:t>
      </w:r>
      <w:r w:rsidR="00807CB6" w:rsidRPr="002906FD">
        <w:rPr>
          <w:rFonts w:ascii="Arial" w:hAnsi="Arial" w:cs="Arial"/>
          <w:color w:val="000000"/>
          <w:sz w:val="21"/>
          <w:szCs w:val="21"/>
        </w:rPr>
        <w:t>.</w:t>
      </w:r>
    </w:p>
    <w:p w14:paraId="5C0093D2" w14:textId="77777777" w:rsidR="00807CB6" w:rsidRDefault="00807CB6" w:rsidP="008212CC">
      <w:pPr>
        <w:tabs>
          <w:tab w:val="left" w:pos="-720"/>
          <w:tab w:val="left" w:pos="270"/>
          <w:tab w:val="left" w:pos="10080"/>
        </w:tabs>
        <w:ind w:left="270" w:right="-360" w:hanging="630"/>
        <w:rPr>
          <w:rFonts w:ascii="Arial" w:hAnsi="Arial" w:cs="Arial"/>
          <w:color w:val="000000"/>
          <w:sz w:val="21"/>
          <w:szCs w:val="21"/>
        </w:rPr>
      </w:pPr>
    </w:p>
    <w:p w14:paraId="1D33B695" w14:textId="23764553" w:rsidR="00807CB6" w:rsidRDefault="009C2760"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126.</w:t>
      </w:r>
      <w:r w:rsidR="00807CB6">
        <w:rPr>
          <w:rFonts w:ascii="Arial" w:hAnsi="Arial" w:cs="Arial"/>
          <w:color w:val="000000"/>
          <w:sz w:val="21"/>
          <w:szCs w:val="21"/>
        </w:rPr>
        <w:tab/>
      </w:r>
      <w:r w:rsidR="0060544D">
        <w:rPr>
          <w:rFonts w:ascii="Arial" w:hAnsi="Arial" w:cs="Arial"/>
          <w:color w:val="000000"/>
          <w:sz w:val="21"/>
          <w:szCs w:val="21"/>
        </w:rPr>
        <w:t>*</w:t>
      </w:r>
      <w:r w:rsidR="00807CB6">
        <w:rPr>
          <w:rFonts w:ascii="Arial" w:hAnsi="Arial" w:cs="Arial"/>
          <w:color w:val="000000"/>
          <w:sz w:val="21"/>
          <w:szCs w:val="21"/>
        </w:rPr>
        <w:t xml:space="preserve">Kong </w:t>
      </w:r>
      <w:proofErr w:type="gramStart"/>
      <w:r w:rsidR="00807CB6">
        <w:rPr>
          <w:rFonts w:ascii="Arial" w:hAnsi="Arial" w:cs="Arial"/>
          <w:color w:val="000000"/>
          <w:sz w:val="21"/>
          <w:szCs w:val="21"/>
        </w:rPr>
        <w:t>SYJ</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proofErr w:type="gramEnd"/>
      <w:r w:rsidR="00807CB6">
        <w:rPr>
          <w:rFonts w:ascii="Arial" w:hAnsi="Arial" w:cs="Arial"/>
          <w:color w:val="000000"/>
          <w:sz w:val="21"/>
          <w:szCs w:val="21"/>
        </w:rPr>
        <w:t xml:space="preserve"> Goodman M, </w:t>
      </w:r>
      <w:r w:rsidR="00807CB6" w:rsidRPr="00807CB6">
        <w:rPr>
          <w:rFonts w:ascii="Arial" w:hAnsi="Arial" w:cs="Arial"/>
          <w:b/>
          <w:color w:val="000000"/>
          <w:sz w:val="21"/>
          <w:szCs w:val="21"/>
        </w:rPr>
        <w:t>Bostick RM</w:t>
      </w:r>
      <w:r w:rsidR="00807CB6">
        <w:rPr>
          <w:rFonts w:ascii="Arial" w:hAnsi="Arial" w:cs="Arial"/>
          <w:color w:val="000000"/>
          <w:sz w:val="21"/>
          <w:szCs w:val="21"/>
        </w:rPr>
        <w:t>.  Use of combined levels of dietary intake from FFQ and plasma biomarkers to assess association between antioxidant exposures and prostate cancer risk.</w:t>
      </w:r>
      <w:r w:rsidR="00807CB6" w:rsidRPr="002906FD">
        <w:rPr>
          <w:rFonts w:ascii="Arial" w:hAnsi="Arial" w:cs="Arial"/>
          <w:color w:val="000000"/>
          <w:sz w:val="21"/>
          <w:szCs w:val="21"/>
        </w:rPr>
        <w:t xml:space="preserve">  </w:t>
      </w:r>
      <w:r w:rsidR="00807CB6" w:rsidRPr="002906FD">
        <w:rPr>
          <w:rFonts w:ascii="Arial" w:hAnsi="Arial" w:cs="Arial"/>
          <w:i/>
          <w:color w:val="000000"/>
          <w:sz w:val="21"/>
          <w:szCs w:val="21"/>
        </w:rPr>
        <w:t xml:space="preserve">Proc AACR </w:t>
      </w:r>
      <w:r w:rsidR="00807CB6" w:rsidRPr="00172D8E">
        <w:rPr>
          <w:rFonts w:ascii="Arial" w:hAnsi="Arial" w:cs="Arial"/>
          <w:color w:val="000000"/>
          <w:sz w:val="21"/>
          <w:szCs w:val="21"/>
        </w:rPr>
        <w:t>2010</w:t>
      </w:r>
      <w:r w:rsidR="00807CB6" w:rsidRPr="002906FD">
        <w:rPr>
          <w:rFonts w:ascii="Arial" w:hAnsi="Arial" w:cs="Arial"/>
          <w:color w:val="000000"/>
          <w:sz w:val="21"/>
          <w:szCs w:val="21"/>
        </w:rPr>
        <w:t>; 51:</w:t>
      </w:r>
      <w:r w:rsidR="00EA573B">
        <w:rPr>
          <w:rFonts w:ascii="Arial" w:hAnsi="Arial" w:cs="Arial"/>
          <w:color w:val="000000"/>
          <w:sz w:val="21"/>
          <w:szCs w:val="21"/>
        </w:rPr>
        <w:t>916</w:t>
      </w:r>
      <w:r w:rsidR="00807CB6" w:rsidRPr="002906FD">
        <w:rPr>
          <w:rFonts w:ascii="Arial" w:hAnsi="Arial" w:cs="Arial"/>
          <w:color w:val="000000"/>
          <w:sz w:val="21"/>
          <w:szCs w:val="21"/>
        </w:rPr>
        <w:t>.</w:t>
      </w:r>
    </w:p>
    <w:p w14:paraId="63F03D0E" w14:textId="77777777" w:rsidR="00807CB6" w:rsidRDefault="00807CB6" w:rsidP="008212CC">
      <w:pPr>
        <w:tabs>
          <w:tab w:val="left" w:pos="-720"/>
          <w:tab w:val="left" w:pos="270"/>
          <w:tab w:val="left" w:pos="10080"/>
        </w:tabs>
        <w:ind w:left="270" w:right="-360" w:hanging="630"/>
        <w:rPr>
          <w:rFonts w:ascii="Arial" w:hAnsi="Arial" w:cs="Arial"/>
          <w:color w:val="000000"/>
          <w:sz w:val="21"/>
          <w:szCs w:val="21"/>
        </w:rPr>
      </w:pPr>
    </w:p>
    <w:p w14:paraId="12633481" w14:textId="0B4E457E" w:rsidR="00807CB6" w:rsidRDefault="009C2760"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127.</w:t>
      </w:r>
      <w:r w:rsidR="00807CB6">
        <w:rPr>
          <w:rFonts w:ascii="Arial" w:hAnsi="Arial" w:cs="Arial"/>
          <w:color w:val="000000"/>
          <w:sz w:val="21"/>
          <w:szCs w:val="21"/>
        </w:rPr>
        <w:tab/>
      </w:r>
      <w:r w:rsidR="0060544D">
        <w:rPr>
          <w:rFonts w:ascii="Arial" w:hAnsi="Arial" w:cs="Arial"/>
          <w:color w:val="000000"/>
          <w:sz w:val="21"/>
          <w:szCs w:val="21"/>
        </w:rPr>
        <w:t>*</w:t>
      </w:r>
      <w:r w:rsidR="00807CB6">
        <w:rPr>
          <w:rFonts w:ascii="Arial" w:hAnsi="Arial" w:cs="Arial"/>
          <w:color w:val="000000"/>
          <w:sz w:val="21"/>
          <w:szCs w:val="21"/>
        </w:rPr>
        <w:t xml:space="preserve">Tu </w:t>
      </w:r>
      <w:proofErr w:type="gramStart"/>
      <w:r w:rsidR="00807CB6">
        <w:rPr>
          <w:rFonts w:ascii="Arial" w:hAnsi="Arial" w:cs="Arial"/>
          <w:color w:val="000000"/>
          <w:sz w:val="21"/>
          <w:szCs w:val="21"/>
        </w:rPr>
        <w:t>H</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proofErr w:type="gramEnd"/>
      <w:r w:rsidR="00807CB6">
        <w:rPr>
          <w:rFonts w:ascii="Arial" w:hAnsi="Arial" w:cs="Arial"/>
          <w:color w:val="000000"/>
          <w:sz w:val="21"/>
          <w:szCs w:val="21"/>
        </w:rPr>
        <w:t xml:space="preserve"> </w:t>
      </w:r>
      <w:r w:rsidR="00807CB6" w:rsidRPr="00807CB6">
        <w:rPr>
          <w:rFonts w:ascii="Arial" w:hAnsi="Arial" w:cs="Arial"/>
          <w:b/>
          <w:color w:val="000000"/>
          <w:sz w:val="21"/>
          <w:szCs w:val="21"/>
        </w:rPr>
        <w:t>Bostick RM</w:t>
      </w:r>
      <w:r w:rsidR="00807CB6">
        <w:rPr>
          <w:rFonts w:ascii="Arial" w:hAnsi="Arial" w:cs="Arial"/>
          <w:color w:val="000000"/>
          <w:sz w:val="21"/>
          <w:szCs w:val="21"/>
        </w:rPr>
        <w:t>.  Physical activity and colorectal adenomatous polyps: the Minnesota cancer prevention research unit case-control study.</w:t>
      </w:r>
      <w:r w:rsidR="00807CB6" w:rsidRPr="002906FD">
        <w:rPr>
          <w:rFonts w:ascii="Arial" w:hAnsi="Arial" w:cs="Arial"/>
          <w:color w:val="000000"/>
          <w:sz w:val="21"/>
          <w:szCs w:val="21"/>
        </w:rPr>
        <w:t xml:space="preserve">  </w:t>
      </w:r>
      <w:r w:rsidR="00807CB6" w:rsidRPr="002906FD">
        <w:rPr>
          <w:rFonts w:ascii="Arial" w:hAnsi="Arial" w:cs="Arial"/>
          <w:i/>
          <w:color w:val="000000"/>
          <w:sz w:val="21"/>
          <w:szCs w:val="21"/>
        </w:rPr>
        <w:t xml:space="preserve">Proc AACR </w:t>
      </w:r>
      <w:r w:rsidR="00807CB6" w:rsidRPr="00172D8E">
        <w:rPr>
          <w:rFonts w:ascii="Arial" w:hAnsi="Arial" w:cs="Arial"/>
          <w:color w:val="000000"/>
          <w:sz w:val="21"/>
          <w:szCs w:val="21"/>
        </w:rPr>
        <w:t>2010</w:t>
      </w:r>
      <w:r w:rsidR="00807CB6" w:rsidRPr="002906FD">
        <w:rPr>
          <w:rFonts w:ascii="Arial" w:hAnsi="Arial" w:cs="Arial"/>
          <w:color w:val="000000"/>
          <w:sz w:val="21"/>
          <w:szCs w:val="21"/>
        </w:rPr>
        <w:t>; 51:</w:t>
      </w:r>
      <w:r w:rsidR="00EA573B">
        <w:rPr>
          <w:rFonts w:ascii="Arial" w:hAnsi="Arial" w:cs="Arial"/>
          <w:color w:val="000000"/>
          <w:sz w:val="21"/>
          <w:szCs w:val="21"/>
        </w:rPr>
        <w:t>685</w:t>
      </w:r>
      <w:r w:rsidR="00807CB6" w:rsidRPr="002906FD">
        <w:rPr>
          <w:rFonts w:ascii="Arial" w:hAnsi="Arial" w:cs="Arial"/>
          <w:color w:val="000000"/>
          <w:sz w:val="21"/>
          <w:szCs w:val="21"/>
        </w:rPr>
        <w:t>.</w:t>
      </w:r>
    </w:p>
    <w:p w14:paraId="02E1FA5B" w14:textId="77777777" w:rsidR="0049785B" w:rsidRDefault="0049785B" w:rsidP="008212CC">
      <w:pPr>
        <w:tabs>
          <w:tab w:val="left" w:pos="-720"/>
          <w:tab w:val="left" w:pos="270"/>
          <w:tab w:val="left" w:pos="10080"/>
        </w:tabs>
        <w:ind w:left="270" w:right="-360" w:hanging="630"/>
        <w:rPr>
          <w:rFonts w:ascii="Arial" w:hAnsi="Arial" w:cs="Arial"/>
          <w:color w:val="000000"/>
          <w:sz w:val="21"/>
          <w:szCs w:val="21"/>
        </w:rPr>
      </w:pPr>
    </w:p>
    <w:p w14:paraId="35ADA37B" w14:textId="54CC9910" w:rsidR="004D7F89" w:rsidRDefault="009C2760"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128.</w:t>
      </w:r>
      <w:r w:rsidR="0049785B">
        <w:rPr>
          <w:rFonts w:ascii="Arial" w:hAnsi="Arial" w:cs="Arial"/>
          <w:color w:val="000000"/>
          <w:sz w:val="21"/>
          <w:szCs w:val="21"/>
        </w:rPr>
        <w:tab/>
      </w:r>
      <w:r w:rsidR="0060544D">
        <w:rPr>
          <w:rFonts w:ascii="Arial" w:hAnsi="Arial" w:cs="Arial"/>
          <w:color w:val="000000"/>
          <w:sz w:val="21"/>
          <w:szCs w:val="21"/>
        </w:rPr>
        <w:t>*</w:t>
      </w:r>
      <w:r w:rsidR="0049785B" w:rsidRPr="0049785B">
        <w:rPr>
          <w:rFonts w:ascii="Arial" w:hAnsi="Arial" w:cs="Arial"/>
          <w:color w:val="000000"/>
          <w:sz w:val="21"/>
          <w:szCs w:val="21"/>
        </w:rPr>
        <w:t xml:space="preserve">Hopkins </w:t>
      </w:r>
      <w:proofErr w:type="gramStart"/>
      <w:r w:rsidR="0049785B" w:rsidRPr="0049785B">
        <w:rPr>
          <w:rFonts w:ascii="Arial" w:hAnsi="Arial" w:cs="Arial"/>
          <w:color w:val="000000"/>
          <w:sz w:val="21"/>
          <w:szCs w:val="21"/>
        </w:rPr>
        <w:t>MH</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proofErr w:type="gramEnd"/>
      <w:r w:rsidR="0049785B" w:rsidRPr="0049785B">
        <w:rPr>
          <w:rFonts w:ascii="Arial" w:hAnsi="Arial" w:cs="Arial"/>
          <w:color w:val="000000"/>
          <w:sz w:val="21"/>
          <w:szCs w:val="21"/>
        </w:rPr>
        <w:t xml:space="preserve"> Jones DP, </w:t>
      </w:r>
      <w:r w:rsidR="0049785B" w:rsidRPr="0049785B">
        <w:rPr>
          <w:rFonts w:ascii="Arial" w:hAnsi="Arial" w:cs="Arial"/>
          <w:b/>
          <w:color w:val="000000"/>
          <w:sz w:val="21"/>
          <w:szCs w:val="21"/>
        </w:rPr>
        <w:t>Bostick RM</w:t>
      </w:r>
      <w:r w:rsidR="0049785B" w:rsidRPr="0049785B">
        <w:rPr>
          <w:rFonts w:ascii="Arial" w:hAnsi="Arial" w:cs="Arial"/>
          <w:color w:val="000000"/>
          <w:sz w:val="21"/>
          <w:szCs w:val="21"/>
        </w:rPr>
        <w:t xml:space="preserve">.  Effects of supplemental vitamin D and calcium on biomarkers of inflammation in colorectal adenoma patients:  A randomized, controlled clinical trial.  </w:t>
      </w:r>
      <w:r w:rsidR="0049785B" w:rsidRPr="00172D8E">
        <w:rPr>
          <w:rFonts w:ascii="Arial" w:hAnsi="Arial" w:cs="Arial"/>
          <w:i/>
          <w:color w:val="000000"/>
          <w:sz w:val="21"/>
          <w:szCs w:val="21"/>
        </w:rPr>
        <w:t>Proceedings of “</w:t>
      </w:r>
      <w:r w:rsidR="0049785B" w:rsidRPr="00172D8E">
        <w:rPr>
          <w:rFonts w:ascii="Arial" w:hAnsi="Arial" w:cs="Arial"/>
          <w:bCs/>
          <w:i/>
          <w:color w:val="000000"/>
          <w:sz w:val="21"/>
          <w:szCs w:val="21"/>
        </w:rPr>
        <w:t>The Future of Molecular Epidemiology: New Tools, Biomarkers, and Opportunities”</w:t>
      </w:r>
      <w:r w:rsidR="0049785B">
        <w:rPr>
          <w:rFonts w:ascii="Arial" w:hAnsi="Arial" w:cs="Arial"/>
          <w:bCs/>
          <w:color w:val="000000"/>
          <w:sz w:val="21"/>
          <w:szCs w:val="21"/>
        </w:rPr>
        <w:t xml:space="preserve"> 2010; </w:t>
      </w:r>
      <w:r w:rsidR="00C35931">
        <w:rPr>
          <w:rFonts w:ascii="Arial" w:hAnsi="Arial" w:cs="Arial"/>
          <w:bCs/>
          <w:color w:val="000000"/>
          <w:sz w:val="21"/>
          <w:szCs w:val="21"/>
        </w:rPr>
        <w:t>pp 50 – 51.</w:t>
      </w:r>
    </w:p>
    <w:p w14:paraId="0EAEBFC9" w14:textId="77777777" w:rsidR="004D7F89" w:rsidRDefault="004D7F89" w:rsidP="008212CC">
      <w:pPr>
        <w:tabs>
          <w:tab w:val="left" w:pos="-720"/>
          <w:tab w:val="left" w:pos="270"/>
          <w:tab w:val="left" w:pos="10080"/>
        </w:tabs>
        <w:ind w:left="270" w:right="-360" w:hanging="630"/>
        <w:rPr>
          <w:rFonts w:ascii="Arial" w:hAnsi="Arial" w:cs="Arial"/>
          <w:color w:val="000000"/>
          <w:sz w:val="21"/>
          <w:szCs w:val="21"/>
        </w:rPr>
      </w:pPr>
    </w:p>
    <w:p w14:paraId="2DAE7E39" w14:textId="4818CDAF" w:rsidR="00CF47BB" w:rsidRPr="004D7F89" w:rsidRDefault="009C2760" w:rsidP="008212CC">
      <w:pPr>
        <w:keepLines/>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129.</w:t>
      </w:r>
      <w:r w:rsidR="004D7F89">
        <w:rPr>
          <w:rFonts w:ascii="Arial" w:hAnsi="Arial" w:cs="Arial"/>
          <w:color w:val="000000"/>
          <w:sz w:val="21"/>
          <w:szCs w:val="21"/>
        </w:rPr>
        <w:tab/>
      </w:r>
      <w:r w:rsidR="0060544D">
        <w:rPr>
          <w:rFonts w:ascii="Arial" w:hAnsi="Arial" w:cs="Arial"/>
          <w:color w:val="000000"/>
          <w:sz w:val="21"/>
          <w:szCs w:val="21"/>
        </w:rPr>
        <w:t>*</w:t>
      </w:r>
      <w:r w:rsidR="00CF47BB" w:rsidRPr="00CF47BB">
        <w:rPr>
          <w:rFonts w:ascii="Arial" w:hAnsi="Arial" w:cs="Arial"/>
          <w:color w:val="000000"/>
          <w:sz w:val="21"/>
          <w:szCs w:val="21"/>
        </w:rPr>
        <w:t>Dash</w:t>
      </w:r>
      <w:r w:rsidR="00CF47BB">
        <w:rPr>
          <w:rFonts w:ascii="Arial" w:hAnsi="Arial" w:cs="Arial"/>
          <w:color w:val="000000"/>
          <w:sz w:val="21"/>
          <w:szCs w:val="21"/>
        </w:rPr>
        <w:t xml:space="preserve"> </w:t>
      </w:r>
      <w:proofErr w:type="gramStart"/>
      <w:r w:rsidR="00CF47BB">
        <w:rPr>
          <w:rFonts w:ascii="Arial" w:hAnsi="Arial" w:cs="Arial"/>
          <w:color w:val="000000"/>
          <w:sz w:val="21"/>
          <w:szCs w:val="21"/>
        </w:rPr>
        <w:t>C</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proofErr w:type="gramEnd"/>
      <w:r w:rsidR="00CF47BB" w:rsidRPr="00CF47BB">
        <w:rPr>
          <w:rFonts w:ascii="Arial" w:hAnsi="Arial" w:cs="Arial"/>
          <w:color w:val="000000"/>
          <w:sz w:val="21"/>
          <w:szCs w:val="21"/>
        </w:rPr>
        <w:t xml:space="preserve"> Goodman</w:t>
      </w:r>
      <w:r w:rsidR="00CF47BB">
        <w:rPr>
          <w:rFonts w:ascii="Arial" w:hAnsi="Arial" w:cs="Arial"/>
          <w:color w:val="000000"/>
          <w:sz w:val="21"/>
          <w:szCs w:val="21"/>
        </w:rPr>
        <w:t xml:space="preserve"> M</w:t>
      </w:r>
      <w:r w:rsidR="00CF47BB" w:rsidRPr="00CF47BB">
        <w:rPr>
          <w:rFonts w:ascii="Arial" w:hAnsi="Arial" w:cs="Arial"/>
          <w:color w:val="000000"/>
          <w:sz w:val="21"/>
          <w:szCs w:val="21"/>
        </w:rPr>
        <w:t>, Gross</w:t>
      </w:r>
      <w:r w:rsidR="00CF47BB">
        <w:rPr>
          <w:rFonts w:ascii="Arial" w:hAnsi="Arial" w:cs="Arial"/>
          <w:color w:val="000000"/>
          <w:sz w:val="21"/>
          <w:szCs w:val="21"/>
        </w:rPr>
        <w:t xml:space="preserve"> MD</w:t>
      </w:r>
      <w:r w:rsidR="00CF47BB" w:rsidRPr="00CF47BB">
        <w:rPr>
          <w:rFonts w:ascii="Arial" w:hAnsi="Arial" w:cs="Arial"/>
          <w:color w:val="000000"/>
          <w:sz w:val="21"/>
          <w:szCs w:val="21"/>
        </w:rPr>
        <w:t xml:space="preserve">, </w:t>
      </w:r>
      <w:r w:rsidR="00CF47BB" w:rsidRPr="00CF47BB">
        <w:rPr>
          <w:rFonts w:ascii="Arial" w:hAnsi="Arial" w:cs="Arial"/>
          <w:b/>
          <w:color w:val="000000"/>
          <w:sz w:val="21"/>
          <w:szCs w:val="21"/>
        </w:rPr>
        <w:t>Bostick RM</w:t>
      </w:r>
      <w:r w:rsidR="00CF47BB">
        <w:rPr>
          <w:rFonts w:ascii="Arial" w:hAnsi="Arial" w:cs="Arial"/>
          <w:color w:val="000000"/>
          <w:sz w:val="21"/>
          <w:szCs w:val="21"/>
        </w:rPr>
        <w:t xml:space="preserve">.  </w:t>
      </w:r>
      <w:r w:rsidR="00CF47BB" w:rsidRPr="00CF47BB">
        <w:rPr>
          <w:rFonts w:ascii="Arial" w:hAnsi="Arial" w:cs="Arial"/>
          <w:color w:val="000000"/>
          <w:sz w:val="21"/>
          <w:szCs w:val="21"/>
        </w:rPr>
        <w:t>Association of dietary and plasma carotenoids with circulating F2-isoprostanes in a pooled case-control study of incident colorectal adenomas</w:t>
      </w:r>
      <w:r w:rsidR="00CF47BB">
        <w:rPr>
          <w:rFonts w:ascii="Arial" w:hAnsi="Arial" w:cs="Arial"/>
          <w:color w:val="000000"/>
          <w:sz w:val="21"/>
          <w:szCs w:val="21"/>
        </w:rPr>
        <w:t xml:space="preserve">.  </w:t>
      </w:r>
      <w:r w:rsidR="00CF47BB" w:rsidRPr="00172D8E">
        <w:rPr>
          <w:rFonts w:ascii="Arial" w:hAnsi="Arial" w:cs="Arial"/>
          <w:i/>
          <w:color w:val="000000"/>
          <w:sz w:val="21"/>
          <w:szCs w:val="21"/>
        </w:rPr>
        <w:t>Proceedings of “</w:t>
      </w:r>
      <w:r w:rsidR="00CF47BB" w:rsidRPr="00172D8E">
        <w:rPr>
          <w:rFonts w:ascii="Arial" w:hAnsi="Arial" w:cs="Arial"/>
          <w:bCs/>
          <w:i/>
          <w:color w:val="000000"/>
          <w:sz w:val="21"/>
          <w:szCs w:val="21"/>
        </w:rPr>
        <w:t>The Future of Molecular Epidemiology: New Tools, Biomarkers, and Opportunities”</w:t>
      </w:r>
      <w:r w:rsidR="00CF47BB">
        <w:rPr>
          <w:rFonts w:ascii="Arial" w:hAnsi="Arial" w:cs="Arial"/>
          <w:bCs/>
          <w:color w:val="000000"/>
          <w:sz w:val="21"/>
          <w:szCs w:val="21"/>
        </w:rPr>
        <w:t xml:space="preserve"> 2010; </w:t>
      </w:r>
      <w:r w:rsidR="00C35931">
        <w:rPr>
          <w:rFonts w:ascii="Arial" w:hAnsi="Arial" w:cs="Arial"/>
          <w:bCs/>
          <w:color w:val="000000"/>
          <w:sz w:val="21"/>
          <w:szCs w:val="21"/>
        </w:rPr>
        <w:t>pp 59-60</w:t>
      </w:r>
      <w:r w:rsidR="00CF47BB">
        <w:rPr>
          <w:rFonts w:ascii="Arial" w:hAnsi="Arial" w:cs="Arial"/>
          <w:bCs/>
          <w:color w:val="000000"/>
          <w:sz w:val="21"/>
          <w:szCs w:val="21"/>
        </w:rPr>
        <w:t>.</w:t>
      </w:r>
    </w:p>
    <w:p w14:paraId="1A2D0D2D" w14:textId="77777777" w:rsidR="00172D8E" w:rsidRDefault="00172D8E" w:rsidP="008212CC">
      <w:pPr>
        <w:tabs>
          <w:tab w:val="left" w:pos="-720"/>
          <w:tab w:val="left" w:pos="270"/>
          <w:tab w:val="left" w:pos="10080"/>
        </w:tabs>
        <w:ind w:left="270" w:right="-360" w:hanging="630"/>
        <w:rPr>
          <w:rFonts w:ascii="Arial" w:hAnsi="Arial" w:cs="Arial"/>
          <w:bCs/>
          <w:color w:val="000000"/>
          <w:sz w:val="21"/>
          <w:szCs w:val="21"/>
        </w:rPr>
      </w:pPr>
    </w:p>
    <w:p w14:paraId="4D5F413A" w14:textId="7A97885D" w:rsidR="00172D8E" w:rsidRDefault="009C2760"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bCs/>
          <w:color w:val="000000"/>
          <w:sz w:val="21"/>
          <w:szCs w:val="21"/>
        </w:rPr>
        <w:t>130.</w:t>
      </w:r>
      <w:r w:rsidR="00172D8E">
        <w:rPr>
          <w:rFonts w:ascii="Arial" w:hAnsi="Arial" w:cs="Arial"/>
          <w:bCs/>
          <w:color w:val="000000"/>
          <w:sz w:val="21"/>
          <w:szCs w:val="21"/>
        </w:rPr>
        <w:tab/>
      </w:r>
      <w:r w:rsidR="00172D8E">
        <w:rPr>
          <w:rFonts w:ascii="Arial" w:hAnsi="Arial" w:cs="Arial"/>
          <w:color w:val="000000"/>
          <w:sz w:val="21"/>
          <w:szCs w:val="21"/>
        </w:rPr>
        <w:t>*</w:t>
      </w:r>
      <w:r w:rsidR="00172D8E" w:rsidRPr="00B158CC">
        <w:rPr>
          <w:rFonts w:ascii="Arial" w:hAnsi="Arial" w:cs="Arial"/>
          <w:color w:val="000000"/>
          <w:sz w:val="21"/>
          <w:szCs w:val="21"/>
        </w:rPr>
        <w:t xml:space="preserve">Ahearn </w:t>
      </w:r>
      <w:proofErr w:type="gramStart"/>
      <w:r w:rsidR="00172D8E" w:rsidRPr="00B158CC">
        <w:rPr>
          <w:rFonts w:ascii="Arial" w:hAnsi="Arial" w:cs="Arial"/>
          <w:color w:val="000000"/>
          <w:sz w:val="21"/>
          <w:szCs w:val="21"/>
        </w:rPr>
        <w:t>T</w:t>
      </w:r>
      <w:r w:rsidR="00172D8E">
        <w:rPr>
          <w:rFonts w:ascii="Arial" w:hAnsi="Arial" w:cs="Arial"/>
          <w:color w:val="000000"/>
          <w:sz w:val="21"/>
          <w:szCs w:val="21"/>
        </w:rPr>
        <w:t>U</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proofErr w:type="gramEnd"/>
      <w:r w:rsidR="00172D8E">
        <w:rPr>
          <w:rFonts w:ascii="Arial" w:hAnsi="Arial" w:cs="Arial"/>
          <w:color w:val="000000"/>
          <w:sz w:val="21"/>
          <w:szCs w:val="21"/>
        </w:rPr>
        <w:t xml:space="preserve"> McCullough ML, Flanders W</w:t>
      </w:r>
      <w:r w:rsidR="00172D8E" w:rsidRPr="00B158CC">
        <w:rPr>
          <w:rFonts w:ascii="Arial" w:hAnsi="Arial" w:cs="Arial"/>
          <w:color w:val="000000"/>
          <w:sz w:val="21"/>
          <w:szCs w:val="21"/>
        </w:rPr>
        <w:t xml:space="preserve">, </w:t>
      </w:r>
      <w:proofErr w:type="spellStart"/>
      <w:r w:rsidR="00172D8E" w:rsidRPr="00B158CC">
        <w:rPr>
          <w:rFonts w:ascii="Arial" w:hAnsi="Arial" w:cs="Arial"/>
          <w:color w:val="000000"/>
          <w:sz w:val="21"/>
          <w:szCs w:val="21"/>
        </w:rPr>
        <w:t>Fedirko</w:t>
      </w:r>
      <w:proofErr w:type="spellEnd"/>
      <w:r w:rsidR="00172D8E" w:rsidRPr="00B158CC">
        <w:rPr>
          <w:rFonts w:ascii="Arial" w:hAnsi="Arial" w:cs="Arial"/>
          <w:color w:val="000000"/>
          <w:sz w:val="21"/>
          <w:szCs w:val="21"/>
        </w:rPr>
        <w:t xml:space="preserve"> V</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r w:rsidR="00172D8E" w:rsidRPr="00B158CC">
        <w:rPr>
          <w:rFonts w:ascii="Arial" w:hAnsi="Arial" w:cs="Arial"/>
          <w:color w:val="000000"/>
          <w:sz w:val="21"/>
          <w:szCs w:val="21"/>
        </w:rPr>
        <w:t xml:space="preserve"> </w:t>
      </w:r>
      <w:r w:rsidR="00172D8E">
        <w:rPr>
          <w:rFonts w:ascii="Arial" w:hAnsi="Arial" w:cs="Arial"/>
          <w:color w:val="000000"/>
          <w:sz w:val="21"/>
          <w:szCs w:val="21"/>
        </w:rPr>
        <w:t>Rutherford R</w:t>
      </w:r>
      <w:r w:rsidR="00172D8E" w:rsidRPr="00B158CC">
        <w:rPr>
          <w:rFonts w:ascii="Arial" w:hAnsi="Arial" w:cs="Arial"/>
          <w:color w:val="000000"/>
          <w:sz w:val="21"/>
          <w:szCs w:val="21"/>
        </w:rPr>
        <w:t xml:space="preserve">, </w:t>
      </w:r>
      <w:r w:rsidR="00172D8E">
        <w:rPr>
          <w:rFonts w:ascii="Arial" w:hAnsi="Arial" w:cs="Arial"/>
          <w:color w:val="000000"/>
          <w:sz w:val="21"/>
          <w:szCs w:val="21"/>
        </w:rPr>
        <w:t xml:space="preserve">Woodard J, Cohen V, Smith E, </w:t>
      </w:r>
      <w:r w:rsidR="00172D8E" w:rsidRPr="00B158CC">
        <w:rPr>
          <w:rFonts w:ascii="Arial" w:hAnsi="Arial" w:cs="Arial"/>
          <w:b/>
          <w:color w:val="000000"/>
          <w:sz w:val="21"/>
          <w:szCs w:val="21"/>
        </w:rPr>
        <w:t>Bostick RM</w:t>
      </w:r>
      <w:r w:rsidR="00172D8E" w:rsidRPr="00B158CC">
        <w:rPr>
          <w:rFonts w:ascii="Arial" w:hAnsi="Arial" w:cs="Arial"/>
          <w:color w:val="000000"/>
          <w:sz w:val="21"/>
          <w:szCs w:val="21"/>
        </w:rPr>
        <w:t xml:space="preserve">.  </w:t>
      </w:r>
      <w:r w:rsidR="00172D8E">
        <w:rPr>
          <w:rFonts w:ascii="Arial" w:hAnsi="Arial" w:cs="Arial"/>
          <w:color w:val="000000"/>
          <w:sz w:val="21"/>
          <w:szCs w:val="21"/>
        </w:rPr>
        <w:t xml:space="preserve">Differences in supplemental </w:t>
      </w:r>
      <w:r w:rsidR="00172D8E" w:rsidRPr="00B158CC">
        <w:rPr>
          <w:rFonts w:ascii="Arial" w:hAnsi="Arial" w:cs="Arial"/>
          <w:color w:val="000000"/>
          <w:sz w:val="21"/>
          <w:szCs w:val="21"/>
        </w:rPr>
        <w:t xml:space="preserve">calcium and vitamin D </w:t>
      </w:r>
      <w:r w:rsidR="00172D8E">
        <w:rPr>
          <w:rFonts w:ascii="Arial" w:hAnsi="Arial" w:cs="Arial"/>
          <w:color w:val="000000"/>
          <w:sz w:val="21"/>
          <w:szCs w:val="21"/>
        </w:rPr>
        <w:t xml:space="preserve">treatment effects on potential biomarkers of risk for colorectal neoplasms according to calcium receptor and vitamin D receptor expression.  </w:t>
      </w:r>
      <w:r w:rsidR="00172D8E" w:rsidRPr="00B158CC">
        <w:rPr>
          <w:rFonts w:ascii="Arial" w:hAnsi="Arial" w:cs="Arial"/>
          <w:i/>
          <w:color w:val="000000"/>
          <w:sz w:val="21"/>
          <w:szCs w:val="21"/>
        </w:rPr>
        <w:t>Proc AACR</w:t>
      </w:r>
      <w:r w:rsidR="00172D8E">
        <w:rPr>
          <w:rFonts w:ascii="Arial" w:hAnsi="Arial" w:cs="Arial"/>
          <w:color w:val="000000"/>
          <w:sz w:val="21"/>
          <w:szCs w:val="21"/>
        </w:rPr>
        <w:t xml:space="preserve"> 2011; 52:202-203</w:t>
      </w:r>
      <w:r w:rsidR="00172D8E" w:rsidRPr="00B158CC">
        <w:rPr>
          <w:rFonts w:ascii="Arial" w:hAnsi="Arial" w:cs="Arial"/>
          <w:color w:val="000000"/>
          <w:sz w:val="21"/>
          <w:szCs w:val="21"/>
        </w:rPr>
        <w:t>.</w:t>
      </w:r>
    </w:p>
    <w:p w14:paraId="5A562BA8" w14:textId="77777777" w:rsidR="00172D8E" w:rsidRDefault="00172D8E" w:rsidP="008212CC">
      <w:pPr>
        <w:tabs>
          <w:tab w:val="left" w:pos="-720"/>
          <w:tab w:val="left" w:pos="270"/>
          <w:tab w:val="left" w:pos="10080"/>
        </w:tabs>
        <w:ind w:left="270" w:right="-360" w:hanging="630"/>
        <w:rPr>
          <w:rFonts w:ascii="Arial" w:hAnsi="Arial" w:cs="Arial"/>
          <w:color w:val="000000"/>
          <w:sz w:val="21"/>
          <w:szCs w:val="21"/>
        </w:rPr>
      </w:pPr>
    </w:p>
    <w:p w14:paraId="36D5A0DA" w14:textId="2257572A" w:rsidR="00172D8E" w:rsidRDefault="009C2760"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131.</w:t>
      </w:r>
      <w:r w:rsidR="00172D8E">
        <w:rPr>
          <w:rFonts w:ascii="Arial" w:hAnsi="Arial" w:cs="Arial"/>
          <w:color w:val="000000"/>
          <w:sz w:val="21"/>
          <w:szCs w:val="21"/>
        </w:rPr>
        <w:tab/>
      </w:r>
      <w:r w:rsidR="00DB60D7">
        <w:rPr>
          <w:rFonts w:ascii="Arial" w:hAnsi="Arial" w:cs="Arial"/>
          <w:color w:val="000000"/>
          <w:sz w:val="21"/>
          <w:szCs w:val="21"/>
        </w:rPr>
        <w:t>*</w:t>
      </w:r>
      <w:r w:rsidR="00172D8E">
        <w:rPr>
          <w:rFonts w:ascii="Arial" w:hAnsi="Arial" w:cs="Arial"/>
          <w:color w:val="000000"/>
          <w:sz w:val="21"/>
          <w:szCs w:val="21"/>
        </w:rPr>
        <w:t xml:space="preserve">Tu </w:t>
      </w:r>
      <w:proofErr w:type="gramStart"/>
      <w:r w:rsidR="00172D8E">
        <w:rPr>
          <w:rFonts w:ascii="Arial" w:hAnsi="Arial" w:cs="Arial"/>
          <w:color w:val="000000"/>
          <w:sz w:val="21"/>
          <w:szCs w:val="21"/>
        </w:rPr>
        <w:t>H</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proofErr w:type="gramEnd"/>
      <w:r w:rsidR="00172D8E">
        <w:rPr>
          <w:rFonts w:ascii="Arial" w:hAnsi="Arial" w:cs="Arial"/>
          <w:color w:val="000000"/>
          <w:sz w:val="21"/>
          <w:szCs w:val="21"/>
        </w:rPr>
        <w:t xml:space="preserve"> </w:t>
      </w:r>
      <w:r w:rsidR="00172D8E" w:rsidRPr="00807CB6">
        <w:rPr>
          <w:rFonts w:ascii="Arial" w:hAnsi="Arial" w:cs="Arial"/>
          <w:b/>
          <w:color w:val="000000"/>
          <w:sz w:val="21"/>
          <w:szCs w:val="21"/>
        </w:rPr>
        <w:t>Bostick RM</w:t>
      </w:r>
      <w:r w:rsidR="00172D8E">
        <w:rPr>
          <w:rFonts w:ascii="Arial" w:hAnsi="Arial" w:cs="Arial"/>
          <w:color w:val="000000"/>
          <w:sz w:val="21"/>
          <w:szCs w:val="21"/>
        </w:rPr>
        <w:t>.  Height, obesity, and colorectal adenomatous polyps:  the Minnesota Cancer Prevention Research Unit case-control study.</w:t>
      </w:r>
      <w:r w:rsidR="00172D8E" w:rsidRPr="002906FD">
        <w:rPr>
          <w:rFonts w:ascii="Arial" w:hAnsi="Arial" w:cs="Arial"/>
          <w:color w:val="000000"/>
          <w:sz w:val="21"/>
          <w:szCs w:val="21"/>
        </w:rPr>
        <w:t xml:space="preserve">  </w:t>
      </w:r>
      <w:r w:rsidR="00172D8E" w:rsidRPr="002906FD">
        <w:rPr>
          <w:rFonts w:ascii="Arial" w:hAnsi="Arial" w:cs="Arial"/>
          <w:i/>
          <w:color w:val="000000"/>
          <w:sz w:val="21"/>
          <w:szCs w:val="21"/>
        </w:rPr>
        <w:t xml:space="preserve">Proc AACR </w:t>
      </w:r>
      <w:r w:rsidR="00172D8E" w:rsidRPr="00172D8E">
        <w:rPr>
          <w:rFonts w:ascii="Arial" w:hAnsi="Arial" w:cs="Arial"/>
          <w:color w:val="000000"/>
          <w:sz w:val="21"/>
          <w:szCs w:val="21"/>
        </w:rPr>
        <w:t>2011</w:t>
      </w:r>
      <w:r w:rsidR="00172D8E">
        <w:rPr>
          <w:rFonts w:ascii="Arial" w:hAnsi="Arial" w:cs="Arial"/>
          <w:color w:val="000000"/>
          <w:sz w:val="21"/>
          <w:szCs w:val="21"/>
        </w:rPr>
        <w:t>; 52</w:t>
      </w:r>
      <w:r w:rsidR="00172D8E" w:rsidRPr="002906FD">
        <w:rPr>
          <w:rFonts w:ascii="Arial" w:hAnsi="Arial" w:cs="Arial"/>
          <w:color w:val="000000"/>
          <w:sz w:val="21"/>
          <w:szCs w:val="21"/>
        </w:rPr>
        <w:t>:</w:t>
      </w:r>
      <w:r w:rsidR="00172D8E">
        <w:rPr>
          <w:rFonts w:ascii="Arial" w:hAnsi="Arial" w:cs="Arial"/>
          <w:color w:val="000000"/>
          <w:sz w:val="21"/>
          <w:szCs w:val="21"/>
        </w:rPr>
        <w:t>438</w:t>
      </w:r>
      <w:r w:rsidR="00172D8E" w:rsidRPr="002906FD">
        <w:rPr>
          <w:rFonts w:ascii="Arial" w:hAnsi="Arial" w:cs="Arial"/>
          <w:color w:val="000000"/>
          <w:sz w:val="21"/>
          <w:szCs w:val="21"/>
        </w:rPr>
        <w:t>.</w:t>
      </w:r>
    </w:p>
    <w:p w14:paraId="3C889659" w14:textId="77777777" w:rsidR="00172D8E" w:rsidRDefault="00172D8E" w:rsidP="008212CC">
      <w:pPr>
        <w:tabs>
          <w:tab w:val="left" w:pos="-720"/>
          <w:tab w:val="left" w:pos="270"/>
          <w:tab w:val="left" w:pos="10080"/>
        </w:tabs>
        <w:ind w:left="270" w:right="-360" w:hanging="630"/>
        <w:rPr>
          <w:rFonts w:ascii="Arial" w:hAnsi="Arial" w:cs="Arial"/>
          <w:color w:val="000000"/>
          <w:sz w:val="21"/>
          <w:szCs w:val="21"/>
        </w:rPr>
      </w:pPr>
    </w:p>
    <w:p w14:paraId="5EFCB54A" w14:textId="0BB7B802" w:rsidR="00172D8E" w:rsidRDefault="009C2760"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132.</w:t>
      </w:r>
      <w:r w:rsidR="00172D8E">
        <w:rPr>
          <w:rFonts w:ascii="Arial" w:hAnsi="Arial" w:cs="Arial"/>
          <w:color w:val="000000"/>
          <w:sz w:val="21"/>
          <w:szCs w:val="21"/>
        </w:rPr>
        <w:tab/>
      </w:r>
      <w:r w:rsidR="00DB60D7">
        <w:rPr>
          <w:rFonts w:ascii="Arial" w:hAnsi="Arial" w:cs="Arial"/>
          <w:color w:val="000000"/>
          <w:sz w:val="21"/>
          <w:szCs w:val="21"/>
        </w:rPr>
        <w:t>*</w:t>
      </w:r>
      <w:proofErr w:type="spellStart"/>
      <w:r w:rsidR="00DB60D7">
        <w:rPr>
          <w:rFonts w:ascii="Arial" w:hAnsi="Arial" w:cs="Arial"/>
          <w:color w:val="000000"/>
          <w:sz w:val="21"/>
          <w:szCs w:val="21"/>
        </w:rPr>
        <w:t>Lakkur</w:t>
      </w:r>
      <w:proofErr w:type="spellEnd"/>
      <w:r w:rsidR="00DB60D7">
        <w:rPr>
          <w:rFonts w:ascii="Arial" w:hAnsi="Arial" w:cs="Arial"/>
          <w:color w:val="000000"/>
          <w:sz w:val="21"/>
          <w:szCs w:val="21"/>
        </w:rPr>
        <w:t xml:space="preserve"> </w:t>
      </w:r>
      <w:proofErr w:type="gramStart"/>
      <w:r w:rsidR="00DB60D7">
        <w:rPr>
          <w:rFonts w:ascii="Arial" w:hAnsi="Arial" w:cs="Arial"/>
          <w:color w:val="000000"/>
          <w:sz w:val="21"/>
          <w:szCs w:val="21"/>
        </w:rPr>
        <w:t>S</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proofErr w:type="gramEnd"/>
      <w:r w:rsidR="00DB60D7">
        <w:rPr>
          <w:rFonts w:ascii="Arial" w:hAnsi="Arial" w:cs="Arial"/>
          <w:color w:val="000000"/>
          <w:sz w:val="21"/>
          <w:szCs w:val="21"/>
        </w:rPr>
        <w:t xml:space="preserve"> Ahearn T</w:t>
      </w:r>
      <w:r w:rsidR="0080174F" w:rsidRPr="00B158CC">
        <w:rPr>
          <w:rFonts w:ascii="Arial" w:hAnsi="Arial" w:cs="Arial"/>
          <w:color w:val="000000"/>
          <w:sz w:val="21"/>
          <w:szCs w:val="21"/>
        </w:rPr>
        <w:t>,</w:t>
      </w:r>
      <w:r w:rsidR="0080174F" w:rsidRPr="00375031">
        <w:rPr>
          <w:rFonts w:ascii="Arial" w:hAnsi="Arial" w:cs="Arial"/>
          <w:color w:val="000000"/>
          <w:sz w:val="21"/>
          <w:szCs w:val="21"/>
          <w:vertAlign w:val="superscript"/>
        </w:rPr>
        <w:t>§</w:t>
      </w:r>
      <w:r w:rsidR="00DB60D7">
        <w:rPr>
          <w:rFonts w:ascii="Arial" w:hAnsi="Arial" w:cs="Arial"/>
          <w:color w:val="000000"/>
          <w:sz w:val="21"/>
          <w:szCs w:val="21"/>
        </w:rPr>
        <w:t xml:space="preserve"> </w:t>
      </w:r>
      <w:r w:rsidR="00DB60D7" w:rsidRPr="00DB60D7">
        <w:rPr>
          <w:rFonts w:ascii="Arial" w:hAnsi="Arial" w:cs="Arial"/>
          <w:b/>
          <w:color w:val="000000"/>
          <w:sz w:val="21"/>
          <w:szCs w:val="21"/>
        </w:rPr>
        <w:t>Bostick R</w:t>
      </w:r>
      <w:r w:rsidR="00DB60D7">
        <w:rPr>
          <w:rFonts w:ascii="Arial" w:hAnsi="Arial" w:cs="Arial"/>
          <w:color w:val="000000"/>
          <w:sz w:val="21"/>
          <w:szCs w:val="21"/>
        </w:rPr>
        <w:t xml:space="preserve">.  Effects of supplemental antioxidant micronutrients on oxidative DNA damage marker in normal colorectal mucosa:  a randomized clinical trial.  </w:t>
      </w:r>
      <w:r w:rsidR="00DB60D7" w:rsidRPr="002906FD">
        <w:rPr>
          <w:rFonts w:ascii="Arial" w:hAnsi="Arial" w:cs="Arial"/>
          <w:i/>
          <w:color w:val="000000"/>
          <w:sz w:val="21"/>
          <w:szCs w:val="21"/>
        </w:rPr>
        <w:t xml:space="preserve">Proc AACR </w:t>
      </w:r>
      <w:r w:rsidR="00DB60D7" w:rsidRPr="00172D8E">
        <w:rPr>
          <w:rFonts w:ascii="Arial" w:hAnsi="Arial" w:cs="Arial"/>
          <w:color w:val="000000"/>
          <w:sz w:val="21"/>
          <w:szCs w:val="21"/>
        </w:rPr>
        <w:t>2011</w:t>
      </w:r>
      <w:r w:rsidR="00DB60D7">
        <w:rPr>
          <w:rFonts w:ascii="Arial" w:hAnsi="Arial" w:cs="Arial"/>
          <w:color w:val="000000"/>
          <w:sz w:val="21"/>
          <w:szCs w:val="21"/>
        </w:rPr>
        <w:t>; 52</w:t>
      </w:r>
      <w:r w:rsidR="00DB60D7" w:rsidRPr="002906FD">
        <w:rPr>
          <w:rFonts w:ascii="Arial" w:hAnsi="Arial" w:cs="Arial"/>
          <w:color w:val="000000"/>
          <w:sz w:val="21"/>
          <w:szCs w:val="21"/>
        </w:rPr>
        <w:t>:</w:t>
      </w:r>
      <w:r w:rsidR="00DB60D7">
        <w:rPr>
          <w:rFonts w:ascii="Arial" w:hAnsi="Arial" w:cs="Arial"/>
          <w:color w:val="000000"/>
          <w:sz w:val="21"/>
          <w:szCs w:val="21"/>
        </w:rPr>
        <w:t>446</w:t>
      </w:r>
      <w:r w:rsidR="00DB60D7" w:rsidRPr="002906FD">
        <w:rPr>
          <w:rFonts w:ascii="Arial" w:hAnsi="Arial" w:cs="Arial"/>
          <w:color w:val="000000"/>
          <w:sz w:val="21"/>
          <w:szCs w:val="21"/>
        </w:rPr>
        <w:t>.</w:t>
      </w:r>
    </w:p>
    <w:p w14:paraId="1FC3B35F" w14:textId="77777777" w:rsidR="00172D8E" w:rsidRDefault="00172D8E" w:rsidP="008212CC">
      <w:pPr>
        <w:tabs>
          <w:tab w:val="left" w:pos="-720"/>
          <w:tab w:val="left" w:pos="270"/>
          <w:tab w:val="left" w:pos="10080"/>
        </w:tabs>
        <w:ind w:left="270" w:right="-360" w:hanging="630"/>
        <w:rPr>
          <w:rFonts w:ascii="Arial" w:hAnsi="Arial" w:cs="Arial"/>
          <w:color w:val="000000"/>
          <w:sz w:val="21"/>
          <w:szCs w:val="21"/>
        </w:rPr>
      </w:pPr>
    </w:p>
    <w:p w14:paraId="31C51509" w14:textId="221ADEB9" w:rsidR="00172D8E" w:rsidRDefault="009C2760"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133.</w:t>
      </w:r>
      <w:r w:rsidR="00172D8E">
        <w:rPr>
          <w:rFonts w:ascii="Arial" w:hAnsi="Arial" w:cs="Arial"/>
          <w:color w:val="000000"/>
          <w:sz w:val="21"/>
          <w:szCs w:val="21"/>
        </w:rPr>
        <w:tab/>
        <w:t xml:space="preserve">*Kong </w:t>
      </w:r>
      <w:proofErr w:type="gramStart"/>
      <w:r w:rsidR="00172D8E">
        <w:rPr>
          <w:rFonts w:ascii="Arial" w:hAnsi="Arial" w:cs="Arial"/>
          <w:color w:val="000000"/>
          <w:sz w:val="21"/>
          <w:szCs w:val="21"/>
        </w:rPr>
        <w:t>SYJ</w:t>
      </w:r>
      <w:r w:rsidR="00480723" w:rsidRPr="00B158CC">
        <w:rPr>
          <w:rFonts w:ascii="Arial" w:hAnsi="Arial" w:cs="Arial"/>
          <w:color w:val="000000"/>
          <w:sz w:val="21"/>
          <w:szCs w:val="21"/>
        </w:rPr>
        <w:t>,</w:t>
      </w:r>
      <w:r w:rsidR="00480723" w:rsidRPr="00375031">
        <w:rPr>
          <w:rFonts w:ascii="Arial" w:hAnsi="Arial" w:cs="Arial"/>
          <w:color w:val="000000"/>
          <w:sz w:val="21"/>
          <w:szCs w:val="21"/>
          <w:vertAlign w:val="superscript"/>
        </w:rPr>
        <w:t>§</w:t>
      </w:r>
      <w:proofErr w:type="gramEnd"/>
      <w:r w:rsidR="00172D8E">
        <w:rPr>
          <w:rFonts w:ascii="Arial" w:hAnsi="Arial" w:cs="Arial"/>
          <w:color w:val="000000"/>
          <w:sz w:val="21"/>
          <w:szCs w:val="21"/>
        </w:rPr>
        <w:t xml:space="preserve"> Goodman M, </w:t>
      </w:r>
      <w:proofErr w:type="spellStart"/>
      <w:r w:rsidR="00DB60D7">
        <w:rPr>
          <w:rFonts w:ascii="Arial" w:hAnsi="Arial" w:cs="Arial"/>
          <w:color w:val="000000"/>
          <w:sz w:val="21"/>
          <w:szCs w:val="21"/>
        </w:rPr>
        <w:t>Kucuk</w:t>
      </w:r>
      <w:proofErr w:type="spellEnd"/>
      <w:r w:rsidR="00DB60D7">
        <w:rPr>
          <w:rFonts w:ascii="Arial" w:hAnsi="Arial" w:cs="Arial"/>
          <w:color w:val="000000"/>
          <w:sz w:val="21"/>
          <w:szCs w:val="21"/>
        </w:rPr>
        <w:t xml:space="preserve"> O, </w:t>
      </w:r>
      <w:r w:rsidR="00172D8E" w:rsidRPr="00807CB6">
        <w:rPr>
          <w:rFonts w:ascii="Arial" w:hAnsi="Arial" w:cs="Arial"/>
          <w:b/>
          <w:color w:val="000000"/>
          <w:sz w:val="21"/>
          <w:szCs w:val="21"/>
        </w:rPr>
        <w:t>Bostick RM</w:t>
      </w:r>
      <w:r w:rsidR="00172D8E">
        <w:rPr>
          <w:rFonts w:ascii="Arial" w:hAnsi="Arial" w:cs="Arial"/>
          <w:color w:val="000000"/>
          <w:sz w:val="21"/>
          <w:szCs w:val="21"/>
        </w:rPr>
        <w:t xml:space="preserve">.  Use of </w:t>
      </w:r>
      <w:r w:rsidR="00DB60D7">
        <w:rPr>
          <w:rFonts w:ascii="Arial" w:hAnsi="Arial" w:cs="Arial"/>
          <w:color w:val="000000"/>
          <w:sz w:val="21"/>
          <w:szCs w:val="21"/>
        </w:rPr>
        <w:t>questionnaire- and biomarker-based measures of pro- and antioxidant exposures in relation to prostate cancer risk</w:t>
      </w:r>
      <w:r w:rsidR="00172D8E">
        <w:rPr>
          <w:rFonts w:ascii="Arial" w:hAnsi="Arial" w:cs="Arial"/>
          <w:color w:val="000000"/>
          <w:sz w:val="21"/>
          <w:szCs w:val="21"/>
        </w:rPr>
        <w:t>.</w:t>
      </w:r>
      <w:r w:rsidR="00172D8E" w:rsidRPr="002906FD">
        <w:rPr>
          <w:rFonts w:ascii="Arial" w:hAnsi="Arial" w:cs="Arial"/>
          <w:color w:val="000000"/>
          <w:sz w:val="21"/>
          <w:szCs w:val="21"/>
        </w:rPr>
        <w:t xml:space="preserve">  </w:t>
      </w:r>
      <w:r w:rsidR="00172D8E" w:rsidRPr="002906FD">
        <w:rPr>
          <w:rFonts w:ascii="Arial" w:hAnsi="Arial" w:cs="Arial"/>
          <w:i/>
          <w:color w:val="000000"/>
          <w:sz w:val="21"/>
          <w:szCs w:val="21"/>
        </w:rPr>
        <w:t xml:space="preserve">Proc AACR </w:t>
      </w:r>
      <w:r w:rsidR="00DB60D7">
        <w:rPr>
          <w:rFonts w:ascii="Arial" w:hAnsi="Arial" w:cs="Arial"/>
          <w:color w:val="000000"/>
          <w:sz w:val="21"/>
          <w:szCs w:val="21"/>
        </w:rPr>
        <w:t>2011; 52</w:t>
      </w:r>
      <w:r w:rsidR="00172D8E" w:rsidRPr="002906FD">
        <w:rPr>
          <w:rFonts w:ascii="Arial" w:hAnsi="Arial" w:cs="Arial"/>
          <w:color w:val="000000"/>
          <w:sz w:val="21"/>
          <w:szCs w:val="21"/>
        </w:rPr>
        <w:t>:</w:t>
      </w:r>
      <w:r w:rsidR="00DB60D7">
        <w:rPr>
          <w:rFonts w:ascii="Arial" w:hAnsi="Arial" w:cs="Arial"/>
          <w:color w:val="000000"/>
          <w:sz w:val="21"/>
          <w:szCs w:val="21"/>
        </w:rPr>
        <w:t>461</w:t>
      </w:r>
      <w:r w:rsidR="00172D8E" w:rsidRPr="002906FD">
        <w:rPr>
          <w:rFonts w:ascii="Arial" w:hAnsi="Arial" w:cs="Arial"/>
          <w:color w:val="000000"/>
          <w:sz w:val="21"/>
          <w:szCs w:val="21"/>
        </w:rPr>
        <w:t>.</w:t>
      </w:r>
    </w:p>
    <w:p w14:paraId="70C4C5B8" w14:textId="77777777" w:rsidR="002C33C2" w:rsidRDefault="002C33C2" w:rsidP="008212CC">
      <w:pPr>
        <w:tabs>
          <w:tab w:val="left" w:pos="-720"/>
          <w:tab w:val="left" w:pos="270"/>
          <w:tab w:val="left" w:pos="10080"/>
        </w:tabs>
        <w:ind w:left="270" w:right="-360" w:hanging="630"/>
        <w:rPr>
          <w:rFonts w:ascii="Arial" w:hAnsi="Arial" w:cs="Arial"/>
          <w:color w:val="000000"/>
          <w:sz w:val="21"/>
          <w:szCs w:val="21"/>
        </w:rPr>
      </w:pPr>
    </w:p>
    <w:p w14:paraId="47E220AD" w14:textId="7BDF294F" w:rsidR="00CA0364" w:rsidRDefault="009C2760"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134.</w:t>
      </w:r>
      <w:r w:rsidR="002C33C2">
        <w:rPr>
          <w:rFonts w:ascii="Arial" w:hAnsi="Arial" w:cs="Arial"/>
          <w:color w:val="000000"/>
          <w:sz w:val="21"/>
          <w:szCs w:val="21"/>
        </w:rPr>
        <w:tab/>
        <w:t>*</w:t>
      </w:r>
      <w:proofErr w:type="spellStart"/>
      <w:r w:rsidR="002C33C2" w:rsidRPr="002C33C2">
        <w:rPr>
          <w:rFonts w:ascii="Arial" w:hAnsi="Arial" w:cs="Arial"/>
          <w:color w:val="000000"/>
          <w:sz w:val="21"/>
          <w:szCs w:val="21"/>
        </w:rPr>
        <w:t>Citronberg</w:t>
      </w:r>
      <w:proofErr w:type="spellEnd"/>
      <w:r w:rsidR="002C33C2">
        <w:rPr>
          <w:rFonts w:ascii="Arial" w:hAnsi="Arial" w:cs="Arial"/>
          <w:color w:val="000000"/>
          <w:sz w:val="21"/>
          <w:szCs w:val="21"/>
        </w:rPr>
        <w:t xml:space="preserve"> </w:t>
      </w:r>
      <w:proofErr w:type="gramStart"/>
      <w:r w:rsidR="002C33C2">
        <w:rPr>
          <w:rFonts w:ascii="Arial" w:hAnsi="Arial" w:cs="Arial"/>
          <w:color w:val="000000"/>
          <w:sz w:val="21"/>
          <w:szCs w:val="21"/>
        </w:rPr>
        <w:t>J</w:t>
      </w:r>
      <w:r w:rsidR="00480723" w:rsidRPr="00B158CC">
        <w:rPr>
          <w:rFonts w:ascii="Arial" w:hAnsi="Arial" w:cs="Arial"/>
          <w:color w:val="000000"/>
          <w:sz w:val="21"/>
          <w:szCs w:val="21"/>
        </w:rPr>
        <w:t>,</w:t>
      </w:r>
      <w:r w:rsidR="00480723" w:rsidRPr="00375031">
        <w:rPr>
          <w:rFonts w:ascii="Arial" w:hAnsi="Arial" w:cs="Arial"/>
          <w:color w:val="000000"/>
          <w:sz w:val="21"/>
          <w:szCs w:val="21"/>
          <w:vertAlign w:val="superscript"/>
        </w:rPr>
        <w:t>§</w:t>
      </w:r>
      <w:proofErr w:type="gramEnd"/>
      <w:r w:rsidR="002C33C2" w:rsidRPr="002C33C2">
        <w:rPr>
          <w:rFonts w:ascii="Arial" w:hAnsi="Arial" w:cs="Arial"/>
          <w:color w:val="000000"/>
          <w:sz w:val="21"/>
          <w:szCs w:val="21"/>
        </w:rPr>
        <w:t xml:space="preserve"> </w:t>
      </w:r>
      <w:r w:rsidR="002C33C2" w:rsidRPr="002C33C2">
        <w:rPr>
          <w:rFonts w:ascii="Arial" w:hAnsi="Arial" w:cs="Arial"/>
          <w:b/>
          <w:color w:val="000000"/>
          <w:sz w:val="21"/>
          <w:szCs w:val="21"/>
        </w:rPr>
        <w:t>Bostick RM</w:t>
      </w:r>
      <w:r w:rsidR="002C33C2" w:rsidRPr="002C33C2">
        <w:rPr>
          <w:rFonts w:ascii="Arial" w:hAnsi="Arial" w:cs="Arial"/>
          <w:color w:val="000000"/>
          <w:sz w:val="21"/>
          <w:szCs w:val="21"/>
        </w:rPr>
        <w:t>, Ruffin</w:t>
      </w:r>
      <w:r w:rsidR="002C33C2">
        <w:rPr>
          <w:rFonts w:ascii="Arial" w:hAnsi="Arial" w:cs="Arial"/>
          <w:color w:val="000000"/>
          <w:sz w:val="21"/>
          <w:szCs w:val="21"/>
        </w:rPr>
        <w:t xml:space="preserve"> M</w:t>
      </w:r>
      <w:r w:rsidR="002C33C2" w:rsidRPr="002C33C2">
        <w:rPr>
          <w:rFonts w:ascii="Arial" w:hAnsi="Arial" w:cs="Arial"/>
          <w:color w:val="000000"/>
          <w:sz w:val="21"/>
          <w:szCs w:val="21"/>
        </w:rPr>
        <w:t>, Turgeon</w:t>
      </w:r>
      <w:r w:rsidR="002C33C2">
        <w:rPr>
          <w:rFonts w:ascii="Arial" w:hAnsi="Arial" w:cs="Arial"/>
          <w:color w:val="000000"/>
          <w:sz w:val="21"/>
          <w:szCs w:val="21"/>
        </w:rPr>
        <w:t xml:space="preserve"> K</w:t>
      </w:r>
      <w:r w:rsidR="002C33C2" w:rsidRPr="002C33C2">
        <w:rPr>
          <w:rFonts w:ascii="Arial" w:hAnsi="Arial" w:cs="Arial"/>
          <w:color w:val="000000"/>
          <w:sz w:val="21"/>
          <w:szCs w:val="21"/>
        </w:rPr>
        <w:t>, Brenner</w:t>
      </w:r>
      <w:r w:rsidR="002C33C2">
        <w:rPr>
          <w:rFonts w:ascii="Arial" w:hAnsi="Arial" w:cs="Arial"/>
          <w:color w:val="000000"/>
          <w:sz w:val="21"/>
          <w:szCs w:val="21"/>
        </w:rPr>
        <w:t xml:space="preserve"> D</w:t>
      </w:r>
      <w:r w:rsidR="002C33C2" w:rsidRPr="002C33C2">
        <w:rPr>
          <w:rFonts w:ascii="Arial" w:hAnsi="Arial" w:cs="Arial"/>
          <w:color w:val="000000"/>
          <w:sz w:val="21"/>
          <w:szCs w:val="21"/>
        </w:rPr>
        <w:t>, Wright</w:t>
      </w:r>
      <w:r w:rsidR="002C33C2">
        <w:rPr>
          <w:rFonts w:ascii="Arial" w:hAnsi="Arial" w:cs="Arial"/>
          <w:color w:val="000000"/>
          <w:sz w:val="21"/>
          <w:szCs w:val="21"/>
        </w:rPr>
        <w:t xml:space="preserve"> BD</w:t>
      </w:r>
      <w:r w:rsidR="002C33C2" w:rsidRPr="002C33C2">
        <w:rPr>
          <w:rFonts w:ascii="Arial" w:hAnsi="Arial" w:cs="Arial"/>
          <w:color w:val="000000"/>
          <w:sz w:val="21"/>
          <w:szCs w:val="21"/>
        </w:rPr>
        <w:t xml:space="preserve">, </w:t>
      </w:r>
      <w:proofErr w:type="spellStart"/>
      <w:r w:rsidR="002C33C2" w:rsidRPr="002C33C2">
        <w:rPr>
          <w:rFonts w:ascii="Arial" w:hAnsi="Arial" w:cs="Arial"/>
          <w:color w:val="000000"/>
          <w:sz w:val="21"/>
          <w:szCs w:val="21"/>
        </w:rPr>
        <w:t>Zick</w:t>
      </w:r>
      <w:proofErr w:type="spellEnd"/>
      <w:r w:rsidR="002C33C2">
        <w:rPr>
          <w:rFonts w:ascii="Arial" w:hAnsi="Arial" w:cs="Arial"/>
          <w:color w:val="000000"/>
          <w:sz w:val="21"/>
          <w:szCs w:val="21"/>
        </w:rPr>
        <w:t xml:space="preserve"> SM.  </w:t>
      </w:r>
      <w:r w:rsidR="002C33C2" w:rsidRPr="002C33C2">
        <w:rPr>
          <w:rFonts w:ascii="Arial" w:hAnsi="Arial" w:cs="Arial"/>
          <w:color w:val="000000"/>
          <w:sz w:val="21"/>
          <w:szCs w:val="21"/>
        </w:rPr>
        <w:t xml:space="preserve">Ginger </w:t>
      </w:r>
      <w:r w:rsidR="002C33C2">
        <w:rPr>
          <w:rFonts w:ascii="Arial" w:hAnsi="Arial" w:cs="Arial"/>
          <w:color w:val="000000"/>
          <w:sz w:val="21"/>
          <w:szCs w:val="21"/>
        </w:rPr>
        <w:t>s</w:t>
      </w:r>
      <w:r w:rsidR="002C33C2" w:rsidRPr="002C33C2">
        <w:rPr>
          <w:rFonts w:ascii="Arial" w:hAnsi="Arial" w:cs="Arial"/>
          <w:color w:val="000000"/>
          <w:sz w:val="21"/>
          <w:szCs w:val="21"/>
        </w:rPr>
        <w:t xml:space="preserve">upplementation and the </w:t>
      </w:r>
      <w:r w:rsidR="002C33C2">
        <w:rPr>
          <w:rFonts w:ascii="Arial" w:hAnsi="Arial" w:cs="Arial"/>
          <w:color w:val="000000"/>
          <w:sz w:val="21"/>
          <w:szCs w:val="21"/>
        </w:rPr>
        <w:t>e</w:t>
      </w:r>
      <w:r w:rsidR="002C33C2" w:rsidRPr="002C33C2">
        <w:rPr>
          <w:rFonts w:ascii="Arial" w:hAnsi="Arial" w:cs="Arial"/>
          <w:color w:val="000000"/>
          <w:sz w:val="21"/>
          <w:szCs w:val="21"/>
        </w:rPr>
        <w:t xml:space="preserve">xpression of </w:t>
      </w:r>
      <w:proofErr w:type="spellStart"/>
      <w:r w:rsidR="002C33C2">
        <w:rPr>
          <w:rFonts w:ascii="Arial" w:hAnsi="Arial" w:cs="Arial"/>
          <w:color w:val="000000"/>
          <w:sz w:val="21"/>
          <w:szCs w:val="21"/>
        </w:rPr>
        <w:t>bax</w:t>
      </w:r>
      <w:proofErr w:type="spellEnd"/>
      <w:r w:rsidR="002C33C2">
        <w:rPr>
          <w:rFonts w:ascii="Arial" w:hAnsi="Arial" w:cs="Arial"/>
          <w:color w:val="000000"/>
          <w:sz w:val="21"/>
          <w:szCs w:val="21"/>
        </w:rPr>
        <w:t xml:space="preserve"> in the normal-appearing colorectal mucosa of sporadic colorectal adenoma patients:  results from a pilot randomized, controlled t</w:t>
      </w:r>
      <w:r w:rsidR="002C33C2" w:rsidRPr="002C33C2">
        <w:rPr>
          <w:rFonts w:ascii="Arial" w:hAnsi="Arial" w:cs="Arial"/>
          <w:color w:val="000000"/>
          <w:sz w:val="21"/>
          <w:szCs w:val="21"/>
        </w:rPr>
        <w:t>rial</w:t>
      </w:r>
      <w:r w:rsidR="002C33C2">
        <w:rPr>
          <w:rFonts w:ascii="Arial" w:hAnsi="Arial" w:cs="Arial"/>
          <w:color w:val="000000"/>
          <w:sz w:val="21"/>
          <w:szCs w:val="21"/>
        </w:rPr>
        <w:t xml:space="preserve">.  </w:t>
      </w:r>
      <w:r w:rsidR="002C33C2" w:rsidRPr="002C33C2">
        <w:rPr>
          <w:rFonts w:ascii="Arial" w:hAnsi="Arial" w:cs="Arial"/>
          <w:i/>
          <w:color w:val="000000"/>
          <w:sz w:val="21"/>
          <w:szCs w:val="21"/>
        </w:rPr>
        <w:t>Proceedings of the 50</w:t>
      </w:r>
      <w:r w:rsidR="002C33C2" w:rsidRPr="002C33C2">
        <w:rPr>
          <w:rFonts w:ascii="Arial" w:hAnsi="Arial" w:cs="Arial"/>
          <w:i/>
          <w:color w:val="000000"/>
          <w:sz w:val="21"/>
          <w:szCs w:val="21"/>
          <w:vertAlign w:val="superscript"/>
        </w:rPr>
        <w:t>th</w:t>
      </w:r>
      <w:r w:rsidR="002C33C2" w:rsidRPr="002C33C2">
        <w:rPr>
          <w:rFonts w:ascii="Arial" w:hAnsi="Arial" w:cs="Arial"/>
          <w:i/>
          <w:color w:val="000000"/>
          <w:sz w:val="21"/>
          <w:szCs w:val="21"/>
        </w:rPr>
        <w:t xml:space="preserve"> Annual Meeting of the Phytochemical Society of North America</w:t>
      </w:r>
      <w:r w:rsidR="002C33C2">
        <w:rPr>
          <w:rFonts w:ascii="Arial" w:hAnsi="Arial" w:cs="Arial"/>
          <w:color w:val="000000"/>
          <w:sz w:val="21"/>
          <w:szCs w:val="21"/>
        </w:rPr>
        <w:t xml:space="preserve"> 2011.</w:t>
      </w:r>
    </w:p>
    <w:p w14:paraId="490C5800" w14:textId="77777777" w:rsidR="00CA0364" w:rsidRDefault="00CA0364" w:rsidP="008212CC">
      <w:pPr>
        <w:tabs>
          <w:tab w:val="left" w:pos="-720"/>
          <w:tab w:val="left" w:pos="270"/>
          <w:tab w:val="left" w:pos="10080"/>
        </w:tabs>
        <w:ind w:left="270" w:right="-360" w:hanging="630"/>
        <w:rPr>
          <w:rFonts w:ascii="Arial" w:hAnsi="Arial" w:cs="Arial"/>
          <w:color w:val="000000"/>
          <w:sz w:val="21"/>
          <w:szCs w:val="21"/>
        </w:rPr>
      </w:pPr>
    </w:p>
    <w:p w14:paraId="7998D8F4" w14:textId="3B40AE31" w:rsidR="00CA0364" w:rsidRDefault="009C2760"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135.</w:t>
      </w:r>
      <w:r w:rsidR="00CA0364">
        <w:rPr>
          <w:rFonts w:ascii="Arial" w:hAnsi="Arial" w:cs="Arial"/>
          <w:color w:val="000000"/>
          <w:sz w:val="21"/>
          <w:szCs w:val="21"/>
        </w:rPr>
        <w:tab/>
      </w:r>
      <w:r w:rsidR="00532C22">
        <w:rPr>
          <w:rFonts w:ascii="Arial" w:hAnsi="Arial" w:cs="Arial"/>
          <w:color w:val="000000"/>
          <w:sz w:val="21"/>
          <w:szCs w:val="21"/>
        </w:rPr>
        <w:t>*</w:t>
      </w:r>
      <w:r w:rsidR="00CA0364" w:rsidRPr="00CA0364">
        <w:rPr>
          <w:rFonts w:ascii="Arial" w:hAnsi="Arial" w:cs="Arial"/>
          <w:color w:val="000000"/>
          <w:sz w:val="21"/>
          <w:szCs w:val="21"/>
        </w:rPr>
        <w:t>Yang</w:t>
      </w:r>
      <w:r w:rsidR="00CA0364">
        <w:rPr>
          <w:rFonts w:ascii="Arial" w:hAnsi="Arial" w:cs="Arial"/>
          <w:color w:val="000000"/>
          <w:sz w:val="21"/>
          <w:szCs w:val="21"/>
        </w:rPr>
        <w:t xml:space="preserve"> </w:t>
      </w:r>
      <w:proofErr w:type="gramStart"/>
      <w:r w:rsidR="00CA0364">
        <w:rPr>
          <w:rFonts w:ascii="Arial" w:hAnsi="Arial" w:cs="Arial"/>
          <w:color w:val="000000"/>
          <w:sz w:val="21"/>
          <w:szCs w:val="21"/>
        </w:rPr>
        <w:t>B</w:t>
      </w:r>
      <w:r w:rsidR="00480723" w:rsidRPr="00B158CC">
        <w:rPr>
          <w:rFonts w:ascii="Arial" w:hAnsi="Arial" w:cs="Arial"/>
          <w:color w:val="000000"/>
          <w:sz w:val="21"/>
          <w:szCs w:val="21"/>
        </w:rPr>
        <w:t>,</w:t>
      </w:r>
      <w:r w:rsidR="00480723" w:rsidRPr="00375031">
        <w:rPr>
          <w:rFonts w:ascii="Arial" w:hAnsi="Arial" w:cs="Arial"/>
          <w:color w:val="000000"/>
          <w:sz w:val="21"/>
          <w:szCs w:val="21"/>
          <w:vertAlign w:val="superscript"/>
        </w:rPr>
        <w:t>§</w:t>
      </w:r>
      <w:proofErr w:type="gramEnd"/>
      <w:r w:rsidR="00CA0364" w:rsidRPr="00CA0364">
        <w:rPr>
          <w:rFonts w:ascii="Arial" w:hAnsi="Arial" w:cs="Arial"/>
          <w:color w:val="000000"/>
          <w:sz w:val="21"/>
          <w:szCs w:val="21"/>
        </w:rPr>
        <w:t xml:space="preserve"> </w:t>
      </w:r>
      <w:proofErr w:type="spellStart"/>
      <w:r w:rsidR="00CA0364" w:rsidRPr="00CA0364">
        <w:rPr>
          <w:rFonts w:ascii="Arial" w:hAnsi="Arial" w:cs="Arial"/>
          <w:color w:val="000000"/>
          <w:sz w:val="21"/>
          <w:szCs w:val="21"/>
        </w:rPr>
        <w:t>Thyagarajan</w:t>
      </w:r>
      <w:proofErr w:type="spellEnd"/>
      <w:r w:rsidR="00CA0364">
        <w:rPr>
          <w:rFonts w:ascii="Arial" w:hAnsi="Arial" w:cs="Arial"/>
          <w:color w:val="000000"/>
          <w:sz w:val="21"/>
          <w:szCs w:val="21"/>
        </w:rPr>
        <w:t xml:space="preserve"> B</w:t>
      </w:r>
      <w:r w:rsidR="00CA0364" w:rsidRPr="00CA0364">
        <w:rPr>
          <w:rFonts w:ascii="Arial" w:hAnsi="Arial" w:cs="Arial"/>
          <w:color w:val="000000"/>
          <w:sz w:val="21"/>
          <w:szCs w:val="21"/>
        </w:rPr>
        <w:t>, Gross</w:t>
      </w:r>
      <w:r w:rsidR="00CA0364">
        <w:rPr>
          <w:rFonts w:ascii="Arial" w:hAnsi="Arial" w:cs="Arial"/>
          <w:color w:val="000000"/>
          <w:sz w:val="21"/>
          <w:szCs w:val="21"/>
        </w:rPr>
        <w:t xml:space="preserve"> MD</w:t>
      </w:r>
      <w:r w:rsidR="00CA0364" w:rsidRPr="00CA0364">
        <w:rPr>
          <w:rFonts w:ascii="Arial" w:hAnsi="Arial" w:cs="Arial"/>
          <w:color w:val="000000"/>
          <w:sz w:val="21"/>
          <w:szCs w:val="21"/>
        </w:rPr>
        <w:t>, Goodman</w:t>
      </w:r>
      <w:r w:rsidR="00CA0364">
        <w:rPr>
          <w:rFonts w:ascii="Arial" w:hAnsi="Arial" w:cs="Arial"/>
          <w:color w:val="000000"/>
          <w:sz w:val="21"/>
          <w:szCs w:val="21"/>
        </w:rPr>
        <w:t xml:space="preserve"> M</w:t>
      </w:r>
      <w:r w:rsidR="00CA0364" w:rsidRPr="00CA0364">
        <w:rPr>
          <w:rFonts w:ascii="Arial" w:hAnsi="Arial" w:cs="Arial"/>
          <w:color w:val="000000"/>
          <w:sz w:val="21"/>
          <w:szCs w:val="21"/>
        </w:rPr>
        <w:t>, Sun</w:t>
      </w:r>
      <w:r w:rsidR="00CA0364">
        <w:rPr>
          <w:rFonts w:ascii="Arial" w:hAnsi="Arial" w:cs="Arial"/>
          <w:color w:val="000000"/>
          <w:sz w:val="21"/>
          <w:szCs w:val="21"/>
        </w:rPr>
        <w:t xml:space="preserve"> YV</w:t>
      </w:r>
      <w:r w:rsidR="00CA0364" w:rsidRPr="00CA0364">
        <w:rPr>
          <w:rFonts w:ascii="Arial" w:hAnsi="Arial" w:cs="Arial"/>
          <w:color w:val="000000"/>
          <w:sz w:val="21"/>
          <w:szCs w:val="21"/>
        </w:rPr>
        <w:t xml:space="preserve">, </w:t>
      </w:r>
      <w:r w:rsidR="00CA0364" w:rsidRPr="00CA0364">
        <w:rPr>
          <w:rFonts w:ascii="Arial" w:hAnsi="Arial" w:cs="Arial"/>
          <w:b/>
          <w:color w:val="000000"/>
          <w:sz w:val="21"/>
          <w:szCs w:val="21"/>
        </w:rPr>
        <w:t>Bostick RM</w:t>
      </w:r>
      <w:r w:rsidR="00CA0364">
        <w:rPr>
          <w:rFonts w:ascii="Arial" w:hAnsi="Arial" w:cs="Arial"/>
          <w:color w:val="000000"/>
          <w:sz w:val="21"/>
          <w:szCs w:val="21"/>
        </w:rPr>
        <w:t xml:space="preserve">.  </w:t>
      </w:r>
      <w:r w:rsidR="00CA0364" w:rsidRPr="00CA0364">
        <w:rPr>
          <w:rFonts w:ascii="Arial" w:hAnsi="Arial" w:cs="Arial"/>
          <w:color w:val="000000"/>
          <w:sz w:val="21"/>
          <w:szCs w:val="21"/>
        </w:rPr>
        <w:t>Genetic variants at chromosome 8q24, colorectal epithelial cell proliferation, and risk for incident, sporadic colorectal adenomas</w:t>
      </w:r>
      <w:r w:rsidR="00CA0364">
        <w:rPr>
          <w:rFonts w:ascii="Arial" w:hAnsi="Arial" w:cs="Arial"/>
          <w:color w:val="000000"/>
          <w:sz w:val="21"/>
          <w:szCs w:val="21"/>
        </w:rPr>
        <w:t xml:space="preserve">.  </w:t>
      </w:r>
      <w:r w:rsidR="00CA0364" w:rsidRPr="002906FD">
        <w:rPr>
          <w:rFonts w:ascii="Arial" w:hAnsi="Arial" w:cs="Arial"/>
          <w:i/>
          <w:color w:val="000000"/>
          <w:sz w:val="21"/>
          <w:szCs w:val="21"/>
        </w:rPr>
        <w:t xml:space="preserve">Proc AACR </w:t>
      </w:r>
      <w:r w:rsidR="00CA0364">
        <w:rPr>
          <w:rFonts w:ascii="Arial" w:hAnsi="Arial" w:cs="Arial"/>
          <w:color w:val="000000"/>
          <w:sz w:val="21"/>
          <w:szCs w:val="21"/>
        </w:rPr>
        <w:t>2012; 53:</w:t>
      </w:r>
      <w:r w:rsidR="00D253CA">
        <w:rPr>
          <w:rFonts w:ascii="Arial" w:hAnsi="Arial" w:cs="Arial"/>
          <w:color w:val="000000"/>
          <w:sz w:val="21"/>
          <w:szCs w:val="21"/>
        </w:rPr>
        <w:t>1080</w:t>
      </w:r>
      <w:r w:rsidR="00CA0364" w:rsidRPr="002906FD">
        <w:rPr>
          <w:rFonts w:ascii="Arial" w:hAnsi="Arial" w:cs="Arial"/>
          <w:color w:val="000000"/>
          <w:sz w:val="21"/>
          <w:szCs w:val="21"/>
        </w:rPr>
        <w:t>.</w:t>
      </w:r>
    </w:p>
    <w:p w14:paraId="77C80A7D" w14:textId="77777777" w:rsidR="00CA0364" w:rsidRDefault="00CA0364" w:rsidP="008212CC">
      <w:pPr>
        <w:tabs>
          <w:tab w:val="left" w:pos="-720"/>
          <w:tab w:val="left" w:pos="270"/>
          <w:tab w:val="left" w:pos="10080"/>
        </w:tabs>
        <w:ind w:left="270" w:right="-360" w:hanging="630"/>
        <w:rPr>
          <w:rFonts w:ascii="Arial" w:hAnsi="Arial" w:cs="Arial"/>
          <w:color w:val="000000"/>
          <w:sz w:val="21"/>
          <w:szCs w:val="21"/>
        </w:rPr>
      </w:pPr>
    </w:p>
    <w:p w14:paraId="5047555F" w14:textId="3B675642" w:rsidR="00CA0364" w:rsidRDefault="009C2760" w:rsidP="008212CC">
      <w:pPr>
        <w:keepLines/>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136.</w:t>
      </w:r>
      <w:r w:rsidR="00CA0364">
        <w:rPr>
          <w:rFonts w:ascii="Arial" w:hAnsi="Arial" w:cs="Arial"/>
          <w:color w:val="000000"/>
          <w:sz w:val="21"/>
          <w:szCs w:val="21"/>
        </w:rPr>
        <w:tab/>
      </w:r>
      <w:r w:rsidR="00532C22">
        <w:rPr>
          <w:rFonts w:ascii="Arial" w:hAnsi="Arial" w:cs="Arial"/>
          <w:color w:val="000000"/>
          <w:sz w:val="21"/>
          <w:szCs w:val="21"/>
        </w:rPr>
        <w:t>*</w:t>
      </w:r>
      <w:r w:rsidR="00CA0364" w:rsidRPr="00CA0364">
        <w:rPr>
          <w:rFonts w:ascii="Arial" w:hAnsi="Arial" w:cs="Arial"/>
          <w:color w:val="000000"/>
          <w:sz w:val="21"/>
          <w:szCs w:val="21"/>
        </w:rPr>
        <w:t>Tu</w:t>
      </w:r>
      <w:r w:rsidR="00CA0364">
        <w:rPr>
          <w:rFonts w:ascii="Arial" w:hAnsi="Arial" w:cs="Arial"/>
          <w:color w:val="000000"/>
          <w:sz w:val="21"/>
          <w:szCs w:val="21"/>
        </w:rPr>
        <w:t xml:space="preserve"> </w:t>
      </w:r>
      <w:proofErr w:type="gramStart"/>
      <w:r w:rsidR="00CA0364">
        <w:rPr>
          <w:rFonts w:ascii="Arial" w:hAnsi="Arial" w:cs="Arial"/>
          <w:color w:val="000000"/>
          <w:sz w:val="21"/>
          <w:szCs w:val="21"/>
        </w:rPr>
        <w:t>H</w:t>
      </w:r>
      <w:r w:rsidR="00480723" w:rsidRPr="00B158CC">
        <w:rPr>
          <w:rFonts w:ascii="Arial" w:hAnsi="Arial" w:cs="Arial"/>
          <w:color w:val="000000"/>
          <w:sz w:val="21"/>
          <w:szCs w:val="21"/>
        </w:rPr>
        <w:t>,</w:t>
      </w:r>
      <w:r w:rsidR="00480723" w:rsidRPr="00375031">
        <w:rPr>
          <w:rFonts w:ascii="Arial" w:hAnsi="Arial" w:cs="Arial"/>
          <w:color w:val="000000"/>
          <w:sz w:val="21"/>
          <w:szCs w:val="21"/>
          <w:vertAlign w:val="superscript"/>
        </w:rPr>
        <w:t>§</w:t>
      </w:r>
      <w:proofErr w:type="gramEnd"/>
      <w:r w:rsidR="00CA0364" w:rsidRPr="00CA0364">
        <w:rPr>
          <w:rFonts w:ascii="Arial" w:hAnsi="Arial" w:cs="Arial"/>
          <w:color w:val="000000"/>
          <w:sz w:val="21"/>
          <w:szCs w:val="21"/>
        </w:rPr>
        <w:t xml:space="preserve"> Daniel</w:t>
      </w:r>
      <w:r w:rsidR="00CA0364">
        <w:rPr>
          <w:rFonts w:ascii="Arial" w:hAnsi="Arial" w:cs="Arial"/>
          <w:color w:val="000000"/>
          <w:sz w:val="21"/>
          <w:szCs w:val="21"/>
        </w:rPr>
        <w:t xml:space="preserve"> CR</w:t>
      </w:r>
      <w:r w:rsidR="00480723" w:rsidRPr="00B158CC">
        <w:rPr>
          <w:rFonts w:ascii="Arial" w:hAnsi="Arial" w:cs="Arial"/>
          <w:color w:val="000000"/>
          <w:sz w:val="21"/>
          <w:szCs w:val="21"/>
        </w:rPr>
        <w:t>,</w:t>
      </w:r>
      <w:r w:rsidR="00480723" w:rsidRPr="00375031">
        <w:rPr>
          <w:rFonts w:ascii="Arial" w:hAnsi="Arial" w:cs="Arial"/>
          <w:color w:val="000000"/>
          <w:sz w:val="21"/>
          <w:szCs w:val="21"/>
          <w:vertAlign w:val="superscript"/>
        </w:rPr>
        <w:t>§</w:t>
      </w:r>
      <w:r w:rsidR="00CA0364" w:rsidRPr="00CA0364">
        <w:rPr>
          <w:rFonts w:ascii="Arial" w:hAnsi="Arial" w:cs="Arial"/>
          <w:color w:val="000000"/>
          <w:sz w:val="21"/>
          <w:szCs w:val="21"/>
        </w:rPr>
        <w:t xml:space="preserve"> Gonzalez-Feliciano</w:t>
      </w:r>
      <w:r w:rsidR="00CA0364">
        <w:rPr>
          <w:rFonts w:ascii="Arial" w:hAnsi="Arial" w:cs="Arial"/>
          <w:color w:val="000000"/>
          <w:sz w:val="21"/>
          <w:szCs w:val="21"/>
        </w:rPr>
        <w:t xml:space="preserve"> AG</w:t>
      </w:r>
      <w:r w:rsidR="00480723" w:rsidRPr="00B158CC">
        <w:rPr>
          <w:rFonts w:ascii="Arial" w:hAnsi="Arial" w:cs="Arial"/>
          <w:color w:val="000000"/>
          <w:sz w:val="21"/>
          <w:szCs w:val="21"/>
        </w:rPr>
        <w:t>,</w:t>
      </w:r>
      <w:r w:rsidR="00480723" w:rsidRPr="00375031">
        <w:rPr>
          <w:rFonts w:ascii="Arial" w:hAnsi="Arial" w:cs="Arial"/>
          <w:color w:val="000000"/>
          <w:sz w:val="21"/>
          <w:szCs w:val="21"/>
          <w:vertAlign w:val="superscript"/>
        </w:rPr>
        <w:t>§</w:t>
      </w:r>
      <w:r w:rsidR="00CA0364" w:rsidRPr="00CA0364">
        <w:rPr>
          <w:rFonts w:ascii="Arial" w:hAnsi="Arial" w:cs="Arial"/>
          <w:color w:val="000000"/>
          <w:sz w:val="21"/>
          <w:szCs w:val="21"/>
        </w:rPr>
        <w:t xml:space="preserve"> Ahearn</w:t>
      </w:r>
      <w:r w:rsidR="00CA0364">
        <w:rPr>
          <w:rFonts w:ascii="Arial" w:hAnsi="Arial" w:cs="Arial"/>
          <w:color w:val="000000"/>
          <w:sz w:val="21"/>
          <w:szCs w:val="21"/>
        </w:rPr>
        <w:t xml:space="preserve"> TU</w:t>
      </w:r>
      <w:r w:rsidR="00480723" w:rsidRPr="00B158CC">
        <w:rPr>
          <w:rFonts w:ascii="Arial" w:hAnsi="Arial" w:cs="Arial"/>
          <w:color w:val="000000"/>
          <w:sz w:val="21"/>
          <w:szCs w:val="21"/>
        </w:rPr>
        <w:t>,</w:t>
      </w:r>
      <w:r w:rsidR="00480723" w:rsidRPr="00375031">
        <w:rPr>
          <w:rFonts w:ascii="Arial" w:hAnsi="Arial" w:cs="Arial"/>
          <w:color w:val="000000"/>
          <w:sz w:val="21"/>
          <w:szCs w:val="21"/>
          <w:vertAlign w:val="superscript"/>
        </w:rPr>
        <w:t>§</w:t>
      </w:r>
      <w:r w:rsidR="00CA0364" w:rsidRPr="00CA0364">
        <w:rPr>
          <w:rFonts w:ascii="Arial" w:hAnsi="Arial" w:cs="Arial"/>
          <w:color w:val="000000"/>
          <w:sz w:val="21"/>
          <w:szCs w:val="21"/>
        </w:rPr>
        <w:t xml:space="preserve"> </w:t>
      </w:r>
      <w:r w:rsidR="00CA0364" w:rsidRPr="00CA0364">
        <w:rPr>
          <w:rFonts w:ascii="Arial" w:hAnsi="Arial" w:cs="Arial"/>
          <w:b/>
          <w:color w:val="000000"/>
          <w:sz w:val="21"/>
          <w:szCs w:val="21"/>
        </w:rPr>
        <w:t>Bostick RM</w:t>
      </w:r>
      <w:r w:rsidR="00CA0364">
        <w:rPr>
          <w:rFonts w:ascii="Arial" w:hAnsi="Arial" w:cs="Arial"/>
          <w:color w:val="000000"/>
          <w:sz w:val="21"/>
          <w:szCs w:val="21"/>
        </w:rPr>
        <w:t xml:space="preserve">.  </w:t>
      </w:r>
      <w:r w:rsidR="00CA0364" w:rsidRPr="00CA0364">
        <w:rPr>
          <w:rFonts w:ascii="Arial" w:hAnsi="Arial" w:cs="Arial"/>
          <w:color w:val="000000"/>
          <w:sz w:val="21"/>
          <w:szCs w:val="21"/>
        </w:rPr>
        <w:t xml:space="preserve">Effects of </w:t>
      </w:r>
      <w:r w:rsidR="00CA0364">
        <w:rPr>
          <w:rFonts w:ascii="Arial" w:hAnsi="Arial" w:cs="Arial"/>
          <w:color w:val="000000"/>
          <w:sz w:val="21"/>
          <w:szCs w:val="21"/>
        </w:rPr>
        <w:t>c</w:t>
      </w:r>
      <w:r w:rsidR="00CA0364" w:rsidRPr="00CA0364">
        <w:rPr>
          <w:rFonts w:ascii="Arial" w:hAnsi="Arial" w:cs="Arial"/>
          <w:color w:val="000000"/>
          <w:sz w:val="21"/>
          <w:szCs w:val="21"/>
        </w:rPr>
        <w:t xml:space="preserve">alcium and </w:t>
      </w:r>
      <w:r w:rsidR="00CA0364">
        <w:rPr>
          <w:rFonts w:ascii="Arial" w:hAnsi="Arial" w:cs="Arial"/>
          <w:color w:val="000000"/>
          <w:sz w:val="21"/>
          <w:szCs w:val="21"/>
        </w:rPr>
        <w:t>v</w:t>
      </w:r>
      <w:r w:rsidR="00CA0364" w:rsidRPr="00CA0364">
        <w:rPr>
          <w:rFonts w:ascii="Arial" w:hAnsi="Arial" w:cs="Arial"/>
          <w:color w:val="000000"/>
          <w:sz w:val="21"/>
          <w:szCs w:val="21"/>
        </w:rPr>
        <w:t>itamin D on TGFα and TGFβ</w:t>
      </w:r>
      <w:r w:rsidR="00CA0364" w:rsidRPr="00CA0364">
        <w:rPr>
          <w:rFonts w:ascii="Arial" w:hAnsi="Arial" w:cs="Arial"/>
          <w:color w:val="000000"/>
          <w:sz w:val="21"/>
          <w:szCs w:val="21"/>
          <w:vertAlign w:val="subscript"/>
        </w:rPr>
        <w:t>1</w:t>
      </w:r>
      <w:r w:rsidR="00CA0364" w:rsidRPr="00CA0364">
        <w:rPr>
          <w:rFonts w:ascii="Arial" w:hAnsi="Arial" w:cs="Arial"/>
          <w:color w:val="000000"/>
          <w:sz w:val="21"/>
          <w:szCs w:val="21"/>
        </w:rPr>
        <w:t xml:space="preserve"> </w:t>
      </w:r>
      <w:r w:rsidR="00CA0364">
        <w:rPr>
          <w:rFonts w:ascii="Arial" w:hAnsi="Arial" w:cs="Arial"/>
          <w:color w:val="000000"/>
          <w:sz w:val="21"/>
          <w:szCs w:val="21"/>
        </w:rPr>
        <w:t>e</w:t>
      </w:r>
      <w:r w:rsidR="00CA0364" w:rsidRPr="00CA0364">
        <w:rPr>
          <w:rFonts w:ascii="Arial" w:hAnsi="Arial" w:cs="Arial"/>
          <w:color w:val="000000"/>
          <w:sz w:val="21"/>
          <w:szCs w:val="21"/>
        </w:rPr>
        <w:t xml:space="preserve">xpression in </w:t>
      </w:r>
      <w:r w:rsidR="00CA0364">
        <w:rPr>
          <w:rFonts w:ascii="Arial" w:hAnsi="Arial" w:cs="Arial"/>
          <w:color w:val="000000"/>
          <w:sz w:val="21"/>
          <w:szCs w:val="21"/>
        </w:rPr>
        <w:t>r</w:t>
      </w:r>
      <w:r w:rsidR="00CA0364" w:rsidRPr="00CA0364">
        <w:rPr>
          <w:rFonts w:ascii="Arial" w:hAnsi="Arial" w:cs="Arial"/>
          <w:color w:val="000000"/>
          <w:sz w:val="21"/>
          <w:szCs w:val="21"/>
        </w:rPr>
        <w:t xml:space="preserve">ectal </w:t>
      </w:r>
      <w:r w:rsidR="00CA0364">
        <w:rPr>
          <w:rFonts w:ascii="Arial" w:hAnsi="Arial" w:cs="Arial"/>
          <w:color w:val="000000"/>
          <w:sz w:val="21"/>
          <w:szCs w:val="21"/>
        </w:rPr>
        <w:t>m</w:t>
      </w:r>
      <w:r w:rsidR="00CA0364" w:rsidRPr="00CA0364">
        <w:rPr>
          <w:rFonts w:ascii="Arial" w:hAnsi="Arial" w:cs="Arial"/>
          <w:color w:val="000000"/>
          <w:sz w:val="21"/>
          <w:szCs w:val="21"/>
        </w:rPr>
        <w:t xml:space="preserve">ucosa of </w:t>
      </w:r>
      <w:r w:rsidR="00CA0364">
        <w:rPr>
          <w:rFonts w:ascii="Arial" w:hAnsi="Arial" w:cs="Arial"/>
          <w:color w:val="000000"/>
          <w:sz w:val="21"/>
          <w:szCs w:val="21"/>
        </w:rPr>
        <w:t>s</w:t>
      </w:r>
      <w:r w:rsidR="00CA0364" w:rsidRPr="00CA0364">
        <w:rPr>
          <w:rFonts w:ascii="Arial" w:hAnsi="Arial" w:cs="Arial"/>
          <w:color w:val="000000"/>
          <w:sz w:val="21"/>
          <w:szCs w:val="21"/>
        </w:rPr>
        <w:t xml:space="preserve">poradic </w:t>
      </w:r>
      <w:r w:rsidR="00CA0364">
        <w:rPr>
          <w:rFonts w:ascii="Arial" w:hAnsi="Arial" w:cs="Arial"/>
          <w:color w:val="000000"/>
          <w:sz w:val="21"/>
          <w:szCs w:val="21"/>
        </w:rPr>
        <w:t>c</w:t>
      </w:r>
      <w:r w:rsidR="00CA0364" w:rsidRPr="00CA0364">
        <w:rPr>
          <w:rFonts w:ascii="Arial" w:hAnsi="Arial" w:cs="Arial"/>
          <w:color w:val="000000"/>
          <w:sz w:val="21"/>
          <w:szCs w:val="21"/>
        </w:rPr>
        <w:t xml:space="preserve">olorectal </w:t>
      </w:r>
      <w:r w:rsidR="00CA0364">
        <w:rPr>
          <w:rFonts w:ascii="Arial" w:hAnsi="Arial" w:cs="Arial"/>
          <w:color w:val="000000"/>
          <w:sz w:val="21"/>
          <w:szCs w:val="21"/>
        </w:rPr>
        <w:t>a</w:t>
      </w:r>
      <w:r w:rsidR="00CA0364" w:rsidRPr="00CA0364">
        <w:rPr>
          <w:rFonts w:ascii="Arial" w:hAnsi="Arial" w:cs="Arial"/>
          <w:color w:val="000000"/>
          <w:sz w:val="21"/>
          <w:szCs w:val="21"/>
        </w:rPr>
        <w:t xml:space="preserve">denoma </w:t>
      </w:r>
      <w:r w:rsidR="00CA0364">
        <w:rPr>
          <w:rFonts w:ascii="Arial" w:hAnsi="Arial" w:cs="Arial"/>
          <w:color w:val="000000"/>
          <w:sz w:val="21"/>
          <w:szCs w:val="21"/>
        </w:rPr>
        <w:t>p</w:t>
      </w:r>
      <w:r w:rsidR="00CA0364" w:rsidRPr="00CA0364">
        <w:rPr>
          <w:rFonts w:ascii="Arial" w:hAnsi="Arial" w:cs="Arial"/>
          <w:color w:val="000000"/>
          <w:sz w:val="21"/>
          <w:szCs w:val="21"/>
        </w:rPr>
        <w:t xml:space="preserve">atients:  a </w:t>
      </w:r>
      <w:r w:rsidR="00CA0364">
        <w:rPr>
          <w:rFonts w:ascii="Arial" w:hAnsi="Arial" w:cs="Arial"/>
          <w:color w:val="000000"/>
          <w:sz w:val="21"/>
          <w:szCs w:val="21"/>
        </w:rPr>
        <w:t>r</w:t>
      </w:r>
      <w:r w:rsidR="00CA0364" w:rsidRPr="00CA0364">
        <w:rPr>
          <w:rFonts w:ascii="Arial" w:hAnsi="Arial" w:cs="Arial"/>
          <w:color w:val="000000"/>
          <w:sz w:val="21"/>
          <w:szCs w:val="21"/>
        </w:rPr>
        <w:t xml:space="preserve">andomized </w:t>
      </w:r>
      <w:r w:rsidR="00CA0364">
        <w:rPr>
          <w:rFonts w:ascii="Arial" w:hAnsi="Arial" w:cs="Arial"/>
          <w:color w:val="000000"/>
          <w:sz w:val="21"/>
          <w:szCs w:val="21"/>
        </w:rPr>
        <w:t>c</w:t>
      </w:r>
      <w:r w:rsidR="00CA0364" w:rsidRPr="00CA0364">
        <w:rPr>
          <w:rFonts w:ascii="Arial" w:hAnsi="Arial" w:cs="Arial"/>
          <w:color w:val="000000"/>
          <w:sz w:val="21"/>
          <w:szCs w:val="21"/>
        </w:rPr>
        <w:t xml:space="preserve">ontrolled </w:t>
      </w:r>
      <w:r w:rsidR="00CA0364">
        <w:rPr>
          <w:rFonts w:ascii="Arial" w:hAnsi="Arial" w:cs="Arial"/>
          <w:color w:val="000000"/>
          <w:sz w:val="21"/>
          <w:szCs w:val="21"/>
        </w:rPr>
        <w:t>t</w:t>
      </w:r>
      <w:r w:rsidR="00CA0364" w:rsidRPr="00CA0364">
        <w:rPr>
          <w:rFonts w:ascii="Arial" w:hAnsi="Arial" w:cs="Arial"/>
          <w:color w:val="000000"/>
          <w:sz w:val="21"/>
          <w:szCs w:val="21"/>
        </w:rPr>
        <w:t>rial</w:t>
      </w:r>
      <w:r w:rsidR="00CA0364">
        <w:rPr>
          <w:rFonts w:ascii="Arial" w:hAnsi="Arial" w:cs="Arial"/>
          <w:color w:val="000000"/>
          <w:sz w:val="21"/>
          <w:szCs w:val="21"/>
        </w:rPr>
        <w:t xml:space="preserve">.  </w:t>
      </w:r>
      <w:r w:rsidR="00CA0364" w:rsidRPr="002906FD">
        <w:rPr>
          <w:rFonts w:ascii="Arial" w:hAnsi="Arial" w:cs="Arial"/>
          <w:i/>
          <w:color w:val="000000"/>
          <w:sz w:val="21"/>
          <w:szCs w:val="21"/>
        </w:rPr>
        <w:t xml:space="preserve">Proc AACR </w:t>
      </w:r>
      <w:r w:rsidR="00CA0364">
        <w:rPr>
          <w:rFonts w:ascii="Arial" w:hAnsi="Arial" w:cs="Arial"/>
          <w:color w:val="000000"/>
          <w:sz w:val="21"/>
          <w:szCs w:val="21"/>
        </w:rPr>
        <w:t>2012; 53:</w:t>
      </w:r>
      <w:r w:rsidR="00D253CA">
        <w:rPr>
          <w:rFonts w:ascii="Arial" w:hAnsi="Arial" w:cs="Arial"/>
          <w:color w:val="000000"/>
          <w:sz w:val="21"/>
          <w:szCs w:val="21"/>
        </w:rPr>
        <w:t>407-408</w:t>
      </w:r>
      <w:r w:rsidR="00CA0364" w:rsidRPr="002906FD">
        <w:rPr>
          <w:rFonts w:ascii="Arial" w:hAnsi="Arial" w:cs="Arial"/>
          <w:color w:val="000000"/>
          <w:sz w:val="21"/>
          <w:szCs w:val="21"/>
        </w:rPr>
        <w:t>.</w:t>
      </w:r>
    </w:p>
    <w:p w14:paraId="5BA2F002" w14:textId="77777777" w:rsidR="00D253CA" w:rsidRDefault="00D253CA" w:rsidP="008212CC">
      <w:pPr>
        <w:tabs>
          <w:tab w:val="left" w:pos="-720"/>
          <w:tab w:val="left" w:pos="270"/>
          <w:tab w:val="left" w:pos="10080"/>
        </w:tabs>
        <w:ind w:left="270" w:right="-360" w:hanging="630"/>
        <w:rPr>
          <w:rFonts w:ascii="Arial" w:hAnsi="Arial" w:cs="Arial"/>
          <w:color w:val="000000"/>
          <w:sz w:val="21"/>
          <w:szCs w:val="21"/>
        </w:rPr>
      </w:pPr>
    </w:p>
    <w:p w14:paraId="14DE560B" w14:textId="0664EE42" w:rsidR="00D253CA" w:rsidRDefault="009C2760"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137.</w:t>
      </w:r>
      <w:r w:rsidR="00D253CA">
        <w:rPr>
          <w:rFonts w:ascii="Arial" w:hAnsi="Arial" w:cs="Arial"/>
          <w:color w:val="000000"/>
          <w:sz w:val="21"/>
          <w:szCs w:val="21"/>
        </w:rPr>
        <w:tab/>
      </w:r>
      <w:r w:rsidR="00D253CA" w:rsidRPr="00D253CA">
        <w:rPr>
          <w:rFonts w:ascii="Arial" w:hAnsi="Arial" w:cs="Arial"/>
          <w:iCs/>
          <w:color w:val="000000"/>
          <w:sz w:val="21"/>
          <w:szCs w:val="21"/>
        </w:rPr>
        <w:t>Cooper</w:t>
      </w:r>
      <w:r w:rsidR="00D253CA">
        <w:rPr>
          <w:rFonts w:ascii="Arial" w:hAnsi="Arial" w:cs="Arial"/>
          <w:iCs/>
          <w:color w:val="000000"/>
          <w:sz w:val="21"/>
          <w:szCs w:val="21"/>
        </w:rPr>
        <w:t xml:space="preserve"> LAD</w:t>
      </w:r>
      <w:r w:rsidR="00D253CA">
        <w:rPr>
          <w:rFonts w:ascii="Arial" w:hAnsi="Arial" w:cs="Arial"/>
          <w:color w:val="000000"/>
          <w:sz w:val="21"/>
          <w:szCs w:val="21"/>
        </w:rPr>
        <w:t>,</w:t>
      </w:r>
      <w:r w:rsidR="00D253CA" w:rsidRPr="00D253CA">
        <w:rPr>
          <w:rFonts w:ascii="Arial" w:hAnsi="Arial" w:cs="Arial"/>
          <w:iCs/>
          <w:color w:val="000000"/>
          <w:sz w:val="21"/>
          <w:szCs w:val="21"/>
        </w:rPr>
        <w:t xml:space="preserve"> Yacoub</w:t>
      </w:r>
      <w:r w:rsidR="00D253CA">
        <w:rPr>
          <w:rFonts w:ascii="Arial" w:hAnsi="Arial" w:cs="Arial"/>
          <w:iCs/>
          <w:color w:val="000000"/>
          <w:sz w:val="21"/>
          <w:szCs w:val="21"/>
        </w:rPr>
        <w:t xml:space="preserve"> R</w:t>
      </w:r>
      <w:r w:rsidR="00D253CA">
        <w:rPr>
          <w:rFonts w:ascii="Arial" w:hAnsi="Arial" w:cs="Arial"/>
          <w:color w:val="000000"/>
          <w:sz w:val="21"/>
          <w:szCs w:val="21"/>
        </w:rPr>
        <w:t>,</w:t>
      </w:r>
      <w:r w:rsidR="00D253CA" w:rsidRPr="00D253CA">
        <w:rPr>
          <w:rFonts w:ascii="Arial" w:hAnsi="Arial" w:cs="Arial"/>
          <w:iCs/>
          <w:color w:val="000000"/>
          <w:sz w:val="21"/>
          <w:szCs w:val="21"/>
        </w:rPr>
        <w:t xml:space="preserve"> Gutman</w:t>
      </w:r>
      <w:r w:rsidR="00D253CA">
        <w:rPr>
          <w:rFonts w:ascii="Arial" w:hAnsi="Arial" w:cs="Arial"/>
          <w:iCs/>
          <w:color w:val="000000"/>
          <w:sz w:val="21"/>
          <w:szCs w:val="21"/>
        </w:rPr>
        <w:t xml:space="preserve"> DA</w:t>
      </w:r>
      <w:r w:rsidR="00D253CA">
        <w:rPr>
          <w:rFonts w:ascii="Arial" w:hAnsi="Arial" w:cs="Arial"/>
          <w:color w:val="000000"/>
          <w:sz w:val="21"/>
          <w:szCs w:val="21"/>
        </w:rPr>
        <w:t>,</w:t>
      </w:r>
      <w:r w:rsidR="00D253CA" w:rsidRPr="00D253CA">
        <w:rPr>
          <w:rFonts w:ascii="Arial" w:hAnsi="Arial" w:cs="Arial"/>
          <w:iCs/>
          <w:color w:val="000000"/>
          <w:sz w:val="21"/>
          <w:szCs w:val="21"/>
        </w:rPr>
        <w:t xml:space="preserve"> Wang</w:t>
      </w:r>
      <w:r w:rsidR="00D253CA">
        <w:rPr>
          <w:rFonts w:ascii="Arial" w:hAnsi="Arial" w:cs="Arial"/>
          <w:iCs/>
          <w:color w:val="000000"/>
          <w:sz w:val="21"/>
          <w:szCs w:val="21"/>
        </w:rPr>
        <w:t xml:space="preserve"> F</w:t>
      </w:r>
      <w:r w:rsidR="00D253CA">
        <w:rPr>
          <w:rFonts w:ascii="Arial" w:hAnsi="Arial" w:cs="Arial"/>
          <w:color w:val="000000"/>
          <w:sz w:val="21"/>
          <w:szCs w:val="21"/>
        </w:rPr>
        <w:t>,</w:t>
      </w:r>
      <w:r w:rsidR="00D253CA" w:rsidRPr="00D253CA">
        <w:rPr>
          <w:rFonts w:ascii="Arial" w:hAnsi="Arial" w:cs="Arial"/>
          <w:iCs/>
          <w:color w:val="000000"/>
          <w:sz w:val="21"/>
          <w:szCs w:val="21"/>
        </w:rPr>
        <w:t xml:space="preserve"> Moreno</w:t>
      </w:r>
      <w:r w:rsidR="00D253CA">
        <w:rPr>
          <w:rFonts w:ascii="Arial" w:hAnsi="Arial" w:cs="Arial"/>
          <w:iCs/>
          <w:color w:val="000000"/>
          <w:sz w:val="21"/>
          <w:szCs w:val="21"/>
        </w:rPr>
        <w:t xml:space="preserve"> CS</w:t>
      </w:r>
      <w:r w:rsidR="00D253CA">
        <w:rPr>
          <w:rFonts w:ascii="Arial" w:hAnsi="Arial" w:cs="Arial"/>
          <w:color w:val="000000"/>
          <w:sz w:val="21"/>
          <w:szCs w:val="21"/>
        </w:rPr>
        <w:t>,</w:t>
      </w:r>
      <w:r w:rsidR="00D253CA" w:rsidRPr="00D253CA">
        <w:rPr>
          <w:rFonts w:ascii="Arial" w:hAnsi="Arial" w:cs="Arial"/>
          <w:iCs/>
          <w:color w:val="000000"/>
          <w:sz w:val="21"/>
          <w:szCs w:val="21"/>
        </w:rPr>
        <w:t xml:space="preserve"> Brat</w:t>
      </w:r>
      <w:r w:rsidR="00D253CA">
        <w:rPr>
          <w:rFonts w:ascii="Arial" w:hAnsi="Arial" w:cs="Arial"/>
          <w:iCs/>
          <w:color w:val="000000"/>
          <w:sz w:val="21"/>
          <w:szCs w:val="21"/>
        </w:rPr>
        <w:t xml:space="preserve"> DJ</w:t>
      </w:r>
      <w:r w:rsidR="00D253CA">
        <w:rPr>
          <w:rFonts w:ascii="Arial" w:hAnsi="Arial" w:cs="Arial"/>
          <w:color w:val="000000"/>
          <w:sz w:val="21"/>
          <w:szCs w:val="21"/>
        </w:rPr>
        <w:t>,</w:t>
      </w:r>
      <w:r w:rsidR="00D253CA" w:rsidRPr="00D253CA">
        <w:rPr>
          <w:rFonts w:ascii="Arial" w:hAnsi="Arial" w:cs="Arial"/>
          <w:iCs/>
          <w:color w:val="000000"/>
          <w:sz w:val="21"/>
          <w:szCs w:val="21"/>
        </w:rPr>
        <w:t xml:space="preserve"> </w:t>
      </w:r>
      <w:r w:rsidR="00D253CA" w:rsidRPr="00D253CA">
        <w:rPr>
          <w:rFonts w:ascii="Arial" w:hAnsi="Arial" w:cs="Arial"/>
          <w:b/>
          <w:iCs/>
          <w:color w:val="000000"/>
          <w:sz w:val="21"/>
          <w:szCs w:val="21"/>
        </w:rPr>
        <w:t>Bostick RM</w:t>
      </w:r>
      <w:r w:rsidR="00D253CA">
        <w:rPr>
          <w:rFonts w:ascii="Arial" w:hAnsi="Arial" w:cs="Arial"/>
          <w:color w:val="000000"/>
          <w:sz w:val="21"/>
          <w:szCs w:val="21"/>
        </w:rPr>
        <w:t>,</w:t>
      </w:r>
      <w:r w:rsidR="00D253CA" w:rsidRPr="00D253CA">
        <w:rPr>
          <w:rFonts w:ascii="Arial" w:hAnsi="Arial" w:cs="Arial"/>
          <w:iCs/>
          <w:color w:val="000000"/>
          <w:sz w:val="21"/>
          <w:szCs w:val="21"/>
        </w:rPr>
        <w:t xml:space="preserve"> </w:t>
      </w:r>
      <w:proofErr w:type="spellStart"/>
      <w:r w:rsidR="00D253CA" w:rsidRPr="00D253CA">
        <w:rPr>
          <w:rFonts w:ascii="Arial" w:hAnsi="Arial" w:cs="Arial"/>
          <w:iCs/>
          <w:color w:val="000000"/>
          <w:sz w:val="21"/>
          <w:szCs w:val="21"/>
        </w:rPr>
        <w:t>Saltz</w:t>
      </w:r>
      <w:proofErr w:type="spellEnd"/>
      <w:r w:rsidR="00D253CA">
        <w:rPr>
          <w:rFonts w:ascii="Arial" w:hAnsi="Arial" w:cs="Arial"/>
          <w:iCs/>
          <w:color w:val="000000"/>
          <w:sz w:val="21"/>
          <w:szCs w:val="21"/>
        </w:rPr>
        <w:t xml:space="preserve"> JH.  </w:t>
      </w:r>
      <w:r w:rsidR="00D253CA" w:rsidRPr="00D253CA">
        <w:rPr>
          <w:rFonts w:ascii="Arial" w:hAnsi="Arial" w:cs="Arial"/>
          <w:bCs/>
          <w:iCs/>
          <w:color w:val="000000"/>
          <w:sz w:val="21"/>
          <w:szCs w:val="21"/>
        </w:rPr>
        <w:t>Quantitative imaging of protein expression using multiplex quantum dot immunohistochemistry</w:t>
      </w:r>
      <w:r w:rsidR="00D253CA">
        <w:rPr>
          <w:rFonts w:ascii="Arial" w:hAnsi="Arial" w:cs="Arial"/>
          <w:bCs/>
          <w:iCs/>
          <w:color w:val="000000"/>
          <w:sz w:val="21"/>
          <w:szCs w:val="21"/>
        </w:rPr>
        <w:t xml:space="preserve">.  </w:t>
      </w:r>
      <w:r w:rsidR="00D253CA" w:rsidRPr="002906FD">
        <w:rPr>
          <w:rFonts w:ascii="Arial" w:hAnsi="Arial" w:cs="Arial"/>
          <w:i/>
          <w:color w:val="000000"/>
          <w:sz w:val="21"/>
          <w:szCs w:val="21"/>
        </w:rPr>
        <w:t xml:space="preserve">Proc </w:t>
      </w:r>
      <w:r w:rsidR="00D253CA">
        <w:rPr>
          <w:rFonts w:ascii="Arial" w:hAnsi="Arial" w:cs="Arial"/>
          <w:i/>
          <w:color w:val="000000"/>
          <w:sz w:val="21"/>
          <w:szCs w:val="21"/>
        </w:rPr>
        <w:t xml:space="preserve">Suppl </w:t>
      </w:r>
      <w:r w:rsidR="00D253CA" w:rsidRPr="002906FD">
        <w:rPr>
          <w:rFonts w:ascii="Arial" w:hAnsi="Arial" w:cs="Arial"/>
          <w:i/>
          <w:color w:val="000000"/>
          <w:sz w:val="21"/>
          <w:szCs w:val="21"/>
        </w:rPr>
        <w:t xml:space="preserve">AACR </w:t>
      </w:r>
      <w:r w:rsidR="00D253CA">
        <w:rPr>
          <w:rFonts w:ascii="Arial" w:hAnsi="Arial" w:cs="Arial"/>
          <w:color w:val="000000"/>
          <w:sz w:val="21"/>
          <w:szCs w:val="21"/>
        </w:rPr>
        <w:t>2012; 53:33-34</w:t>
      </w:r>
      <w:r w:rsidR="00D253CA" w:rsidRPr="002906FD">
        <w:rPr>
          <w:rFonts w:ascii="Arial" w:hAnsi="Arial" w:cs="Arial"/>
          <w:color w:val="000000"/>
          <w:sz w:val="21"/>
          <w:szCs w:val="21"/>
        </w:rPr>
        <w:t>.</w:t>
      </w:r>
    </w:p>
    <w:p w14:paraId="3097AB41" w14:textId="77777777" w:rsidR="006D4201" w:rsidRDefault="006D4201" w:rsidP="008212CC">
      <w:pPr>
        <w:tabs>
          <w:tab w:val="left" w:pos="-720"/>
          <w:tab w:val="left" w:pos="270"/>
          <w:tab w:val="left" w:pos="10080"/>
        </w:tabs>
        <w:ind w:left="270" w:right="-360" w:hanging="630"/>
        <w:rPr>
          <w:rFonts w:ascii="Arial" w:hAnsi="Arial" w:cs="Arial"/>
          <w:color w:val="000000"/>
          <w:sz w:val="21"/>
          <w:szCs w:val="21"/>
        </w:rPr>
      </w:pPr>
    </w:p>
    <w:p w14:paraId="4591AC7D" w14:textId="69150A01" w:rsidR="006D4201" w:rsidRDefault="009C2760"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138.</w:t>
      </w:r>
      <w:r w:rsidR="006D4201">
        <w:rPr>
          <w:rFonts w:ascii="Arial" w:hAnsi="Arial" w:cs="Arial"/>
          <w:color w:val="000000"/>
          <w:sz w:val="21"/>
          <w:szCs w:val="21"/>
        </w:rPr>
        <w:tab/>
      </w:r>
      <w:r w:rsidR="00532C22">
        <w:rPr>
          <w:rFonts w:ascii="Arial" w:hAnsi="Arial" w:cs="Arial"/>
          <w:color w:val="000000"/>
          <w:sz w:val="21"/>
          <w:szCs w:val="21"/>
        </w:rPr>
        <w:t>*</w:t>
      </w:r>
      <w:r w:rsidR="006D4201" w:rsidRPr="006D4201">
        <w:rPr>
          <w:rFonts w:ascii="Arial" w:hAnsi="Arial" w:cs="Arial"/>
          <w:color w:val="000000"/>
          <w:sz w:val="21"/>
          <w:szCs w:val="21"/>
        </w:rPr>
        <w:t xml:space="preserve">Chai W, </w:t>
      </w:r>
      <w:r w:rsidR="006D4201" w:rsidRPr="006D4201">
        <w:rPr>
          <w:rFonts w:ascii="Arial" w:hAnsi="Arial" w:cs="Arial"/>
          <w:b/>
          <w:color w:val="000000"/>
          <w:sz w:val="21"/>
          <w:szCs w:val="21"/>
        </w:rPr>
        <w:t>Bostick RM</w:t>
      </w:r>
      <w:r w:rsidR="006D4201" w:rsidRPr="006D4201">
        <w:rPr>
          <w:rFonts w:ascii="Arial" w:hAnsi="Arial" w:cs="Arial"/>
          <w:color w:val="000000"/>
          <w:sz w:val="21"/>
          <w:szCs w:val="21"/>
        </w:rPr>
        <w:t>, Franke AA, Cooney RV.  Effects of vitamin D and calcium supplementation on blood pressure and serum lipids: a randomized, double-blind, placebo-controlled, clinical trial.  </w:t>
      </w:r>
      <w:r w:rsidR="006D4201" w:rsidRPr="006D4201">
        <w:rPr>
          <w:rFonts w:ascii="Arial" w:hAnsi="Arial" w:cs="Arial"/>
          <w:i/>
          <w:color w:val="000000"/>
          <w:sz w:val="21"/>
          <w:szCs w:val="21"/>
        </w:rPr>
        <w:t>Proceedings of the Experimental Biology Conference</w:t>
      </w:r>
      <w:r w:rsidR="006D4201">
        <w:rPr>
          <w:rFonts w:ascii="Arial" w:hAnsi="Arial" w:cs="Arial"/>
          <w:color w:val="000000"/>
          <w:sz w:val="21"/>
          <w:szCs w:val="21"/>
        </w:rPr>
        <w:t xml:space="preserve"> 2012;</w:t>
      </w:r>
      <w:r w:rsidR="006D4201" w:rsidRPr="006D4201">
        <w:rPr>
          <w:rFonts w:ascii="Arial" w:hAnsi="Arial" w:cs="Arial"/>
          <w:color w:val="000000"/>
          <w:sz w:val="21"/>
          <w:szCs w:val="21"/>
        </w:rPr>
        <w:t xml:space="preserve"> </w:t>
      </w:r>
      <w:r w:rsidR="006D4201">
        <w:rPr>
          <w:rFonts w:ascii="Arial" w:hAnsi="Arial" w:cs="Arial"/>
          <w:color w:val="000000"/>
          <w:sz w:val="21"/>
          <w:szCs w:val="21"/>
        </w:rPr>
        <w:t>p.</w:t>
      </w:r>
      <w:r w:rsidR="006D4201" w:rsidRPr="006D4201">
        <w:rPr>
          <w:rFonts w:ascii="Arial" w:hAnsi="Arial" w:cs="Arial"/>
          <w:color w:val="000000"/>
          <w:sz w:val="21"/>
          <w:szCs w:val="21"/>
        </w:rPr>
        <w:t xml:space="preserve"> 167.</w:t>
      </w:r>
    </w:p>
    <w:p w14:paraId="00930304" w14:textId="77777777" w:rsidR="005E4010" w:rsidRDefault="005E4010" w:rsidP="008212CC">
      <w:pPr>
        <w:tabs>
          <w:tab w:val="left" w:pos="-720"/>
          <w:tab w:val="left" w:pos="270"/>
          <w:tab w:val="left" w:pos="10080"/>
        </w:tabs>
        <w:ind w:left="270" w:right="-360" w:hanging="630"/>
        <w:rPr>
          <w:rFonts w:ascii="Arial" w:hAnsi="Arial" w:cs="Arial"/>
          <w:color w:val="000000"/>
          <w:sz w:val="21"/>
          <w:szCs w:val="21"/>
        </w:rPr>
      </w:pPr>
    </w:p>
    <w:p w14:paraId="22E76E7F" w14:textId="672DB2C2" w:rsidR="005E4010" w:rsidRDefault="009C2760"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139.</w:t>
      </w:r>
      <w:r w:rsidR="005E4010">
        <w:rPr>
          <w:rFonts w:ascii="Arial" w:hAnsi="Arial" w:cs="Arial"/>
          <w:color w:val="000000"/>
          <w:sz w:val="21"/>
          <w:szCs w:val="21"/>
        </w:rPr>
        <w:tab/>
      </w:r>
      <w:r w:rsidR="00532C22">
        <w:rPr>
          <w:rFonts w:ascii="Arial" w:hAnsi="Arial" w:cs="Arial"/>
          <w:color w:val="000000"/>
          <w:sz w:val="21"/>
          <w:szCs w:val="21"/>
        </w:rPr>
        <w:t>*</w:t>
      </w:r>
      <w:r w:rsidR="00532C22" w:rsidRPr="00532C22">
        <w:rPr>
          <w:rFonts w:ascii="Arial" w:hAnsi="Arial" w:cs="Arial"/>
          <w:color w:val="000000"/>
          <w:sz w:val="21"/>
          <w:szCs w:val="21"/>
        </w:rPr>
        <w:t>Tu</w:t>
      </w:r>
      <w:r w:rsidR="00532C22">
        <w:rPr>
          <w:rFonts w:ascii="Arial" w:hAnsi="Arial" w:cs="Arial"/>
          <w:color w:val="000000"/>
          <w:sz w:val="21"/>
          <w:szCs w:val="21"/>
        </w:rPr>
        <w:t xml:space="preserve"> </w:t>
      </w:r>
      <w:proofErr w:type="gramStart"/>
      <w:r w:rsidR="00532C22">
        <w:rPr>
          <w:rFonts w:ascii="Arial" w:hAnsi="Arial" w:cs="Arial"/>
          <w:color w:val="000000"/>
          <w:sz w:val="21"/>
          <w:szCs w:val="21"/>
        </w:rPr>
        <w:t>H</w:t>
      </w:r>
      <w:r w:rsidR="00480723" w:rsidRPr="00B158CC">
        <w:rPr>
          <w:rFonts w:ascii="Arial" w:hAnsi="Arial" w:cs="Arial"/>
          <w:color w:val="000000"/>
          <w:sz w:val="21"/>
          <w:szCs w:val="21"/>
        </w:rPr>
        <w:t>,</w:t>
      </w:r>
      <w:r w:rsidR="00480723" w:rsidRPr="00375031">
        <w:rPr>
          <w:rFonts w:ascii="Arial" w:hAnsi="Arial" w:cs="Arial"/>
          <w:color w:val="000000"/>
          <w:sz w:val="21"/>
          <w:szCs w:val="21"/>
          <w:vertAlign w:val="superscript"/>
        </w:rPr>
        <w:t>§</w:t>
      </w:r>
      <w:proofErr w:type="gramEnd"/>
      <w:r w:rsidR="00532C22" w:rsidRPr="00532C22">
        <w:rPr>
          <w:rFonts w:ascii="Arial" w:hAnsi="Arial" w:cs="Arial"/>
          <w:color w:val="000000"/>
          <w:sz w:val="21"/>
          <w:szCs w:val="21"/>
        </w:rPr>
        <w:t xml:space="preserve"> Woodard</w:t>
      </w:r>
      <w:r w:rsidR="00532C22">
        <w:rPr>
          <w:rFonts w:ascii="Arial" w:hAnsi="Arial" w:cs="Arial"/>
          <w:color w:val="000000"/>
          <w:sz w:val="21"/>
          <w:szCs w:val="21"/>
        </w:rPr>
        <w:t xml:space="preserve"> JJ</w:t>
      </w:r>
      <w:r w:rsidR="00532C22" w:rsidRPr="00532C22">
        <w:rPr>
          <w:rFonts w:ascii="Arial" w:hAnsi="Arial" w:cs="Arial"/>
          <w:color w:val="000000"/>
          <w:sz w:val="21"/>
          <w:szCs w:val="21"/>
        </w:rPr>
        <w:t>, Daniel</w:t>
      </w:r>
      <w:r w:rsidR="00532C22">
        <w:rPr>
          <w:rFonts w:ascii="Arial" w:hAnsi="Arial" w:cs="Arial"/>
          <w:color w:val="000000"/>
          <w:sz w:val="21"/>
          <w:szCs w:val="21"/>
        </w:rPr>
        <w:t xml:space="preserve"> CR</w:t>
      </w:r>
      <w:r w:rsidR="00532C22" w:rsidRPr="00532C22">
        <w:rPr>
          <w:rFonts w:ascii="Arial" w:hAnsi="Arial" w:cs="Arial"/>
          <w:color w:val="000000"/>
          <w:sz w:val="21"/>
          <w:szCs w:val="21"/>
        </w:rPr>
        <w:t>, Gonzalez-Feliciano</w:t>
      </w:r>
      <w:r w:rsidR="00532C22">
        <w:rPr>
          <w:rFonts w:ascii="Arial" w:hAnsi="Arial" w:cs="Arial"/>
          <w:color w:val="000000"/>
          <w:sz w:val="21"/>
          <w:szCs w:val="21"/>
        </w:rPr>
        <w:t xml:space="preserve"> AG</w:t>
      </w:r>
      <w:r w:rsidR="00480723" w:rsidRPr="00B158CC">
        <w:rPr>
          <w:rFonts w:ascii="Arial" w:hAnsi="Arial" w:cs="Arial"/>
          <w:color w:val="000000"/>
          <w:sz w:val="21"/>
          <w:szCs w:val="21"/>
        </w:rPr>
        <w:t>,</w:t>
      </w:r>
      <w:r w:rsidR="00480723" w:rsidRPr="00375031">
        <w:rPr>
          <w:rFonts w:ascii="Arial" w:hAnsi="Arial" w:cs="Arial"/>
          <w:color w:val="000000"/>
          <w:sz w:val="21"/>
          <w:szCs w:val="21"/>
          <w:vertAlign w:val="superscript"/>
        </w:rPr>
        <w:t>§</w:t>
      </w:r>
      <w:r w:rsidR="00532C22" w:rsidRPr="00532C22">
        <w:rPr>
          <w:rFonts w:ascii="Arial" w:hAnsi="Arial" w:cs="Arial"/>
          <w:color w:val="000000"/>
          <w:sz w:val="21"/>
          <w:szCs w:val="21"/>
        </w:rPr>
        <w:t xml:space="preserve"> Ahearn</w:t>
      </w:r>
      <w:r w:rsidR="00532C22">
        <w:rPr>
          <w:rFonts w:ascii="Arial" w:hAnsi="Arial" w:cs="Arial"/>
          <w:color w:val="000000"/>
          <w:sz w:val="21"/>
          <w:szCs w:val="21"/>
        </w:rPr>
        <w:t xml:space="preserve"> TU</w:t>
      </w:r>
      <w:r w:rsidR="00480723" w:rsidRPr="00B158CC">
        <w:rPr>
          <w:rFonts w:ascii="Arial" w:hAnsi="Arial" w:cs="Arial"/>
          <w:color w:val="000000"/>
          <w:sz w:val="21"/>
          <w:szCs w:val="21"/>
        </w:rPr>
        <w:t>,</w:t>
      </w:r>
      <w:r w:rsidR="00480723" w:rsidRPr="00375031">
        <w:rPr>
          <w:rFonts w:ascii="Arial" w:hAnsi="Arial" w:cs="Arial"/>
          <w:color w:val="000000"/>
          <w:sz w:val="21"/>
          <w:szCs w:val="21"/>
          <w:vertAlign w:val="superscript"/>
        </w:rPr>
        <w:t>§</w:t>
      </w:r>
      <w:r w:rsidR="00532C22" w:rsidRPr="00532C22">
        <w:rPr>
          <w:rFonts w:ascii="Arial" w:hAnsi="Arial" w:cs="Arial"/>
          <w:color w:val="000000"/>
          <w:sz w:val="21"/>
          <w:szCs w:val="21"/>
        </w:rPr>
        <w:t xml:space="preserve"> </w:t>
      </w:r>
      <w:r w:rsidR="00532C22" w:rsidRPr="00532C22">
        <w:rPr>
          <w:rFonts w:ascii="Arial" w:hAnsi="Arial" w:cs="Arial"/>
          <w:b/>
          <w:color w:val="000000"/>
          <w:sz w:val="21"/>
          <w:szCs w:val="21"/>
        </w:rPr>
        <w:t>Bostick RM</w:t>
      </w:r>
      <w:r w:rsidR="00532C22">
        <w:rPr>
          <w:rFonts w:ascii="Arial" w:hAnsi="Arial" w:cs="Arial"/>
          <w:color w:val="000000"/>
          <w:sz w:val="21"/>
          <w:szCs w:val="21"/>
        </w:rPr>
        <w:t xml:space="preserve">.  </w:t>
      </w:r>
      <w:r w:rsidR="00532C22" w:rsidRPr="00532C22">
        <w:rPr>
          <w:rFonts w:ascii="Arial" w:hAnsi="Arial" w:cs="Arial"/>
          <w:color w:val="000000"/>
        </w:rPr>
        <w:t xml:space="preserve">Markers of </w:t>
      </w:r>
      <w:r w:rsidR="00532C22" w:rsidRPr="00532C22">
        <w:rPr>
          <w:rFonts w:ascii="Arial" w:eastAsia="MS Mincho" w:hAnsi="Arial" w:cs="Arial"/>
          <w:color w:val="000000"/>
          <w:lang w:eastAsia="zh-CN"/>
        </w:rPr>
        <w:t>cell proliferation and growth as</w:t>
      </w:r>
      <w:r w:rsidR="00532C22" w:rsidRPr="00532C22">
        <w:rPr>
          <w:rFonts w:ascii="Arial" w:hAnsi="Arial" w:cs="Arial"/>
          <w:color w:val="000000"/>
        </w:rPr>
        <w:t xml:space="preserve"> potential</w:t>
      </w:r>
      <w:r w:rsidR="00532C22" w:rsidRPr="00532C22">
        <w:rPr>
          <w:rFonts w:ascii="Arial" w:eastAsia="MS Mincho" w:hAnsi="Arial" w:cs="Arial"/>
          <w:color w:val="000000"/>
          <w:lang w:eastAsia="zh-CN"/>
        </w:rPr>
        <w:t xml:space="preserve"> </w:t>
      </w:r>
      <w:r w:rsidR="00532C22" w:rsidRPr="00532C22">
        <w:rPr>
          <w:rFonts w:ascii="Arial" w:hAnsi="Arial" w:cs="Arial"/>
          <w:color w:val="000000"/>
        </w:rPr>
        <w:t>pre-neoplastic biomarkers of risk for colorectal neoplasms</w:t>
      </w:r>
      <w:r w:rsidR="00532C22">
        <w:rPr>
          <w:rFonts w:ascii="Arial" w:hAnsi="Arial" w:cs="Arial"/>
          <w:color w:val="000000"/>
        </w:rPr>
        <w:t xml:space="preserve">.  </w:t>
      </w:r>
      <w:r w:rsidR="00532C22" w:rsidRPr="002906FD">
        <w:rPr>
          <w:rFonts w:ascii="Arial" w:hAnsi="Arial" w:cs="Arial"/>
          <w:i/>
          <w:color w:val="000000"/>
          <w:sz w:val="21"/>
          <w:szCs w:val="21"/>
        </w:rPr>
        <w:t xml:space="preserve">Proc AACR </w:t>
      </w:r>
      <w:r w:rsidR="00532C22">
        <w:rPr>
          <w:rFonts w:ascii="Arial" w:hAnsi="Arial" w:cs="Arial"/>
          <w:color w:val="000000"/>
          <w:sz w:val="21"/>
          <w:szCs w:val="21"/>
        </w:rPr>
        <w:t xml:space="preserve">2013; </w:t>
      </w:r>
      <w:r w:rsidR="003F3518">
        <w:rPr>
          <w:rFonts w:ascii="Arial" w:hAnsi="Arial" w:cs="Arial"/>
          <w:color w:val="000000"/>
          <w:sz w:val="21"/>
          <w:szCs w:val="21"/>
        </w:rPr>
        <w:t>54:32</w:t>
      </w:r>
      <w:r w:rsidR="00532C22" w:rsidRPr="002906FD">
        <w:rPr>
          <w:rFonts w:ascii="Arial" w:hAnsi="Arial" w:cs="Arial"/>
          <w:color w:val="000000"/>
          <w:sz w:val="21"/>
          <w:szCs w:val="21"/>
        </w:rPr>
        <w:t>.</w:t>
      </w:r>
    </w:p>
    <w:p w14:paraId="2386C0E7" w14:textId="77777777" w:rsidR="00532C22" w:rsidRDefault="00532C22" w:rsidP="008212CC">
      <w:pPr>
        <w:tabs>
          <w:tab w:val="left" w:pos="-720"/>
          <w:tab w:val="left" w:pos="270"/>
          <w:tab w:val="left" w:pos="10080"/>
        </w:tabs>
        <w:ind w:left="270" w:right="-360" w:hanging="630"/>
        <w:rPr>
          <w:rFonts w:ascii="Arial" w:hAnsi="Arial" w:cs="Arial"/>
          <w:color w:val="000000"/>
          <w:sz w:val="21"/>
          <w:szCs w:val="21"/>
        </w:rPr>
      </w:pPr>
    </w:p>
    <w:p w14:paraId="03A316D4" w14:textId="5F2FB9FB" w:rsidR="00532C22" w:rsidRDefault="009C2760"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lastRenderedPageBreak/>
        <w:t>140.</w:t>
      </w:r>
      <w:r w:rsidR="00532C22">
        <w:rPr>
          <w:rFonts w:ascii="Arial" w:hAnsi="Arial" w:cs="Arial"/>
          <w:color w:val="000000"/>
          <w:sz w:val="21"/>
          <w:szCs w:val="21"/>
        </w:rPr>
        <w:tab/>
        <w:t xml:space="preserve">*Whalen </w:t>
      </w:r>
      <w:proofErr w:type="gramStart"/>
      <w:r w:rsidR="00532C22">
        <w:rPr>
          <w:rFonts w:ascii="Arial" w:hAnsi="Arial" w:cs="Arial"/>
          <w:color w:val="000000"/>
          <w:sz w:val="21"/>
          <w:szCs w:val="21"/>
        </w:rPr>
        <w:t>K</w:t>
      </w:r>
      <w:r w:rsidR="00480723" w:rsidRPr="00B158CC">
        <w:rPr>
          <w:rFonts w:ascii="Arial" w:hAnsi="Arial" w:cs="Arial"/>
          <w:color w:val="000000"/>
          <w:sz w:val="21"/>
          <w:szCs w:val="21"/>
        </w:rPr>
        <w:t>,</w:t>
      </w:r>
      <w:r w:rsidR="00480723" w:rsidRPr="00375031">
        <w:rPr>
          <w:rFonts w:ascii="Arial" w:hAnsi="Arial" w:cs="Arial"/>
          <w:color w:val="000000"/>
          <w:sz w:val="21"/>
          <w:szCs w:val="21"/>
          <w:vertAlign w:val="superscript"/>
        </w:rPr>
        <w:t>§</w:t>
      </w:r>
      <w:proofErr w:type="gramEnd"/>
      <w:r w:rsidR="00532C22">
        <w:rPr>
          <w:rFonts w:ascii="Arial" w:hAnsi="Arial" w:cs="Arial"/>
          <w:color w:val="000000"/>
          <w:sz w:val="21"/>
          <w:szCs w:val="21"/>
        </w:rPr>
        <w:t xml:space="preserve"> </w:t>
      </w:r>
      <w:r w:rsidR="00532C22" w:rsidRPr="00532C22">
        <w:rPr>
          <w:rFonts w:ascii="Arial" w:hAnsi="Arial" w:cs="Arial"/>
          <w:b/>
          <w:color w:val="000000"/>
          <w:sz w:val="21"/>
          <w:szCs w:val="21"/>
        </w:rPr>
        <w:t>Bostick RM</w:t>
      </w:r>
      <w:r w:rsidR="00532C22">
        <w:rPr>
          <w:rFonts w:ascii="Arial" w:hAnsi="Arial" w:cs="Arial"/>
          <w:color w:val="000000"/>
          <w:sz w:val="21"/>
          <w:szCs w:val="21"/>
        </w:rPr>
        <w:t>.  Paleolithic and Mediterranean diet scores and risk of colorectal a</w:t>
      </w:r>
      <w:r w:rsidR="00532C22" w:rsidRPr="00532C22">
        <w:rPr>
          <w:rFonts w:ascii="Arial" w:hAnsi="Arial" w:cs="Arial"/>
          <w:color w:val="000000"/>
          <w:sz w:val="21"/>
          <w:szCs w:val="21"/>
        </w:rPr>
        <w:t>denoma</w:t>
      </w:r>
      <w:r w:rsidR="00532C22">
        <w:rPr>
          <w:rFonts w:ascii="Arial" w:hAnsi="Arial" w:cs="Arial"/>
          <w:color w:val="000000"/>
          <w:sz w:val="21"/>
          <w:szCs w:val="21"/>
        </w:rPr>
        <w:t xml:space="preserve">.  </w:t>
      </w:r>
      <w:r w:rsidR="00532C22" w:rsidRPr="002906FD">
        <w:rPr>
          <w:rFonts w:ascii="Arial" w:hAnsi="Arial" w:cs="Arial"/>
          <w:i/>
          <w:color w:val="000000"/>
          <w:sz w:val="21"/>
          <w:szCs w:val="21"/>
        </w:rPr>
        <w:t xml:space="preserve">Proc AACR </w:t>
      </w:r>
      <w:r w:rsidR="00532C22">
        <w:rPr>
          <w:rFonts w:ascii="Arial" w:hAnsi="Arial" w:cs="Arial"/>
          <w:color w:val="000000"/>
          <w:sz w:val="21"/>
          <w:szCs w:val="21"/>
        </w:rPr>
        <w:t xml:space="preserve">2013; </w:t>
      </w:r>
      <w:r w:rsidR="003F3518">
        <w:rPr>
          <w:rFonts w:ascii="Arial" w:hAnsi="Arial" w:cs="Arial"/>
          <w:color w:val="000000"/>
          <w:sz w:val="21"/>
          <w:szCs w:val="21"/>
        </w:rPr>
        <w:t>54:1181</w:t>
      </w:r>
      <w:r w:rsidR="00532C22" w:rsidRPr="002906FD">
        <w:rPr>
          <w:rFonts w:ascii="Arial" w:hAnsi="Arial" w:cs="Arial"/>
          <w:color w:val="000000"/>
          <w:sz w:val="21"/>
          <w:szCs w:val="21"/>
        </w:rPr>
        <w:t>.</w:t>
      </w:r>
    </w:p>
    <w:p w14:paraId="22AF87FD" w14:textId="77777777" w:rsidR="00532C22" w:rsidRDefault="00532C22" w:rsidP="008212CC">
      <w:pPr>
        <w:tabs>
          <w:tab w:val="left" w:pos="-720"/>
          <w:tab w:val="left" w:pos="270"/>
          <w:tab w:val="left" w:pos="10080"/>
        </w:tabs>
        <w:ind w:left="270" w:right="-360" w:hanging="630"/>
        <w:rPr>
          <w:rFonts w:ascii="Arial" w:hAnsi="Arial" w:cs="Arial"/>
          <w:color w:val="000000"/>
          <w:sz w:val="21"/>
          <w:szCs w:val="21"/>
        </w:rPr>
      </w:pPr>
    </w:p>
    <w:p w14:paraId="4300C33F" w14:textId="323293B3" w:rsidR="00532C22" w:rsidRDefault="009C2760"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141.</w:t>
      </w:r>
      <w:r w:rsidR="00532C22">
        <w:rPr>
          <w:rFonts w:ascii="Arial" w:hAnsi="Arial" w:cs="Arial"/>
          <w:color w:val="000000"/>
          <w:sz w:val="21"/>
          <w:szCs w:val="21"/>
        </w:rPr>
        <w:tab/>
        <w:t>*</w:t>
      </w:r>
      <w:r w:rsidR="00532C22" w:rsidRPr="00532C22">
        <w:rPr>
          <w:rFonts w:ascii="Arial" w:hAnsi="Arial" w:cs="Arial"/>
          <w:color w:val="000000"/>
          <w:sz w:val="21"/>
          <w:szCs w:val="21"/>
        </w:rPr>
        <w:t>Yang</w:t>
      </w:r>
      <w:r w:rsidR="00532C22">
        <w:rPr>
          <w:rFonts w:ascii="Arial" w:hAnsi="Arial" w:cs="Arial"/>
          <w:color w:val="000000"/>
          <w:sz w:val="21"/>
          <w:szCs w:val="21"/>
        </w:rPr>
        <w:t xml:space="preserve"> </w:t>
      </w:r>
      <w:proofErr w:type="gramStart"/>
      <w:r w:rsidR="00532C22">
        <w:rPr>
          <w:rFonts w:ascii="Arial" w:hAnsi="Arial" w:cs="Arial"/>
          <w:color w:val="000000"/>
          <w:sz w:val="21"/>
          <w:szCs w:val="21"/>
        </w:rPr>
        <w:t>B</w:t>
      </w:r>
      <w:r w:rsidR="00480723" w:rsidRPr="00B158CC">
        <w:rPr>
          <w:rFonts w:ascii="Arial" w:hAnsi="Arial" w:cs="Arial"/>
          <w:color w:val="000000"/>
          <w:sz w:val="21"/>
          <w:szCs w:val="21"/>
        </w:rPr>
        <w:t>,</w:t>
      </w:r>
      <w:r w:rsidR="00480723" w:rsidRPr="00375031">
        <w:rPr>
          <w:rFonts w:ascii="Arial" w:hAnsi="Arial" w:cs="Arial"/>
          <w:color w:val="000000"/>
          <w:sz w:val="21"/>
          <w:szCs w:val="21"/>
          <w:vertAlign w:val="superscript"/>
        </w:rPr>
        <w:t>§</w:t>
      </w:r>
      <w:proofErr w:type="gramEnd"/>
      <w:r w:rsidR="00532C22" w:rsidRPr="00532C22">
        <w:rPr>
          <w:rFonts w:ascii="Arial" w:hAnsi="Arial" w:cs="Arial"/>
          <w:color w:val="000000"/>
          <w:sz w:val="21"/>
          <w:szCs w:val="21"/>
        </w:rPr>
        <w:t xml:space="preserve"> </w:t>
      </w:r>
      <w:proofErr w:type="spellStart"/>
      <w:r w:rsidR="00532C22" w:rsidRPr="00532C22">
        <w:rPr>
          <w:rFonts w:ascii="Arial" w:hAnsi="Arial" w:cs="Arial"/>
          <w:color w:val="000000"/>
          <w:sz w:val="21"/>
          <w:szCs w:val="21"/>
        </w:rPr>
        <w:t>Thyagarajan</w:t>
      </w:r>
      <w:proofErr w:type="spellEnd"/>
      <w:r w:rsidR="00532C22">
        <w:rPr>
          <w:rFonts w:ascii="Arial" w:hAnsi="Arial" w:cs="Arial"/>
          <w:color w:val="000000"/>
          <w:sz w:val="21"/>
          <w:szCs w:val="21"/>
        </w:rPr>
        <w:t xml:space="preserve"> B</w:t>
      </w:r>
      <w:r w:rsidR="00532C22" w:rsidRPr="00532C22">
        <w:rPr>
          <w:rFonts w:ascii="Arial" w:hAnsi="Arial" w:cs="Arial"/>
          <w:color w:val="000000"/>
          <w:sz w:val="21"/>
          <w:szCs w:val="21"/>
        </w:rPr>
        <w:t>, Gross</w:t>
      </w:r>
      <w:r w:rsidR="00532C22">
        <w:rPr>
          <w:rFonts w:ascii="Arial" w:hAnsi="Arial" w:cs="Arial"/>
          <w:color w:val="000000"/>
          <w:sz w:val="21"/>
          <w:szCs w:val="21"/>
        </w:rPr>
        <w:t xml:space="preserve"> MD</w:t>
      </w:r>
      <w:r w:rsidR="00532C22" w:rsidRPr="00532C22">
        <w:rPr>
          <w:rFonts w:ascii="Arial" w:hAnsi="Arial" w:cs="Arial"/>
          <w:color w:val="000000"/>
          <w:sz w:val="21"/>
          <w:szCs w:val="21"/>
        </w:rPr>
        <w:t xml:space="preserve">, </w:t>
      </w:r>
      <w:proofErr w:type="spellStart"/>
      <w:r w:rsidR="00532C22" w:rsidRPr="00532C22">
        <w:rPr>
          <w:rFonts w:ascii="Arial" w:hAnsi="Arial" w:cs="Arial"/>
          <w:color w:val="000000"/>
          <w:sz w:val="21"/>
          <w:szCs w:val="21"/>
        </w:rPr>
        <w:t>Fedirko</w:t>
      </w:r>
      <w:proofErr w:type="spellEnd"/>
      <w:r w:rsidR="00532C22">
        <w:rPr>
          <w:rFonts w:ascii="Arial" w:hAnsi="Arial" w:cs="Arial"/>
          <w:color w:val="000000"/>
          <w:sz w:val="21"/>
          <w:szCs w:val="21"/>
        </w:rPr>
        <w:t xml:space="preserve"> V</w:t>
      </w:r>
      <w:r w:rsidR="00532C22" w:rsidRPr="00532C22">
        <w:rPr>
          <w:rFonts w:ascii="Arial" w:hAnsi="Arial" w:cs="Arial"/>
          <w:color w:val="000000"/>
          <w:sz w:val="21"/>
          <w:szCs w:val="21"/>
        </w:rPr>
        <w:t>, Goodman</w:t>
      </w:r>
      <w:r w:rsidR="00532C22">
        <w:rPr>
          <w:rFonts w:ascii="Arial" w:hAnsi="Arial" w:cs="Arial"/>
          <w:color w:val="000000"/>
          <w:sz w:val="21"/>
          <w:szCs w:val="21"/>
        </w:rPr>
        <w:t xml:space="preserve"> M</w:t>
      </w:r>
      <w:r w:rsidR="00532C22" w:rsidRPr="00532C22">
        <w:rPr>
          <w:rFonts w:ascii="Arial" w:hAnsi="Arial" w:cs="Arial"/>
          <w:color w:val="000000"/>
          <w:sz w:val="21"/>
          <w:szCs w:val="21"/>
        </w:rPr>
        <w:t xml:space="preserve">, </w:t>
      </w:r>
      <w:r w:rsidR="00532C22" w:rsidRPr="00532C22">
        <w:rPr>
          <w:rFonts w:ascii="Arial" w:hAnsi="Arial" w:cs="Arial"/>
          <w:b/>
          <w:color w:val="000000"/>
          <w:sz w:val="21"/>
          <w:szCs w:val="21"/>
        </w:rPr>
        <w:t>Bostick RM</w:t>
      </w:r>
      <w:r w:rsidR="00532C22">
        <w:rPr>
          <w:rFonts w:ascii="Arial" w:hAnsi="Arial" w:cs="Arial"/>
          <w:color w:val="000000"/>
          <w:sz w:val="21"/>
          <w:szCs w:val="21"/>
        </w:rPr>
        <w:t xml:space="preserve">.  </w:t>
      </w:r>
      <w:r w:rsidR="00532C22" w:rsidRPr="00532C22">
        <w:rPr>
          <w:rFonts w:ascii="Arial" w:hAnsi="Arial" w:cs="Arial"/>
          <w:color w:val="000000"/>
          <w:sz w:val="21"/>
          <w:szCs w:val="21"/>
        </w:rPr>
        <w:t>No evidence that associations of major lifestyle risk factors with incident, sporadic colorectal adenoma are modified by chromosome 8q24 region rs6983267 genotype</w:t>
      </w:r>
      <w:r w:rsidR="00532C22">
        <w:rPr>
          <w:rFonts w:ascii="Arial" w:hAnsi="Arial" w:cs="Arial"/>
          <w:color w:val="000000"/>
          <w:sz w:val="21"/>
          <w:szCs w:val="21"/>
        </w:rPr>
        <w:t xml:space="preserve">.  </w:t>
      </w:r>
      <w:r w:rsidR="00532C22" w:rsidRPr="002906FD">
        <w:rPr>
          <w:rFonts w:ascii="Arial" w:hAnsi="Arial" w:cs="Arial"/>
          <w:i/>
          <w:color w:val="000000"/>
          <w:sz w:val="21"/>
          <w:szCs w:val="21"/>
        </w:rPr>
        <w:t xml:space="preserve">Proc AACR </w:t>
      </w:r>
      <w:r w:rsidR="00532C22">
        <w:rPr>
          <w:rFonts w:ascii="Arial" w:hAnsi="Arial" w:cs="Arial"/>
          <w:color w:val="000000"/>
          <w:sz w:val="21"/>
          <w:szCs w:val="21"/>
        </w:rPr>
        <w:t xml:space="preserve">2013; </w:t>
      </w:r>
      <w:r w:rsidR="003F3518">
        <w:rPr>
          <w:rFonts w:ascii="Arial" w:hAnsi="Arial" w:cs="Arial"/>
          <w:color w:val="000000"/>
          <w:sz w:val="21"/>
          <w:szCs w:val="21"/>
        </w:rPr>
        <w:t>54:1185</w:t>
      </w:r>
      <w:r w:rsidR="00532C22" w:rsidRPr="002906FD">
        <w:rPr>
          <w:rFonts w:ascii="Arial" w:hAnsi="Arial" w:cs="Arial"/>
          <w:color w:val="000000"/>
          <w:sz w:val="21"/>
          <w:szCs w:val="21"/>
        </w:rPr>
        <w:t>.</w:t>
      </w:r>
    </w:p>
    <w:p w14:paraId="0F4F3147" w14:textId="77777777" w:rsidR="005D61E9" w:rsidRDefault="005D61E9" w:rsidP="008212CC">
      <w:pPr>
        <w:tabs>
          <w:tab w:val="left" w:pos="-720"/>
          <w:tab w:val="left" w:pos="270"/>
          <w:tab w:val="left" w:pos="10080"/>
        </w:tabs>
        <w:ind w:left="270" w:right="-360" w:hanging="630"/>
        <w:rPr>
          <w:rFonts w:ascii="Arial" w:hAnsi="Arial" w:cs="Arial"/>
          <w:color w:val="000000"/>
          <w:sz w:val="21"/>
          <w:szCs w:val="21"/>
        </w:rPr>
      </w:pPr>
    </w:p>
    <w:p w14:paraId="6C222371" w14:textId="59591178" w:rsidR="005D61E9" w:rsidRDefault="009C2760"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142.</w:t>
      </w:r>
      <w:r w:rsidR="00491FD7">
        <w:rPr>
          <w:rFonts w:ascii="Arial" w:hAnsi="Arial" w:cs="Arial"/>
          <w:color w:val="000000"/>
          <w:sz w:val="21"/>
          <w:szCs w:val="21"/>
        </w:rPr>
        <w:tab/>
        <w:t xml:space="preserve">*Kong J, </w:t>
      </w:r>
      <w:r w:rsidR="005D61E9">
        <w:rPr>
          <w:rFonts w:ascii="Arial" w:hAnsi="Arial" w:cs="Arial"/>
          <w:color w:val="000000"/>
          <w:sz w:val="21"/>
          <w:szCs w:val="21"/>
        </w:rPr>
        <w:t xml:space="preserve">Yacoub </w:t>
      </w:r>
      <w:proofErr w:type="gramStart"/>
      <w:r w:rsidR="005D61E9">
        <w:rPr>
          <w:rFonts w:ascii="Arial" w:hAnsi="Arial" w:cs="Arial"/>
          <w:color w:val="000000"/>
          <w:sz w:val="21"/>
          <w:szCs w:val="21"/>
        </w:rPr>
        <w:t>R</w:t>
      </w:r>
      <w:r w:rsidR="00480723" w:rsidRPr="00B158CC">
        <w:rPr>
          <w:rFonts w:ascii="Arial" w:hAnsi="Arial" w:cs="Arial"/>
          <w:color w:val="000000"/>
          <w:sz w:val="21"/>
          <w:szCs w:val="21"/>
        </w:rPr>
        <w:t>,</w:t>
      </w:r>
      <w:r w:rsidR="00480723" w:rsidRPr="00375031">
        <w:rPr>
          <w:rFonts w:ascii="Arial" w:hAnsi="Arial" w:cs="Arial"/>
          <w:color w:val="000000"/>
          <w:sz w:val="21"/>
          <w:szCs w:val="21"/>
          <w:vertAlign w:val="superscript"/>
        </w:rPr>
        <w:t>§</w:t>
      </w:r>
      <w:proofErr w:type="gramEnd"/>
      <w:r w:rsidR="005D61E9">
        <w:rPr>
          <w:rFonts w:ascii="Arial" w:hAnsi="Arial" w:cs="Arial"/>
          <w:color w:val="000000"/>
          <w:sz w:val="21"/>
          <w:szCs w:val="21"/>
        </w:rPr>
        <w:t xml:space="preserve"> </w:t>
      </w:r>
      <w:proofErr w:type="spellStart"/>
      <w:r w:rsidR="005D61E9">
        <w:rPr>
          <w:rFonts w:ascii="Arial" w:hAnsi="Arial" w:cs="Arial"/>
          <w:color w:val="000000"/>
          <w:sz w:val="21"/>
          <w:szCs w:val="21"/>
        </w:rPr>
        <w:t>Saltz</w:t>
      </w:r>
      <w:proofErr w:type="spellEnd"/>
      <w:r w:rsidR="005D61E9">
        <w:rPr>
          <w:rFonts w:ascii="Arial" w:hAnsi="Arial" w:cs="Arial"/>
          <w:color w:val="000000"/>
          <w:sz w:val="21"/>
          <w:szCs w:val="21"/>
        </w:rPr>
        <w:t xml:space="preserve"> JH, </w:t>
      </w:r>
      <w:r w:rsidR="005D61E9" w:rsidRPr="005D61E9">
        <w:rPr>
          <w:rFonts w:ascii="Arial" w:hAnsi="Arial" w:cs="Arial"/>
          <w:b/>
          <w:color w:val="000000"/>
          <w:sz w:val="21"/>
          <w:szCs w:val="21"/>
        </w:rPr>
        <w:t>Bostick RM</w:t>
      </w:r>
      <w:r w:rsidR="005D61E9">
        <w:rPr>
          <w:rFonts w:ascii="Arial" w:hAnsi="Arial" w:cs="Arial"/>
          <w:color w:val="000000"/>
          <w:sz w:val="21"/>
          <w:szCs w:val="21"/>
        </w:rPr>
        <w:t xml:space="preserve">.  </w:t>
      </w:r>
      <w:r w:rsidR="00A039BD">
        <w:rPr>
          <w:rFonts w:ascii="Arial" w:hAnsi="Arial" w:cs="Arial"/>
          <w:color w:val="000000"/>
          <w:sz w:val="21"/>
          <w:szCs w:val="21"/>
        </w:rPr>
        <w:t>Analysis of multiplexed quantum dot immunohistochemistry images of normal colorectal crypts to assess colorectal cancer r</w:t>
      </w:r>
      <w:r w:rsidR="005D61E9" w:rsidRPr="005D61E9">
        <w:rPr>
          <w:rFonts w:ascii="Arial" w:hAnsi="Arial" w:cs="Arial"/>
          <w:color w:val="000000"/>
          <w:sz w:val="21"/>
          <w:szCs w:val="21"/>
        </w:rPr>
        <w:t>isk</w:t>
      </w:r>
      <w:r w:rsidR="005D61E9">
        <w:rPr>
          <w:rFonts w:ascii="Arial" w:hAnsi="Arial" w:cs="Arial"/>
          <w:color w:val="000000"/>
          <w:sz w:val="21"/>
          <w:szCs w:val="21"/>
        </w:rPr>
        <w:t xml:space="preserve">.  </w:t>
      </w:r>
      <w:r w:rsidR="005D61E9" w:rsidRPr="005D61E9">
        <w:rPr>
          <w:rFonts w:ascii="Arial" w:hAnsi="Arial" w:cs="Arial"/>
          <w:i/>
          <w:color w:val="000000"/>
          <w:sz w:val="21"/>
          <w:szCs w:val="21"/>
        </w:rPr>
        <w:t>Proc ICIBM</w:t>
      </w:r>
      <w:r w:rsidR="005D61E9" w:rsidRPr="005D61E9">
        <w:rPr>
          <w:rFonts w:ascii="Arial" w:hAnsi="Arial" w:cs="Arial"/>
          <w:color w:val="000000"/>
          <w:sz w:val="21"/>
          <w:szCs w:val="21"/>
        </w:rPr>
        <w:t xml:space="preserve"> 2013</w:t>
      </w:r>
      <w:r w:rsidR="005D61E9">
        <w:rPr>
          <w:rFonts w:ascii="Arial" w:hAnsi="Arial" w:cs="Arial"/>
          <w:color w:val="000000"/>
          <w:sz w:val="21"/>
          <w:szCs w:val="21"/>
        </w:rPr>
        <w:t>.</w:t>
      </w:r>
    </w:p>
    <w:p w14:paraId="74B69E28" w14:textId="77777777" w:rsidR="00F063F1" w:rsidRDefault="00F063F1" w:rsidP="008212CC">
      <w:pPr>
        <w:tabs>
          <w:tab w:val="left" w:pos="-720"/>
          <w:tab w:val="left" w:pos="270"/>
          <w:tab w:val="left" w:pos="10080"/>
        </w:tabs>
        <w:ind w:left="270" w:right="-360" w:hanging="630"/>
        <w:rPr>
          <w:rFonts w:ascii="Arial" w:hAnsi="Arial" w:cs="Arial"/>
          <w:color w:val="000000"/>
          <w:sz w:val="21"/>
          <w:szCs w:val="21"/>
        </w:rPr>
      </w:pPr>
    </w:p>
    <w:p w14:paraId="1CDE6B54" w14:textId="49000175" w:rsidR="00F063F1" w:rsidRDefault="009C2760"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143.</w:t>
      </w:r>
      <w:r w:rsidR="00F063F1">
        <w:rPr>
          <w:rFonts w:ascii="Arial" w:hAnsi="Arial" w:cs="Arial"/>
          <w:color w:val="000000"/>
          <w:sz w:val="21"/>
          <w:szCs w:val="21"/>
        </w:rPr>
        <w:tab/>
      </w:r>
      <w:r w:rsidR="00F063F1" w:rsidRPr="00F063F1">
        <w:rPr>
          <w:rFonts w:ascii="Arial" w:hAnsi="Arial" w:cs="Arial"/>
          <w:color w:val="000000"/>
          <w:sz w:val="21"/>
          <w:szCs w:val="21"/>
        </w:rPr>
        <w:t>Baron</w:t>
      </w:r>
      <w:r w:rsidR="00F063F1">
        <w:rPr>
          <w:rFonts w:ascii="Arial" w:hAnsi="Arial" w:cs="Arial"/>
          <w:color w:val="000000"/>
          <w:sz w:val="21"/>
          <w:szCs w:val="21"/>
        </w:rPr>
        <w:t xml:space="preserve"> JA</w:t>
      </w:r>
      <w:r w:rsidR="00F063F1" w:rsidRPr="00F063F1">
        <w:rPr>
          <w:rFonts w:ascii="Arial" w:hAnsi="Arial" w:cs="Arial"/>
          <w:color w:val="000000"/>
          <w:sz w:val="21"/>
          <w:szCs w:val="21"/>
        </w:rPr>
        <w:t>, Barry</w:t>
      </w:r>
      <w:r w:rsidR="00F063F1">
        <w:rPr>
          <w:rFonts w:ascii="Arial" w:hAnsi="Arial" w:cs="Arial"/>
          <w:color w:val="000000"/>
          <w:sz w:val="21"/>
          <w:szCs w:val="21"/>
        </w:rPr>
        <w:t xml:space="preserve"> EL</w:t>
      </w:r>
      <w:r w:rsidR="00F063F1" w:rsidRPr="00F063F1">
        <w:rPr>
          <w:rFonts w:ascii="Arial" w:hAnsi="Arial" w:cs="Arial"/>
          <w:color w:val="000000"/>
          <w:sz w:val="21"/>
          <w:szCs w:val="21"/>
        </w:rPr>
        <w:t xml:space="preserve">, </w:t>
      </w:r>
      <w:proofErr w:type="spellStart"/>
      <w:r w:rsidR="00F063F1" w:rsidRPr="00F063F1">
        <w:rPr>
          <w:rFonts w:ascii="Arial" w:hAnsi="Arial" w:cs="Arial"/>
          <w:color w:val="000000"/>
          <w:sz w:val="21"/>
          <w:szCs w:val="21"/>
        </w:rPr>
        <w:t>Ahnen</w:t>
      </w:r>
      <w:proofErr w:type="spellEnd"/>
      <w:r w:rsidR="00F063F1">
        <w:rPr>
          <w:rFonts w:ascii="Arial" w:hAnsi="Arial" w:cs="Arial"/>
          <w:color w:val="000000"/>
          <w:sz w:val="21"/>
          <w:szCs w:val="21"/>
        </w:rPr>
        <w:t xml:space="preserve"> DJ</w:t>
      </w:r>
      <w:r w:rsidR="00F063F1" w:rsidRPr="00F063F1">
        <w:rPr>
          <w:rFonts w:ascii="Arial" w:hAnsi="Arial" w:cs="Arial"/>
          <w:color w:val="000000"/>
          <w:sz w:val="21"/>
          <w:szCs w:val="21"/>
        </w:rPr>
        <w:t>, Burke</w:t>
      </w:r>
      <w:r w:rsidR="00F063F1">
        <w:rPr>
          <w:rFonts w:ascii="Arial" w:hAnsi="Arial" w:cs="Arial"/>
          <w:color w:val="000000"/>
          <w:sz w:val="21"/>
          <w:szCs w:val="21"/>
        </w:rPr>
        <w:t xml:space="preserve"> CA, </w:t>
      </w:r>
      <w:r w:rsidR="00F063F1" w:rsidRPr="00F063F1">
        <w:rPr>
          <w:rFonts w:ascii="Arial" w:hAnsi="Arial" w:cs="Arial"/>
          <w:b/>
          <w:color w:val="000000"/>
          <w:sz w:val="21"/>
          <w:szCs w:val="21"/>
        </w:rPr>
        <w:t>Bostick RM</w:t>
      </w:r>
      <w:r w:rsidR="00F063F1" w:rsidRPr="00F063F1">
        <w:rPr>
          <w:rFonts w:ascii="Arial" w:hAnsi="Arial" w:cs="Arial"/>
          <w:color w:val="000000"/>
          <w:sz w:val="21"/>
          <w:szCs w:val="21"/>
        </w:rPr>
        <w:t xml:space="preserve">, </w:t>
      </w:r>
      <w:proofErr w:type="spellStart"/>
      <w:r w:rsidR="00F063F1" w:rsidRPr="00F063F1">
        <w:rPr>
          <w:rFonts w:ascii="Arial" w:hAnsi="Arial" w:cs="Arial"/>
          <w:color w:val="000000"/>
          <w:sz w:val="21"/>
          <w:szCs w:val="21"/>
        </w:rPr>
        <w:t>Bresalier</w:t>
      </w:r>
      <w:proofErr w:type="spellEnd"/>
      <w:r w:rsidR="00F063F1">
        <w:rPr>
          <w:rFonts w:ascii="Arial" w:hAnsi="Arial" w:cs="Arial"/>
          <w:color w:val="000000"/>
          <w:sz w:val="21"/>
          <w:szCs w:val="21"/>
        </w:rPr>
        <w:t xml:space="preserve"> RS</w:t>
      </w:r>
      <w:r w:rsidR="00F063F1" w:rsidRPr="00F063F1">
        <w:rPr>
          <w:rFonts w:ascii="Arial" w:hAnsi="Arial" w:cs="Arial"/>
          <w:color w:val="000000"/>
          <w:sz w:val="21"/>
          <w:szCs w:val="21"/>
        </w:rPr>
        <w:t>, Church</w:t>
      </w:r>
      <w:r w:rsidR="00F063F1">
        <w:rPr>
          <w:rFonts w:ascii="Arial" w:hAnsi="Arial" w:cs="Arial"/>
          <w:color w:val="000000"/>
          <w:sz w:val="21"/>
          <w:szCs w:val="21"/>
        </w:rPr>
        <w:t xml:space="preserve"> TR</w:t>
      </w:r>
      <w:r w:rsidR="00F063F1" w:rsidRPr="00F063F1">
        <w:rPr>
          <w:rFonts w:ascii="Arial" w:hAnsi="Arial" w:cs="Arial"/>
          <w:color w:val="000000"/>
          <w:sz w:val="21"/>
          <w:szCs w:val="21"/>
        </w:rPr>
        <w:t>, Cruz-Correa</w:t>
      </w:r>
      <w:r w:rsidR="00F063F1">
        <w:rPr>
          <w:rFonts w:ascii="Arial" w:hAnsi="Arial" w:cs="Arial"/>
          <w:color w:val="000000"/>
          <w:sz w:val="21"/>
          <w:szCs w:val="21"/>
        </w:rPr>
        <w:t xml:space="preserve"> M, </w:t>
      </w:r>
      <w:r w:rsidR="00F063F1" w:rsidRPr="00F063F1">
        <w:rPr>
          <w:rFonts w:ascii="Arial" w:hAnsi="Arial" w:cs="Arial"/>
          <w:color w:val="000000"/>
          <w:sz w:val="21"/>
          <w:szCs w:val="21"/>
        </w:rPr>
        <w:t>Goodman</w:t>
      </w:r>
      <w:r w:rsidR="00F063F1">
        <w:rPr>
          <w:rFonts w:ascii="Arial" w:hAnsi="Arial" w:cs="Arial"/>
          <w:color w:val="000000"/>
          <w:sz w:val="21"/>
          <w:szCs w:val="21"/>
        </w:rPr>
        <w:t xml:space="preserve"> M</w:t>
      </w:r>
      <w:r w:rsidR="00F063F1" w:rsidRPr="00F063F1">
        <w:rPr>
          <w:rFonts w:ascii="Arial" w:hAnsi="Arial" w:cs="Arial"/>
          <w:color w:val="000000"/>
          <w:sz w:val="21"/>
          <w:szCs w:val="21"/>
        </w:rPr>
        <w:t>, Haile</w:t>
      </w:r>
      <w:r w:rsidR="00F063F1">
        <w:rPr>
          <w:rFonts w:ascii="Arial" w:hAnsi="Arial" w:cs="Arial"/>
          <w:color w:val="000000"/>
          <w:sz w:val="21"/>
          <w:szCs w:val="21"/>
        </w:rPr>
        <w:t xml:space="preserve"> R</w:t>
      </w:r>
      <w:r w:rsidR="00F063F1" w:rsidRPr="00F063F1">
        <w:rPr>
          <w:rFonts w:ascii="Arial" w:hAnsi="Arial" w:cs="Arial"/>
          <w:color w:val="000000"/>
          <w:sz w:val="21"/>
          <w:szCs w:val="21"/>
        </w:rPr>
        <w:t>, Ivanova</w:t>
      </w:r>
      <w:r w:rsidR="00F063F1">
        <w:rPr>
          <w:rFonts w:ascii="Arial" w:hAnsi="Arial" w:cs="Arial"/>
          <w:color w:val="000000"/>
          <w:sz w:val="21"/>
          <w:szCs w:val="21"/>
        </w:rPr>
        <w:t xml:space="preserve"> A</w:t>
      </w:r>
      <w:r w:rsidR="00F063F1" w:rsidRPr="00F063F1">
        <w:rPr>
          <w:rFonts w:ascii="Arial" w:hAnsi="Arial" w:cs="Arial"/>
          <w:color w:val="000000"/>
          <w:sz w:val="21"/>
          <w:szCs w:val="21"/>
        </w:rPr>
        <w:t>,</w:t>
      </w:r>
      <w:r w:rsidR="00F063F1">
        <w:rPr>
          <w:rFonts w:ascii="Arial" w:hAnsi="Arial" w:cs="Arial"/>
          <w:color w:val="000000"/>
          <w:sz w:val="21"/>
          <w:szCs w:val="21"/>
        </w:rPr>
        <w:t xml:space="preserve"> </w:t>
      </w:r>
      <w:r w:rsidR="00F063F1" w:rsidRPr="00F063F1">
        <w:rPr>
          <w:rFonts w:ascii="Arial" w:hAnsi="Arial" w:cs="Arial"/>
          <w:color w:val="000000"/>
          <w:sz w:val="21"/>
          <w:szCs w:val="21"/>
        </w:rPr>
        <w:t>Rothstein</w:t>
      </w:r>
      <w:r w:rsidR="00F063F1">
        <w:rPr>
          <w:rFonts w:ascii="Arial" w:hAnsi="Arial" w:cs="Arial"/>
          <w:color w:val="000000"/>
          <w:sz w:val="21"/>
          <w:szCs w:val="21"/>
        </w:rPr>
        <w:t xml:space="preserve"> RI, </w:t>
      </w:r>
      <w:r w:rsidR="00F063F1" w:rsidRPr="00F063F1">
        <w:rPr>
          <w:rFonts w:ascii="Arial" w:hAnsi="Arial" w:cs="Arial"/>
          <w:color w:val="000000"/>
          <w:sz w:val="21"/>
          <w:szCs w:val="21"/>
        </w:rPr>
        <w:t>Sandler</w:t>
      </w:r>
      <w:r w:rsidR="00F063F1">
        <w:rPr>
          <w:rFonts w:ascii="Arial" w:hAnsi="Arial" w:cs="Arial"/>
          <w:color w:val="000000"/>
          <w:sz w:val="21"/>
          <w:szCs w:val="21"/>
        </w:rPr>
        <w:t xml:space="preserve"> RS</w:t>
      </w:r>
      <w:r w:rsidR="00F063F1" w:rsidRPr="00F063F1">
        <w:rPr>
          <w:rFonts w:ascii="Arial" w:hAnsi="Arial" w:cs="Arial"/>
          <w:color w:val="000000"/>
          <w:sz w:val="21"/>
          <w:szCs w:val="21"/>
        </w:rPr>
        <w:t xml:space="preserve">, </w:t>
      </w:r>
      <w:proofErr w:type="spellStart"/>
      <w:r w:rsidR="00F063F1" w:rsidRPr="00F063F1">
        <w:rPr>
          <w:rFonts w:ascii="Arial" w:hAnsi="Arial" w:cs="Arial"/>
          <w:color w:val="000000"/>
          <w:sz w:val="21"/>
          <w:szCs w:val="21"/>
        </w:rPr>
        <w:t>Snover</w:t>
      </w:r>
      <w:proofErr w:type="spellEnd"/>
      <w:r w:rsidR="00F063F1">
        <w:rPr>
          <w:rFonts w:ascii="Arial" w:hAnsi="Arial" w:cs="Arial"/>
          <w:color w:val="000000"/>
          <w:sz w:val="21"/>
          <w:szCs w:val="21"/>
        </w:rPr>
        <w:t xml:space="preserve"> D</w:t>
      </w:r>
      <w:r w:rsidR="00F063F1" w:rsidRPr="00F063F1">
        <w:rPr>
          <w:rFonts w:ascii="Arial" w:hAnsi="Arial" w:cs="Arial"/>
          <w:color w:val="000000"/>
          <w:sz w:val="21"/>
          <w:szCs w:val="21"/>
        </w:rPr>
        <w:t>, Summers</w:t>
      </w:r>
      <w:r w:rsidR="00F063F1">
        <w:rPr>
          <w:rFonts w:ascii="Arial" w:hAnsi="Arial" w:cs="Arial"/>
          <w:color w:val="000000"/>
          <w:sz w:val="21"/>
          <w:szCs w:val="21"/>
        </w:rPr>
        <w:t xml:space="preserve"> RW.  </w:t>
      </w:r>
      <w:r w:rsidR="00F063F1" w:rsidRPr="00F063F1">
        <w:rPr>
          <w:rFonts w:ascii="Arial" w:hAnsi="Arial" w:cs="Arial"/>
          <w:color w:val="000000"/>
          <w:sz w:val="21"/>
          <w:szCs w:val="21"/>
        </w:rPr>
        <w:t>A clinical trial of supplementation with vitamin D and/or calcium for the prevention of colorectal adenomas</w:t>
      </w:r>
      <w:r w:rsidR="00F063F1">
        <w:rPr>
          <w:rFonts w:ascii="Arial" w:hAnsi="Arial" w:cs="Arial"/>
          <w:color w:val="000000"/>
          <w:sz w:val="21"/>
          <w:szCs w:val="21"/>
        </w:rPr>
        <w:t xml:space="preserve">.  </w:t>
      </w:r>
      <w:r w:rsidR="00F063F1" w:rsidRPr="002906FD">
        <w:rPr>
          <w:rFonts w:ascii="Arial" w:hAnsi="Arial" w:cs="Arial"/>
          <w:i/>
          <w:color w:val="000000"/>
          <w:sz w:val="21"/>
          <w:szCs w:val="21"/>
        </w:rPr>
        <w:t xml:space="preserve">Proc AACR </w:t>
      </w:r>
      <w:r w:rsidR="00F063F1">
        <w:rPr>
          <w:rFonts w:ascii="Arial" w:hAnsi="Arial" w:cs="Arial"/>
          <w:color w:val="000000"/>
          <w:sz w:val="21"/>
          <w:szCs w:val="21"/>
        </w:rPr>
        <w:t>2014; 55.</w:t>
      </w:r>
    </w:p>
    <w:p w14:paraId="3E5BD644" w14:textId="77777777" w:rsidR="00CC66EC" w:rsidRDefault="00CC66EC" w:rsidP="008212CC">
      <w:pPr>
        <w:tabs>
          <w:tab w:val="left" w:pos="-720"/>
          <w:tab w:val="left" w:pos="270"/>
          <w:tab w:val="left" w:pos="10080"/>
        </w:tabs>
        <w:ind w:left="270" w:right="-360" w:hanging="630"/>
        <w:rPr>
          <w:rFonts w:ascii="Arial" w:hAnsi="Arial" w:cs="Arial"/>
          <w:color w:val="000000"/>
          <w:sz w:val="21"/>
          <w:szCs w:val="21"/>
        </w:rPr>
      </w:pPr>
    </w:p>
    <w:p w14:paraId="6437B1D6" w14:textId="2044CFAE" w:rsidR="00CC66EC" w:rsidRDefault="009C2760"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144.</w:t>
      </w:r>
      <w:r w:rsidR="00CC66EC">
        <w:rPr>
          <w:rFonts w:ascii="Arial" w:hAnsi="Arial" w:cs="Arial"/>
          <w:color w:val="000000"/>
          <w:sz w:val="21"/>
          <w:szCs w:val="21"/>
        </w:rPr>
        <w:tab/>
      </w:r>
      <w:proofErr w:type="spellStart"/>
      <w:r w:rsidR="00CC66EC">
        <w:rPr>
          <w:rFonts w:ascii="Arial" w:hAnsi="Arial" w:cs="Arial"/>
          <w:color w:val="000000"/>
          <w:sz w:val="21"/>
          <w:szCs w:val="21"/>
        </w:rPr>
        <w:t>Fedirko</w:t>
      </w:r>
      <w:proofErr w:type="spellEnd"/>
      <w:r w:rsidR="00CC66EC">
        <w:rPr>
          <w:rFonts w:ascii="Arial" w:hAnsi="Arial" w:cs="Arial"/>
          <w:color w:val="000000"/>
          <w:sz w:val="21"/>
          <w:szCs w:val="21"/>
        </w:rPr>
        <w:t xml:space="preserve"> V, Jones DP, Uppal K, Yu </w:t>
      </w:r>
      <w:proofErr w:type="spellStart"/>
      <w:r w:rsidR="00CC66EC">
        <w:rPr>
          <w:rFonts w:ascii="Arial" w:hAnsi="Arial" w:cs="Arial"/>
          <w:color w:val="000000"/>
          <w:sz w:val="21"/>
          <w:szCs w:val="21"/>
        </w:rPr>
        <w:t>Tianwei</w:t>
      </w:r>
      <w:proofErr w:type="spellEnd"/>
      <w:r w:rsidR="00CC66EC">
        <w:rPr>
          <w:rFonts w:ascii="Arial" w:hAnsi="Arial" w:cs="Arial"/>
          <w:color w:val="000000"/>
          <w:sz w:val="21"/>
          <w:szCs w:val="21"/>
        </w:rPr>
        <w:t xml:space="preserve">, </w:t>
      </w:r>
      <w:r w:rsidR="00CC66EC" w:rsidRPr="00A533B1">
        <w:rPr>
          <w:rFonts w:ascii="Arial" w:hAnsi="Arial" w:cs="Arial"/>
          <w:b/>
          <w:color w:val="000000"/>
          <w:sz w:val="21"/>
          <w:szCs w:val="21"/>
        </w:rPr>
        <w:t>Bostick RM</w:t>
      </w:r>
      <w:r w:rsidR="00CC66EC">
        <w:rPr>
          <w:rFonts w:ascii="Arial" w:hAnsi="Arial" w:cs="Arial"/>
          <w:color w:val="000000"/>
          <w:sz w:val="21"/>
          <w:szCs w:val="21"/>
        </w:rPr>
        <w:t>, Barry EL, Baron JA.  A pilot metabolomic study of the effects of vitamin D and</w:t>
      </w:r>
      <w:r w:rsidR="00A533B1">
        <w:rPr>
          <w:rFonts w:ascii="Arial" w:hAnsi="Arial" w:cs="Arial"/>
          <w:color w:val="000000"/>
          <w:sz w:val="21"/>
          <w:szCs w:val="21"/>
        </w:rPr>
        <w:t xml:space="preserve"> calcium supplementation.  </w:t>
      </w:r>
      <w:r w:rsidR="00A533B1" w:rsidRPr="00A533B1">
        <w:rPr>
          <w:rFonts w:ascii="Arial" w:hAnsi="Arial" w:cs="Arial"/>
          <w:i/>
          <w:color w:val="000000"/>
          <w:sz w:val="21"/>
          <w:szCs w:val="21"/>
        </w:rPr>
        <w:t>Poster Abstracts NIH Common Fund Annual Meeting Metabolomics</w:t>
      </w:r>
      <w:r w:rsidR="00A533B1">
        <w:rPr>
          <w:rFonts w:ascii="Arial" w:hAnsi="Arial" w:cs="Arial"/>
          <w:color w:val="000000"/>
          <w:sz w:val="21"/>
          <w:szCs w:val="21"/>
        </w:rPr>
        <w:t xml:space="preserve"> 2014; p. 23.</w:t>
      </w:r>
    </w:p>
    <w:p w14:paraId="22B93191" w14:textId="77777777" w:rsidR="00C52D98" w:rsidRDefault="00C52D98" w:rsidP="008212CC">
      <w:pPr>
        <w:tabs>
          <w:tab w:val="left" w:pos="-720"/>
          <w:tab w:val="left" w:pos="270"/>
          <w:tab w:val="left" w:pos="10080"/>
        </w:tabs>
        <w:ind w:left="270" w:right="-360" w:hanging="630"/>
        <w:rPr>
          <w:rFonts w:ascii="Arial" w:hAnsi="Arial" w:cs="Arial"/>
          <w:color w:val="000000"/>
          <w:sz w:val="21"/>
          <w:szCs w:val="21"/>
        </w:rPr>
      </w:pPr>
    </w:p>
    <w:p w14:paraId="35AF4F02" w14:textId="0AE00873" w:rsidR="00C52D98" w:rsidRDefault="009C2760" w:rsidP="008212CC">
      <w:pPr>
        <w:keepLines/>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145.</w:t>
      </w:r>
      <w:r w:rsidR="00C52D98">
        <w:rPr>
          <w:rFonts w:ascii="Arial" w:hAnsi="Arial" w:cs="Arial"/>
          <w:color w:val="000000"/>
          <w:sz w:val="21"/>
          <w:szCs w:val="21"/>
        </w:rPr>
        <w:tab/>
      </w:r>
      <w:r w:rsidR="00E37805">
        <w:rPr>
          <w:rFonts w:ascii="Arial" w:hAnsi="Arial" w:cs="Arial"/>
          <w:color w:val="000000"/>
          <w:sz w:val="21"/>
          <w:szCs w:val="21"/>
        </w:rPr>
        <w:t>*</w:t>
      </w:r>
      <w:r w:rsidR="00C52D98">
        <w:rPr>
          <w:rFonts w:ascii="Arial" w:hAnsi="Arial" w:cs="Arial"/>
          <w:color w:val="000000"/>
          <w:sz w:val="21"/>
          <w:szCs w:val="21"/>
        </w:rPr>
        <w:t xml:space="preserve">Yang </w:t>
      </w:r>
      <w:proofErr w:type="gramStart"/>
      <w:r w:rsidR="00C52D98">
        <w:rPr>
          <w:rFonts w:ascii="Arial" w:hAnsi="Arial" w:cs="Arial"/>
          <w:color w:val="000000"/>
          <w:sz w:val="21"/>
          <w:szCs w:val="21"/>
        </w:rPr>
        <w:t>B</w:t>
      </w:r>
      <w:r w:rsidR="00480723" w:rsidRPr="00B158CC">
        <w:rPr>
          <w:rFonts w:ascii="Arial" w:hAnsi="Arial" w:cs="Arial"/>
          <w:color w:val="000000"/>
          <w:sz w:val="21"/>
          <w:szCs w:val="21"/>
        </w:rPr>
        <w:t>,</w:t>
      </w:r>
      <w:r w:rsidR="00480723" w:rsidRPr="00375031">
        <w:rPr>
          <w:rFonts w:ascii="Arial" w:hAnsi="Arial" w:cs="Arial"/>
          <w:color w:val="000000"/>
          <w:sz w:val="21"/>
          <w:szCs w:val="21"/>
          <w:vertAlign w:val="superscript"/>
        </w:rPr>
        <w:t>§</w:t>
      </w:r>
      <w:proofErr w:type="gramEnd"/>
      <w:r w:rsidR="00C52D98">
        <w:rPr>
          <w:rFonts w:ascii="Arial" w:hAnsi="Arial" w:cs="Arial"/>
          <w:color w:val="000000"/>
          <w:sz w:val="21"/>
          <w:szCs w:val="21"/>
        </w:rPr>
        <w:t xml:space="preserve"> </w:t>
      </w:r>
      <w:r w:rsidR="00C52D98" w:rsidRPr="00C52D98">
        <w:rPr>
          <w:rFonts w:ascii="Arial" w:hAnsi="Arial" w:cs="Arial"/>
          <w:b/>
          <w:color w:val="000000"/>
          <w:sz w:val="21"/>
          <w:szCs w:val="21"/>
        </w:rPr>
        <w:t>Bostick RM</w:t>
      </w:r>
      <w:r w:rsidR="00C52D98">
        <w:rPr>
          <w:rFonts w:ascii="Arial" w:hAnsi="Arial" w:cs="Arial"/>
          <w:color w:val="000000"/>
          <w:sz w:val="21"/>
          <w:szCs w:val="21"/>
        </w:rPr>
        <w:t>, Gewirtz A</w:t>
      </w:r>
      <w:r w:rsidR="00D53E78">
        <w:rPr>
          <w:rFonts w:ascii="Arial" w:hAnsi="Arial" w:cs="Arial"/>
          <w:color w:val="000000"/>
          <w:sz w:val="21"/>
          <w:szCs w:val="21"/>
        </w:rPr>
        <w:t>T</w:t>
      </w:r>
      <w:r w:rsidR="00C52D98">
        <w:rPr>
          <w:rFonts w:ascii="Arial" w:hAnsi="Arial" w:cs="Arial"/>
          <w:color w:val="000000"/>
          <w:sz w:val="21"/>
          <w:szCs w:val="21"/>
        </w:rPr>
        <w:t xml:space="preserve">, </w:t>
      </w:r>
      <w:r w:rsidR="00D53E78">
        <w:rPr>
          <w:rFonts w:ascii="Arial" w:hAnsi="Arial" w:cs="Arial"/>
          <w:color w:val="000000"/>
          <w:sz w:val="21"/>
          <w:szCs w:val="21"/>
        </w:rPr>
        <w:t xml:space="preserve">Tran HQ, </w:t>
      </w:r>
      <w:proofErr w:type="spellStart"/>
      <w:r w:rsidR="00C52D98">
        <w:rPr>
          <w:rFonts w:ascii="Arial" w:hAnsi="Arial" w:cs="Arial"/>
          <w:color w:val="000000"/>
          <w:sz w:val="21"/>
          <w:szCs w:val="21"/>
        </w:rPr>
        <w:t>Fedirko</w:t>
      </w:r>
      <w:proofErr w:type="spellEnd"/>
      <w:r w:rsidR="00C52D98">
        <w:rPr>
          <w:rFonts w:ascii="Arial" w:hAnsi="Arial" w:cs="Arial"/>
          <w:color w:val="000000"/>
          <w:sz w:val="21"/>
          <w:szCs w:val="21"/>
        </w:rPr>
        <w:t xml:space="preserve"> V.  </w:t>
      </w:r>
      <w:r w:rsidR="00C52D98" w:rsidRPr="00C52D98">
        <w:rPr>
          <w:rFonts w:ascii="Arial" w:hAnsi="Arial" w:cs="Arial"/>
          <w:color w:val="000000"/>
          <w:sz w:val="21"/>
          <w:szCs w:val="21"/>
        </w:rPr>
        <w:t>Circulating biomarkers of gut barrier function:  Correlates and responses to calcium supplementation among sporadic colorectal adenoma patients in a dose-response randomized controlled trial</w:t>
      </w:r>
      <w:r w:rsidR="00C52D98">
        <w:rPr>
          <w:rFonts w:ascii="Arial" w:hAnsi="Arial" w:cs="Arial"/>
          <w:color w:val="000000"/>
          <w:sz w:val="21"/>
          <w:szCs w:val="21"/>
        </w:rPr>
        <w:t xml:space="preserve">.  </w:t>
      </w:r>
      <w:r w:rsidR="00C52D98" w:rsidRPr="002906FD">
        <w:rPr>
          <w:rFonts w:ascii="Arial" w:hAnsi="Arial" w:cs="Arial"/>
          <w:i/>
          <w:color w:val="000000"/>
          <w:sz w:val="21"/>
          <w:szCs w:val="21"/>
        </w:rPr>
        <w:t xml:space="preserve">Proc AACR </w:t>
      </w:r>
      <w:r w:rsidR="00C52D98">
        <w:rPr>
          <w:rFonts w:ascii="Arial" w:hAnsi="Arial" w:cs="Arial"/>
          <w:color w:val="000000"/>
          <w:sz w:val="21"/>
          <w:szCs w:val="21"/>
        </w:rPr>
        <w:t>2015; 56:</w:t>
      </w:r>
      <w:r w:rsidR="00784165">
        <w:rPr>
          <w:rFonts w:ascii="Arial" w:hAnsi="Arial" w:cs="Arial"/>
          <w:color w:val="000000"/>
          <w:sz w:val="21"/>
          <w:szCs w:val="21"/>
        </w:rPr>
        <w:t>234-235</w:t>
      </w:r>
      <w:r w:rsidR="00C52D98">
        <w:rPr>
          <w:rFonts w:ascii="Arial" w:hAnsi="Arial" w:cs="Arial"/>
          <w:color w:val="000000"/>
          <w:sz w:val="21"/>
          <w:szCs w:val="21"/>
        </w:rPr>
        <w:t>.</w:t>
      </w:r>
    </w:p>
    <w:p w14:paraId="7E670D50" w14:textId="77777777" w:rsidR="00C52D98" w:rsidRDefault="00C52D98" w:rsidP="008212CC">
      <w:pPr>
        <w:tabs>
          <w:tab w:val="left" w:pos="-720"/>
          <w:tab w:val="left" w:pos="270"/>
          <w:tab w:val="left" w:pos="10080"/>
        </w:tabs>
        <w:ind w:left="270" w:right="-360" w:hanging="630"/>
        <w:rPr>
          <w:rFonts w:ascii="Arial" w:hAnsi="Arial" w:cs="Arial"/>
          <w:color w:val="000000"/>
          <w:sz w:val="21"/>
          <w:szCs w:val="21"/>
        </w:rPr>
      </w:pPr>
    </w:p>
    <w:p w14:paraId="5276AE06" w14:textId="4FB0ED22" w:rsidR="00C52D98" w:rsidRDefault="009C2760"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146.</w:t>
      </w:r>
      <w:r w:rsidR="00C52D98">
        <w:rPr>
          <w:rFonts w:ascii="Arial" w:hAnsi="Arial" w:cs="Arial"/>
          <w:color w:val="000000"/>
          <w:sz w:val="21"/>
          <w:szCs w:val="21"/>
        </w:rPr>
        <w:tab/>
      </w:r>
      <w:r w:rsidR="00E37805">
        <w:rPr>
          <w:rFonts w:ascii="Arial" w:hAnsi="Arial" w:cs="Arial"/>
          <w:color w:val="000000"/>
          <w:sz w:val="21"/>
          <w:szCs w:val="21"/>
        </w:rPr>
        <w:t>*</w:t>
      </w:r>
      <w:r w:rsidR="00C52D98">
        <w:rPr>
          <w:rFonts w:ascii="Arial" w:hAnsi="Arial" w:cs="Arial"/>
          <w:color w:val="000000"/>
          <w:sz w:val="21"/>
          <w:szCs w:val="21"/>
        </w:rPr>
        <w:t xml:space="preserve">Holmes </w:t>
      </w:r>
      <w:proofErr w:type="gramStart"/>
      <w:r w:rsidR="00C52D98">
        <w:rPr>
          <w:rFonts w:ascii="Arial" w:hAnsi="Arial" w:cs="Arial"/>
          <w:color w:val="000000"/>
          <w:sz w:val="21"/>
          <w:szCs w:val="21"/>
        </w:rPr>
        <w:t>AC</w:t>
      </w:r>
      <w:r w:rsidR="00480723" w:rsidRPr="00B158CC">
        <w:rPr>
          <w:rFonts w:ascii="Arial" w:hAnsi="Arial" w:cs="Arial"/>
          <w:color w:val="000000"/>
          <w:sz w:val="21"/>
          <w:szCs w:val="21"/>
        </w:rPr>
        <w:t>,</w:t>
      </w:r>
      <w:r w:rsidR="00480723" w:rsidRPr="00375031">
        <w:rPr>
          <w:rFonts w:ascii="Arial" w:hAnsi="Arial" w:cs="Arial"/>
          <w:color w:val="000000"/>
          <w:sz w:val="21"/>
          <w:szCs w:val="21"/>
          <w:vertAlign w:val="superscript"/>
        </w:rPr>
        <w:t>§</w:t>
      </w:r>
      <w:proofErr w:type="gramEnd"/>
      <w:r w:rsidR="00C52D98">
        <w:rPr>
          <w:rFonts w:ascii="Arial" w:hAnsi="Arial" w:cs="Arial"/>
          <w:color w:val="000000"/>
          <w:sz w:val="21"/>
          <w:szCs w:val="21"/>
        </w:rPr>
        <w:t xml:space="preserve"> </w:t>
      </w:r>
      <w:r w:rsidR="00C52D98" w:rsidRPr="00C52D98">
        <w:rPr>
          <w:rFonts w:ascii="Arial" w:hAnsi="Arial" w:cs="Arial"/>
          <w:b/>
          <w:color w:val="000000"/>
          <w:sz w:val="21"/>
          <w:szCs w:val="21"/>
        </w:rPr>
        <w:t>Bostick RM</w:t>
      </w:r>
      <w:r w:rsidR="00C52D98">
        <w:rPr>
          <w:rFonts w:ascii="Arial" w:hAnsi="Arial" w:cs="Arial"/>
          <w:color w:val="000000"/>
          <w:sz w:val="21"/>
          <w:szCs w:val="21"/>
        </w:rPr>
        <w:t xml:space="preserve">.  </w:t>
      </w:r>
      <w:r w:rsidR="001E0275">
        <w:rPr>
          <w:rFonts w:ascii="Arial" w:hAnsi="Arial" w:cs="Arial"/>
          <w:color w:val="000000"/>
          <w:sz w:val="21"/>
          <w:szCs w:val="21"/>
        </w:rPr>
        <w:t>Development of a dietary inflammation score and its association with incident, sporadic colorectal a</w:t>
      </w:r>
      <w:r w:rsidR="00C52D98" w:rsidRPr="00C52D98">
        <w:rPr>
          <w:rFonts w:ascii="Arial" w:hAnsi="Arial" w:cs="Arial"/>
          <w:color w:val="000000"/>
          <w:sz w:val="21"/>
          <w:szCs w:val="21"/>
        </w:rPr>
        <w:t>denoma</w:t>
      </w:r>
      <w:r w:rsidR="00C52D98">
        <w:rPr>
          <w:rFonts w:ascii="Arial" w:hAnsi="Arial" w:cs="Arial"/>
          <w:color w:val="000000"/>
          <w:sz w:val="21"/>
          <w:szCs w:val="21"/>
        </w:rPr>
        <w:t xml:space="preserve">.  </w:t>
      </w:r>
      <w:r w:rsidR="00C52D98" w:rsidRPr="002906FD">
        <w:rPr>
          <w:rFonts w:ascii="Arial" w:hAnsi="Arial" w:cs="Arial"/>
          <w:i/>
          <w:color w:val="000000"/>
          <w:sz w:val="21"/>
          <w:szCs w:val="21"/>
        </w:rPr>
        <w:t xml:space="preserve">Proc AACR </w:t>
      </w:r>
      <w:r w:rsidR="00784165">
        <w:rPr>
          <w:rFonts w:ascii="Arial" w:hAnsi="Arial" w:cs="Arial"/>
          <w:color w:val="000000"/>
          <w:sz w:val="21"/>
          <w:szCs w:val="21"/>
        </w:rPr>
        <w:t>2015; 56:471</w:t>
      </w:r>
      <w:r w:rsidR="00C52D98">
        <w:rPr>
          <w:rFonts w:ascii="Arial" w:hAnsi="Arial" w:cs="Arial"/>
          <w:color w:val="000000"/>
          <w:sz w:val="21"/>
          <w:szCs w:val="21"/>
        </w:rPr>
        <w:t>.</w:t>
      </w:r>
    </w:p>
    <w:p w14:paraId="6BE35BD2" w14:textId="77777777" w:rsidR="00C52D98" w:rsidRDefault="00C52D98" w:rsidP="008212CC">
      <w:pPr>
        <w:tabs>
          <w:tab w:val="left" w:pos="-720"/>
          <w:tab w:val="left" w:pos="270"/>
          <w:tab w:val="left" w:pos="10080"/>
        </w:tabs>
        <w:ind w:left="270" w:right="-360" w:hanging="630"/>
        <w:rPr>
          <w:rFonts w:ascii="Arial" w:hAnsi="Arial" w:cs="Arial"/>
          <w:color w:val="000000"/>
          <w:sz w:val="21"/>
          <w:szCs w:val="21"/>
        </w:rPr>
      </w:pPr>
    </w:p>
    <w:p w14:paraId="0C46658D" w14:textId="51860485" w:rsidR="00C52D98" w:rsidRDefault="009C2760"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147.</w:t>
      </w:r>
      <w:r w:rsidR="00C52D98">
        <w:rPr>
          <w:rFonts w:ascii="Arial" w:hAnsi="Arial" w:cs="Arial"/>
          <w:color w:val="000000"/>
          <w:sz w:val="21"/>
          <w:szCs w:val="21"/>
        </w:rPr>
        <w:tab/>
      </w:r>
      <w:r w:rsidR="00E37805">
        <w:rPr>
          <w:rFonts w:ascii="Arial" w:hAnsi="Arial" w:cs="Arial"/>
          <w:color w:val="000000"/>
          <w:sz w:val="21"/>
          <w:szCs w:val="21"/>
        </w:rPr>
        <w:t>*</w:t>
      </w:r>
      <w:r w:rsidR="00C52D98">
        <w:rPr>
          <w:rFonts w:ascii="Arial" w:hAnsi="Arial" w:cs="Arial"/>
          <w:color w:val="000000"/>
          <w:sz w:val="21"/>
          <w:szCs w:val="21"/>
        </w:rPr>
        <w:t xml:space="preserve">Whalen </w:t>
      </w:r>
      <w:proofErr w:type="gramStart"/>
      <w:r w:rsidR="00C52D98">
        <w:rPr>
          <w:rFonts w:ascii="Arial" w:hAnsi="Arial" w:cs="Arial"/>
          <w:color w:val="000000"/>
          <w:sz w:val="21"/>
          <w:szCs w:val="21"/>
        </w:rPr>
        <w:t>K</w:t>
      </w:r>
      <w:r w:rsidR="00BB507B">
        <w:rPr>
          <w:rFonts w:ascii="Arial" w:hAnsi="Arial" w:cs="Arial"/>
          <w:color w:val="000000"/>
          <w:sz w:val="21"/>
          <w:szCs w:val="21"/>
        </w:rPr>
        <w:t>A</w:t>
      </w:r>
      <w:r w:rsidR="00480723" w:rsidRPr="00B158CC">
        <w:rPr>
          <w:rFonts w:ascii="Arial" w:hAnsi="Arial" w:cs="Arial"/>
          <w:color w:val="000000"/>
          <w:sz w:val="21"/>
          <w:szCs w:val="21"/>
        </w:rPr>
        <w:t>,</w:t>
      </w:r>
      <w:r w:rsidR="00480723" w:rsidRPr="00375031">
        <w:rPr>
          <w:rFonts w:ascii="Arial" w:hAnsi="Arial" w:cs="Arial"/>
          <w:color w:val="000000"/>
          <w:sz w:val="21"/>
          <w:szCs w:val="21"/>
          <w:vertAlign w:val="superscript"/>
        </w:rPr>
        <w:t>§</w:t>
      </w:r>
      <w:proofErr w:type="gramEnd"/>
      <w:r w:rsidR="00C52D98">
        <w:rPr>
          <w:rFonts w:ascii="Arial" w:hAnsi="Arial" w:cs="Arial"/>
          <w:color w:val="000000"/>
          <w:sz w:val="21"/>
          <w:szCs w:val="21"/>
        </w:rPr>
        <w:t xml:space="preserve"> </w:t>
      </w:r>
      <w:r w:rsidR="00BB507B">
        <w:rPr>
          <w:rFonts w:ascii="Arial" w:hAnsi="Arial" w:cs="Arial"/>
          <w:color w:val="000000"/>
          <w:sz w:val="21"/>
          <w:szCs w:val="21"/>
        </w:rPr>
        <w:t xml:space="preserve">McCullough M, Flanders WD, Hartman TJ, Judd S, </w:t>
      </w:r>
      <w:r w:rsidR="00C52D98" w:rsidRPr="00C52D98">
        <w:rPr>
          <w:rFonts w:ascii="Arial" w:hAnsi="Arial" w:cs="Arial"/>
          <w:b/>
          <w:color w:val="000000"/>
          <w:sz w:val="21"/>
          <w:szCs w:val="21"/>
        </w:rPr>
        <w:t>Bostick RM</w:t>
      </w:r>
      <w:r w:rsidR="00C52D98">
        <w:rPr>
          <w:rFonts w:ascii="Arial" w:hAnsi="Arial" w:cs="Arial"/>
          <w:color w:val="000000"/>
          <w:sz w:val="21"/>
          <w:szCs w:val="21"/>
        </w:rPr>
        <w:t xml:space="preserve">.  </w:t>
      </w:r>
      <w:r w:rsidR="00C52D98" w:rsidRPr="00C52D98">
        <w:rPr>
          <w:rFonts w:ascii="Arial" w:hAnsi="Arial" w:cs="Arial"/>
          <w:color w:val="000000"/>
          <w:sz w:val="21"/>
          <w:szCs w:val="21"/>
        </w:rPr>
        <w:t>Paleolithic and Mediterranean diet pattern scores and their associations with biomarkers of inflammation and oxidative balance</w:t>
      </w:r>
      <w:r w:rsidR="00C52D98">
        <w:rPr>
          <w:rFonts w:ascii="Arial" w:hAnsi="Arial" w:cs="Arial"/>
          <w:color w:val="000000"/>
          <w:sz w:val="21"/>
          <w:szCs w:val="21"/>
        </w:rPr>
        <w:t xml:space="preserve">.  </w:t>
      </w:r>
      <w:r w:rsidR="00C52D98" w:rsidRPr="002906FD">
        <w:rPr>
          <w:rFonts w:ascii="Arial" w:hAnsi="Arial" w:cs="Arial"/>
          <w:i/>
          <w:color w:val="000000"/>
          <w:sz w:val="21"/>
          <w:szCs w:val="21"/>
        </w:rPr>
        <w:t xml:space="preserve">Proc AACR </w:t>
      </w:r>
      <w:r w:rsidR="00784165">
        <w:rPr>
          <w:rFonts w:ascii="Arial" w:hAnsi="Arial" w:cs="Arial"/>
          <w:color w:val="000000"/>
          <w:sz w:val="21"/>
          <w:szCs w:val="21"/>
        </w:rPr>
        <w:t>2015; 56:475</w:t>
      </w:r>
      <w:r w:rsidR="00C52D98">
        <w:rPr>
          <w:rFonts w:ascii="Arial" w:hAnsi="Arial" w:cs="Arial"/>
          <w:color w:val="000000"/>
          <w:sz w:val="21"/>
          <w:szCs w:val="21"/>
        </w:rPr>
        <w:t>.</w:t>
      </w:r>
    </w:p>
    <w:p w14:paraId="089CBF70" w14:textId="77777777" w:rsidR="00C52D98" w:rsidRDefault="00C52D98" w:rsidP="008212CC">
      <w:pPr>
        <w:tabs>
          <w:tab w:val="left" w:pos="-720"/>
          <w:tab w:val="left" w:pos="270"/>
          <w:tab w:val="left" w:pos="10080"/>
        </w:tabs>
        <w:ind w:left="270" w:right="-360" w:hanging="630"/>
        <w:rPr>
          <w:rFonts w:ascii="Arial" w:hAnsi="Arial" w:cs="Arial"/>
          <w:color w:val="000000"/>
          <w:sz w:val="21"/>
          <w:szCs w:val="21"/>
        </w:rPr>
      </w:pPr>
    </w:p>
    <w:p w14:paraId="0068EA8F" w14:textId="1D6853FC" w:rsidR="00C52D98" w:rsidRDefault="009C2760"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148.</w:t>
      </w:r>
      <w:r w:rsidR="00C52D98">
        <w:rPr>
          <w:rFonts w:ascii="Arial" w:hAnsi="Arial" w:cs="Arial"/>
          <w:color w:val="000000"/>
          <w:sz w:val="21"/>
          <w:szCs w:val="21"/>
        </w:rPr>
        <w:tab/>
      </w:r>
      <w:r w:rsidR="00E37805">
        <w:rPr>
          <w:rFonts w:ascii="Arial" w:hAnsi="Arial" w:cs="Arial"/>
          <w:color w:val="000000"/>
          <w:sz w:val="21"/>
          <w:szCs w:val="21"/>
        </w:rPr>
        <w:t>*</w:t>
      </w:r>
      <w:r w:rsidR="008A2402">
        <w:rPr>
          <w:rFonts w:ascii="Arial" w:hAnsi="Arial" w:cs="Arial"/>
          <w:color w:val="000000"/>
          <w:sz w:val="21"/>
          <w:szCs w:val="21"/>
        </w:rPr>
        <w:t xml:space="preserve">Um </w:t>
      </w:r>
      <w:proofErr w:type="gramStart"/>
      <w:r w:rsidR="008A2402">
        <w:rPr>
          <w:rFonts w:ascii="Arial" w:hAnsi="Arial" w:cs="Arial"/>
          <w:color w:val="000000"/>
          <w:sz w:val="21"/>
          <w:szCs w:val="21"/>
        </w:rPr>
        <w:t>C</w:t>
      </w:r>
      <w:r w:rsidR="00480723" w:rsidRPr="00B158CC">
        <w:rPr>
          <w:rFonts w:ascii="Arial" w:hAnsi="Arial" w:cs="Arial"/>
          <w:color w:val="000000"/>
          <w:sz w:val="21"/>
          <w:szCs w:val="21"/>
        </w:rPr>
        <w:t>,</w:t>
      </w:r>
      <w:r w:rsidR="00480723" w:rsidRPr="00375031">
        <w:rPr>
          <w:rFonts w:ascii="Arial" w:hAnsi="Arial" w:cs="Arial"/>
          <w:color w:val="000000"/>
          <w:sz w:val="21"/>
          <w:szCs w:val="21"/>
          <w:vertAlign w:val="superscript"/>
        </w:rPr>
        <w:t>§</w:t>
      </w:r>
      <w:proofErr w:type="gramEnd"/>
      <w:r w:rsidR="00C52D98">
        <w:rPr>
          <w:rFonts w:ascii="Arial" w:hAnsi="Arial" w:cs="Arial"/>
          <w:color w:val="000000"/>
          <w:sz w:val="21"/>
          <w:szCs w:val="21"/>
        </w:rPr>
        <w:t xml:space="preserve"> </w:t>
      </w:r>
      <w:proofErr w:type="spellStart"/>
      <w:r w:rsidR="00C52D98">
        <w:rPr>
          <w:rFonts w:ascii="Arial" w:hAnsi="Arial" w:cs="Arial"/>
          <w:color w:val="000000"/>
          <w:sz w:val="21"/>
          <w:szCs w:val="21"/>
        </w:rPr>
        <w:t>Fedirko</w:t>
      </w:r>
      <w:proofErr w:type="spellEnd"/>
      <w:r w:rsidR="00C52D98">
        <w:rPr>
          <w:rFonts w:ascii="Arial" w:hAnsi="Arial" w:cs="Arial"/>
          <w:color w:val="000000"/>
          <w:sz w:val="21"/>
          <w:szCs w:val="21"/>
        </w:rPr>
        <w:t xml:space="preserve"> V, Flanders WD, </w:t>
      </w:r>
      <w:r w:rsidR="00C52D98" w:rsidRPr="00C52D98">
        <w:rPr>
          <w:rFonts w:ascii="Arial" w:hAnsi="Arial" w:cs="Arial"/>
          <w:b/>
          <w:color w:val="000000"/>
          <w:sz w:val="21"/>
          <w:szCs w:val="21"/>
        </w:rPr>
        <w:t>Bostick RM</w:t>
      </w:r>
      <w:r w:rsidR="00C52D98">
        <w:rPr>
          <w:rFonts w:ascii="Arial" w:hAnsi="Arial" w:cs="Arial"/>
          <w:color w:val="000000"/>
          <w:sz w:val="21"/>
          <w:szCs w:val="21"/>
        </w:rPr>
        <w:t xml:space="preserve">.  </w:t>
      </w:r>
      <w:r w:rsidR="001E0275">
        <w:rPr>
          <w:rFonts w:ascii="Arial" w:hAnsi="Arial" w:cs="Arial"/>
          <w:color w:val="000000"/>
          <w:sz w:val="21"/>
          <w:szCs w:val="21"/>
        </w:rPr>
        <w:t>Calcium intake and milk product consumption in association with r</w:t>
      </w:r>
      <w:r w:rsidR="00C52D98" w:rsidRPr="00C52D98">
        <w:rPr>
          <w:rFonts w:ascii="Arial" w:hAnsi="Arial" w:cs="Arial"/>
          <w:color w:val="000000"/>
          <w:sz w:val="21"/>
          <w:szCs w:val="21"/>
        </w:rPr>
        <w:t>isk f</w:t>
      </w:r>
      <w:r w:rsidR="001E0275">
        <w:rPr>
          <w:rFonts w:ascii="Arial" w:hAnsi="Arial" w:cs="Arial"/>
          <w:color w:val="000000"/>
          <w:sz w:val="21"/>
          <w:szCs w:val="21"/>
        </w:rPr>
        <w:t>or colorectal a</w:t>
      </w:r>
      <w:r w:rsidR="00C52D98" w:rsidRPr="00C52D98">
        <w:rPr>
          <w:rFonts w:ascii="Arial" w:hAnsi="Arial" w:cs="Arial"/>
          <w:color w:val="000000"/>
          <w:sz w:val="21"/>
          <w:szCs w:val="21"/>
        </w:rPr>
        <w:t>denomas</w:t>
      </w:r>
      <w:r w:rsidR="00C52D98">
        <w:rPr>
          <w:rFonts w:ascii="Arial" w:hAnsi="Arial" w:cs="Arial"/>
          <w:color w:val="000000"/>
          <w:sz w:val="21"/>
          <w:szCs w:val="21"/>
        </w:rPr>
        <w:t xml:space="preserve">.  </w:t>
      </w:r>
      <w:r w:rsidR="00C52D98" w:rsidRPr="002906FD">
        <w:rPr>
          <w:rFonts w:ascii="Arial" w:hAnsi="Arial" w:cs="Arial"/>
          <w:i/>
          <w:color w:val="000000"/>
          <w:sz w:val="21"/>
          <w:szCs w:val="21"/>
        </w:rPr>
        <w:t xml:space="preserve">Proc AACR </w:t>
      </w:r>
      <w:r w:rsidR="00784165">
        <w:rPr>
          <w:rFonts w:ascii="Arial" w:hAnsi="Arial" w:cs="Arial"/>
          <w:color w:val="000000"/>
          <w:sz w:val="21"/>
          <w:szCs w:val="21"/>
        </w:rPr>
        <w:t>2015; 56:474</w:t>
      </w:r>
      <w:r w:rsidR="00C52D98">
        <w:rPr>
          <w:rFonts w:ascii="Arial" w:hAnsi="Arial" w:cs="Arial"/>
          <w:color w:val="000000"/>
          <w:sz w:val="21"/>
          <w:szCs w:val="21"/>
        </w:rPr>
        <w:t>.</w:t>
      </w:r>
    </w:p>
    <w:p w14:paraId="2C56E0CF" w14:textId="77777777" w:rsidR="00C52D98" w:rsidRDefault="00C52D98" w:rsidP="008212CC">
      <w:pPr>
        <w:tabs>
          <w:tab w:val="left" w:pos="-720"/>
          <w:tab w:val="left" w:pos="270"/>
          <w:tab w:val="left" w:pos="10080"/>
        </w:tabs>
        <w:ind w:left="270" w:right="-360" w:hanging="630"/>
        <w:rPr>
          <w:rFonts w:ascii="Arial" w:hAnsi="Arial" w:cs="Arial"/>
          <w:color w:val="000000"/>
          <w:sz w:val="21"/>
          <w:szCs w:val="21"/>
        </w:rPr>
      </w:pPr>
    </w:p>
    <w:p w14:paraId="31CFD6DF" w14:textId="466AB314" w:rsidR="00326A12" w:rsidRDefault="009C2760"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149.</w:t>
      </w:r>
      <w:r w:rsidR="00C52D98">
        <w:rPr>
          <w:rFonts w:ascii="Arial" w:hAnsi="Arial" w:cs="Arial"/>
          <w:color w:val="000000"/>
          <w:sz w:val="21"/>
          <w:szCs w:val="21"/>
        </w:rPr>
        <w:tab/>
        <w:t xml:space="preserve">Barry EL, </w:t>
      </w:r>
      <w:r w:rsidR="001E0275">
        <w:rPr>
          <w:rFonts w:ascii="Arial" w:hAnsi="Arial" w:cs="Arial"/>
          <w:color w:val="000000"/>
          <w:sz w:val="21"/>
          <w:szCs w:val="21"/>
        </w:rPr>
        <w:t xml:space="preserve">Mott LA, </w:t>
      </w:r>
      <w:r w:rsidR="00326A12">
        <w:rPr>
          <w:rFonts w:ascii="Arial" w:hAnsi="Arial" w:cs="Arial"/>
          <w:color w:val="000000"/>
          <w:sz w:val="21"/>
          <w:szCs w:val="21"/>
        </w:rPr>
        <w:t xml:space="preserve">Rees JR, </w:t>
      </w:r>
      <w:proofErr w:type="spellStart"/>
      <w:r w:rsidR="00326A12">
        <w:rPr>
          <w:rFonts w:ascii="Arial" w:hAnsi="Arial" w:cs="Arial"/>
          <w:color w:val="000000"/>
          <w:sz w:val="21"/>
          <w:szCs w:val="21"/>
        </w:rPr>
        <w:t>Ahnen</w:t>
      </w:r>
      <w:proofErr w:type="spellEnd"/>
      <w:r w:rsidR="00326A12">
        <w:rPr>
          <w:rFonts w:ascii="Arial" w:hAnsi="Arial" w:cs="Arial"/>
          <w:color w:val="000000"/>
          <w:sz w:val="21"/>
          <w:szCs w:val="21"/>
        </w:rPr>
        <w:t xml:space="preserve"> DJ, </w:t>
      </w:r>
      <w:r w:rsidR="00C52D98" w:rsidRPr="001E0275">
        <w:rPr>
          <w:rFonts w:ascii="Arial" w:hAnsi="Arial" w:cs="Arial"/>
          <w:b/>
          <w:color w:val="000000"/>
          <w:sz w:val="21"/>
          <w:szCs w:val="21"/>
        </w:rPr>
        <w:t>Bostick RM</w:t>
      </w:r>
      <w:r w:rsidR="00C52D98">
        <w:rPr>
          <w:rFonts w:ascii="Arial" w:hAnsi="Arial" w:cs="Arial"/>
          <w:color w:val="000000"/>
          <w:sz w:val="21"/>
          <w:szCs w:val="21"/>
        </w:rPr>
        <w:t xml:space="preserve">, </w:t>
      </w:r>
      <w:proofErr w:type="spellStart"/>
      <w:r w:rsidR="00326A12">
        <w:rPr>
          <w:rFonts w:ascii="Arial" w:hAnsi="Arial" w:cs="Arial"/>
          <w:color w:val="000000"/>
          <w:sz w:val="21"/>
          <w:szCs w:val="21"/>
        </w:rPr>
        <w:t>Bresalier</w:t>
      </w:r>
      <w:proofErr w:type="spellEnd"/>
      <w:r w:rsidR="00326A12">
        <w:rPr>
          <w:rFonts w:ascii="Arial" w:hAnsi="Arial" w:cs="Arial"/>
          <w:color w:val="000000"/>
          <w:sz w:val="21"/>
          <w:szCs w:val="21"/>
        </w:rPr>
        <w:t xml:space="preserve"> RS, Robertson DJ, </w:t>
      </w:r>
      <w:r w:rsidR="001E0275">
        <w:rPr>
          <w:rFonts w:ascii="Arial" w:hAnsi="Arial" w:cs="Arial"/>
          <w:color w:val="000000"/>
          <w:sz w:val="21"/>
          <w:szCs w:val="21"/>
        </w:rPr>
        <w:t>Summers R</w:t>
      </w:r>
      <w:r w:rsidR="00326A12">
        <w:rPr>
          <w:rFonts w:ascii="Arial" w:hAnsi="Arial" w:cs="Arial"/>
          <w:color w:val="000000"/>
          <w:sz w:val="21"/>
          <w:szCs w:val="21"/>
        </w:rPr>
        <w:t>W</w:t>
      </w:r>
      <w:r w:rsidR="001E0275">
        <w:rPr>
          <w:rFonts w:ascii="Arial" w:hAnsi="Arial" w:cs="Arial"/>
          <w:color w:val="000000"/>
          <w:sz w:val="21"/>
          <w:szCs w:val="21"/>
        </w:rPr>
        <w:t xml:space="preserve">, Baron JA.  </w:t>
      </w:r>
      <w:r w:rsidR="00C52D98" w:rsidRPr="00C52D98">
        <w:rPr>
          <w:rFonts w:ascii="Arial" w:hAnsi="Arial" w:cs="Arial"/>
          <w:i/>
          <w:color w:val="000000"/>
          <w:sz w:val="21"/>
          <w:szCs w:val="21"/>
        </w:rPr>
        <w:t>VDR</w:t>
      </w:r>
      <w:r w:rsidR="001E0275">
        <w:rPr>
          <w:rFonts w:ascii="Arial" w:hAnsi="Arial" w:cs="Arial"/>
          <w:color w:val="000000"/>
          <w:sz w:val="21"/>
          <w:szCs w:val="21"/>
        </w:rPr>
        <w:t xml:space="preserve"> genotype modifies vitamin D efficacy for colorectal adenoma prevention in a randomized controlled t</w:t>
      </w:r>
      <w:r w:rsidR="00C52D98" w:rsidRPr="00C52D98">
        <w:rPr>
          <w:rFonts w:ascii="Arial" w:hAnsi="Arial" w:cs="Arial"/>
          <w:color w:val="000000"/>
          <w:sz w:val="21"/>
          <w:szCs w:val="21"/>
        </w:rPr>
        <w:t>rial</w:t>
      </w:r>
      <w:r w:rsidR="001E0275">
        <w:rPr>
          <w:rFonts w:ascii="Arial" w:hAnsi="Arial" w:cs="Arial"/>
          <w:color w:val="000000"/>
          <w:sz w:val="21"/>
          <w:szCs w:val="21"/>
        </w:rPr>
        <w:t xml:space="preserve">.  </w:t>
      </w:r>
      <w:r w:rsidR="001E0275" w:rsidRPr="002906FD">
        <w:rPr>
          <w:rFonts w:ascii="Arial" w:hAnsi="Arial" w:cs="Arial"/>
          <w:i/>
          <w:color w:val="000000"/>
          <w:sz w:val="21"/>
          <w:szCs w:val="21"/>
        </w:rPr>
        <w:t xml:space="preserve">Proc AACR </w:t>
      </w:r>
      <w:r w:rsidR="00784165">
        <w:rPr>
          <w:rFonts w:ascii="Arial" w:hAnsi="Arial" w:cs="Arial"/>
          <w:color w:val="000000"/>
          <w:sz w:val="21"/>
          <w:szCs w:val="21"/>
        </w:rPr>
        <w:t>2015; 56:1150</w:t>
      </w:r>
      <w:r w:rsidR="001E0275">
        <w:rPr>
          <w:rFonts w:ascii="Arial" w:hAnsi="Arial" w:cs="Arial"/>
          <w:color w:val="000000"/>
          <w:sz w:val="21"/>
          <w:szCs w:val="21"/>
        </w:rPr>
        <w:t>.</w:t>
      </w:r>
    </w:p>
    <w:p w14:paraId="2B665765" w14:textId="77777777" w:rsidR="009F05AD" w:rsidRDefault="009F05AD" w:rsidP="008212CC">
      <w:pPr>
        <w:tabs>
          <w:tab w:val="left" w:pos="-720"/>
          <w:tab w:val="left" w:pos="270"/>
          <w:tab w:val="left" w:pos="10080"/>
        </w:tabs>
        <w:ind w:left="270" w:right="-360" w:hanging="630"/>
        <w:rPr>
          <w:rFonts w:ascii="Arial" w:hAnsi="Arial" w:cs="Arial"/>
          <w:color w:val="000000"/>
          <w:sz w:val="21"/>
          <w:szCs w:val="21"/>
        </w:rPr>
      </w:pPr>
    </w:p>
    <w:p w14:paraId="300E222F" w14:textId="0664D984" w:rsidR="009F05AD" w:rsidRDefault="009C2760"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150.</w:t>
      </w:r>
      <w:r w:rsidR="009F05AD">
        <w:rPr>
          <w:rFonts w:ascii="Arial" w:hAnsi="Arial" w:cs="Arial"/>
          <w:color w:val="000000"/>
          <w:sz w:val="21"/>
          <w:szCs w:val="21"/>
        </w:rPr>
        <w:tab/>
      </w:r>
      <w:proofErr w:type="spellStart"/>
      <w:r w:rsidR="009F05AD" w:rsidRPr="009F05AD">
        <w:rPr>
          <w:rFonts w:ascii="Arial" w:hAnsi="Arial" w:cs="Arial"/>
          <w:color w:val="000000"/>
          <w:sz w:val="21"/>
          <w:szCs w:val="21"/>
        </w:rPr>
        <w:t>Fedirko</w:t>
      </w:r>
      <w:proofErr w:type="spellEnd"/>
      <w:r w:rsidR="009F05AD">
        <w:rPr>
          <w:rFonts w:ascii="Arial" w:hAnsi="Arial" w:cs="Arial"/>
          <w:color w:val="000000"/>
          <w:sz w:val="21"/>
          <w:szCs w:val="21"/>
        </w:rPr>
        <w:t xml:space="preserve"> V</w:t>
      </w:r>
      <w:r w:rsidR="009F05AD" w:rsidRPr="009F05AD">
        <w:rPr>
          <w:rFonts w:ascii="Arial" w:hAnsi="Arial" w:cs="Arial"/>
          <w:color w:val="000000"/>
          <w:sz w:val="21"/>
          <w:szCs w:val="21"/>
        </w:rPr>
        <w:t xml:space="preserve">, </w:t>
      </w:r>
      <w:r w:rsidR="009F05AD" w:rsidRPr="009F05AD">
        <w:rPr>
          <w:rFonts w:ascii="Arial" w:hAnsi="Arial" w:cs="Arial"/>
          <w:b/>
          <w:color w:val="000000"/>
          <w:sz w:val="21"/>
          <w:szCs w:val="21"/>
        </w:rPr>
        <w:t>Bostick RM</w:t>
      </w:r>
      <w:r w:rsidR="009F05AD" w:rsidRPr="009F05AD">
        <w:rPr>
          <w:rFonts w:ascii="Arial" w:hAnsi="Arial" w:cs="Arial"/>
          <w:color w:val="000000"/>
          <w:sz w:val="21"/>
          <w:szCs w:val="21"/>
        </w:rPr>
        <w:t>, Gewirtz</w:t>
      </w:r>
      <w:r w:rsidR="009F05AD">
        <w:rPr>
          <w:rFonts w:ascii="Arial" w:hAnsi="Arial" w:cs="Arial"/>
          <w:color w:val="000000"/>
          <w:sz w:val="21"/>
          <w:szCs w:val="21"/>
        </w:rPr>
        <w:t xml:space="preserve"> A</w:t>
      </w:r>
      <w:r w:rsidR="009F05AD" w:rsidRPr="009F05AD">
        <w:rPr>
          <w:rFonts w:ascii="Arial" w:hAnsi="Arial" w:cs="Arial"/>
          <w:color w:val="000000"/>
          <w:sz w:val="21"/>
          <w:szCs w:val="21"/>
        </w:rPr>
        <w:t>, Tran</w:t>
      </w:r>
      <w:r w:rsidR="009F05AD">
        <w:rPr>
          <w:rFonts w:ascii="Arial" w:hAnsi="Arial" w:cs="Arial"/>
          <w:color w:val="000000"/>
          <w:sz w:val="21"/>
          <w:szCs w:val="21"/>
        </w:rPr>
        <w:t xml:space="preserve"> HQ</w:t>
      </w:r>
      <w:r w:rsidR="009F05AD" w:rsidRPr="009F05AD">
        <w:rPr>
          <w:rFonts w:ascii="Arial" w:hAnsi="Arial" w:cs="Arial"/>
          <w:color w:val="000000"/>
          <w:sz w:val="21"/>
          <w:szCs w:val="21"/>
        </w:rPr>
        <w:t>, Barry</w:t>
      </w:r>
      <w:r w:rsidR="009F05AD">
        <w:rPr>
          <w:rFonts w:ascii="Arial" w:hAnsi="Arial" w:cs="Arial"/>
          <w:color w:val="000000"/>
          <w:sz w:val="21"/>
          <w:szCs w:val="21"/>
        </w:rPr>
        <w:t xml:space="preserve"> EL, </w:t>
      </w:r>
      <w:r w:rsidR="009F05AD" w:rsidRPr="009F05AD">
        <w:rPr>
          <w:rFonts w:ascii="Arial" w:hAnsi="Arial" w:cs="Arial"/>
          <w:color w:val="000000"/>
          <w:sz w:val="21"/>
          <w:szCs w:val="21"/>
        </w:rPr>
        <w:t>Baron</w:t>
      </w:r>
      <w:r w:rsidR="009F05AD">
        <w:rPr>
          <w:rFonts w:ascii="Arial" w:hAnsi="Arial" w:cs="Arial"/>
          <w:color w:val="000000"/>
          <w:sz w:val="21"/>
          <w:szCs w:val="21"/>
        </w:rPr>
        <w:t xml:space="preserve"> JA, </w:t>
      </w:r>
      <w:r w:rsidR="009F05AD" w:rsidRPr="00E55B5E">
        <w:rPr>
          <w:rFonts w:ascii="Arial" w:hAnsi="Arial" w:cs="Arial"/>
          <w:i/>
          <w:color w:val="000000"/>
          <w:sz w:val="21"/>
          <w:szCs w:val="21"/>
        </w:rPr>
        <w:t>et al</w:t>
      </w:r>
      <w:r w:rsidR="009F05AD">
        <w:rPr>
          <w:rFonts w:ascii="Arial" w:hAnsi="Arial" w:cs="Arial"/>
          <w:color w:val="000000"/>
          <w:sz w:val="21"/>
          <w:szCs w:val="21"/>
        </w:rPr>
        <w:t>.  Effects of calcium and vitamin D supplementation on markers of colonic p</w:t>
      </w:r>
      <w:r w:rsidR="009F05AD" w:rsidRPr="009F05AD">
        <w:rPr>
          <w:rFonts w:ascii="Arial" w:hAnsi="Arial" w:cs="Arial"/>
          <w:color w:val="000000"/>
          <w:sz w:val="21"/>
          <w:szCs w:val="21"/>
        </w:rPr>
        <w:t>ermeability</w:t>
      </w:r>
      <w:r w:rsidR="009F05AD">
        <w:rPr>
          <w:rFonts w:ascii="Arial" w:hAnsi="Arial" w:cs="Arial"/>
          <w:color w:val="000000"/>
          <w:sz w:val="21"/>
          <w:szCs w:val="21"/>
        </w:rPr>
        <w:t xml:space="preserve">. </w:t>
      </w:r>
      <w:r w:rsidR="00E06D3B" w:rsidRPr="00E06D3B">
        <w:rPr>
          <w:rFonts w:ascii="Arial" w:hAnsi="Arial" w:cs="Arial"/>
          <w:i/>
          <w:iCs/>
          <w:color w:val="000000"/>
          <w:sz w:val="21"/>
          <w:szCs w:val="21"/>
        </w:rPr>
        <w:t>FASEB J</w:t>
      </w:r>
      <w:r w:rsidR="00AD1CF6">
        <w:rPr>
          <w:rFonts w:ascii="Arial" w:hAnsi="Arial" w:cs="Arial"/>
          <w:color w:val="000000"/>
          <w:sz w:val="21"/>
          <w:szCs w:val="21"/>
        </w:rPr>
        <w:t xml:space="preserve"> 2015;</w:t>
      </w:r>
      <w:r w:rsidR="00E06D3B" w:rsidRPr="00E06D3B">
        <w:rPr>
          <w:rFonts w:ascii="Arial" w:hAnsi="Arial" w:cs="Arial"/>
          <w:i/>
          <w:color w:val="000000"/>
          <w:sz w:val="21"/>
          <w:szCs w:val="21"/>
        </w:rPr>
        <w:t xml:space="preserve"> </w:t>
      </w:r>
      <w:r w:rsidR="00AD1CF6">
        <w:rPr>
          <w:rFonts w:ascii="Arial" w:hAnsi="Arial" w:cs="Arial"/>
          <w:color w:val="000000"/>
          <w:sz w:val="21"/>
          <w:szCs w:val="21"/>
        </w:rPr>
        <w:t xml:space="preserve">29(1), Supplement: </w:t>
      </w:r>
      <w:r w:rsidR="00E06D3B" w:rsidRPr="00AD1CF6">
        <w:rPr>
          <w:rFonts w:ascii="Arial" w:hAnsi="Arial" w:cs="Arial"/>
          <w:color w:val="000000"/>
          <w:sz w:val="21"/>
          <w:szCs w:val="21"/>
        </w:rPr>
        <w:t>LB353</w:t>
      </w:r>
      <w:r w:rsidR="00235D62">
        <w:rPr>
          <w:rFonts w:ascii="Arial" w:hAnsi="Arial" w:cs="Arial"/>
          <w:color w:val="000000"/>
          <w:sz w:val="21"/>
          <w:szCs w:val="21"/>
        </w:rPr>
        <w:t>.</w:t>
      </w:r>
    </w:p>
    <w:p w14:paraId="2CBED3BF" w14:textId="77777777" w:rsidR="008673B6" w:rsidRDefault="008673B6" w:rsidP="008212CC">
      <w:pPr>
        <w:tabs>
          <w:tab w:val="left" w:pos="-720"/>
          <w:tab w:val="left" w:pos="270"/>
          <w:tab w:val="left" w:pos="10080"/>
        </w:tabs>
        <w:ind w:left="270" w:right="-360" w:hanging="630"/>
        <w:rPr>
          <w:rFonts w:ascii="Arial" w:hAnsi="Arial" w:cs="Arial"/>
          <w:color w:val="000000"/>
          <w:sz w:val="21"/>
          <w:szCs w:val="21"/>
        </w:rPr>
      </w:pPr>
    </w:p>
    <w:p w14:paraId="2FCE2339" w14:textId="65F948DC" w:rsidR="008673B6" w:rsidRDefault="009C2760"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151.</w:t>
      </w:r>
      <w:r w:rsidR="008673B6">
        <w:rPr>
          <w:rFonts w:ascii="Arial" w:hAnsi="Arial" w:cs="Arial"/>
          <w:color w:val="000000"/>
          <w:sz w:val="21"/>
          <w:szCs w:val="21"/>
        </w:rPr>
        <w:tab/>
      </w:r>
      <w:r w:rsidR="008673B6" w:rsidRPr="008673B6">
        <w:rPr>
          <w:rFonts w:ascii="Arial" w:hAnsi="Arial" w:cs="Arial"/>
          <w:color w:val="000000"/>
          <w:sz w:val="21"/>
          <w:szCs w:val="21"/>
        </w:rPr>
        <w:t xml:space="preserve">Moon A, Yacoub R, </w:t>
      </w:r>
      <w:r w:rsidR="008673B6" w:rsidRPr="008673B6">
        <w:rPr>
          <w:rFonts w:ascii="Arial" w:hAnsi="Arial" w:cs="Arial"/>
          <w:b/>
          <w:color w:val="000000"/>
          <w:sz w:val="21"/>
          <w:szCs w:val="21"/>
        </w:rPr>
        <w:t>Bostick R</w:t>
      </w:r>
      <w:r w:rsidR="008673B6" w:rsidRPr="008673B6">
        <w:rPr>
          <w:rFonts w:ascii="Arial" w:hAnsi="Arial" w:cs="Arial"/>
          <w:color w:val="000000"/>
          <w:sz w:val="21"/>
          <w:szCs w:val="21"/>
        </w:rPr>
        <w:t>,</w:t>
      </w:r>
      <w:r w:rsidR="008673B6">
        <w:rPr>
          <w:rFonts w:ascii="Arial" w:hAnsi="Arial" w:cs="Arial"/>
          <w:color w:val="000000"/>
          <w:sz w:val="21"/>
          <w:szCs w:val="21"/>
        </w:rPr>
        <w:t xml:space="preserve"> Campbell P, Farris A. Quantum dot multiparametric analysis of colorectal adenocarcinoma: critical examination of expression pattern scoring M</w:t>
      </w:r>
      <w:r w:rsidR="008673B6" w:rsidRPr="008673B6">
        <w:rPr>
          <w:rFonts w:ascii="Arial" w:hAnsi="Arial" w:cs="Arial"/>
          <w:color w:val="000000"/>
          <w:sz w:val="21"/>
          <w:szCs w:val="21"/>
        </w:rPr>
        <w:t>ethods.</w:t>
      </w:r>
      <w:r w:rsidR="008673B6">
        <w:rPr>
          <w:rFonts w:ascii="Arial" w:hAnsi="Arial" w:cs="Arial"/>
          <w:color w:val="000000"/>
          <w:sz w:val="21"/>
          <w:szCs w:val="21"/>
        </w:rPr>
        <w:t xml:space="preserve"> </w:t>
      </w:r>
      <w:r w:rsidR="008673B6" w:rsidRPr="008673B6">
        <w:rPr>
          <w:rFonts w:ascii="Arial" w:hAnsi="Arial" w:cs="Arial"/>
          <w:color w:val="000000"/>
          <w:sz w:val="21"/>
          <w:szCs w:val="21"/>
        </w:rPr>
        <w:t xml:space="preserve"> </w:t>
      </w:r>
      <w:r w:rsidR="008673B6" w:rsidRPr="008673B6">
        <w:rPr>
          <w:rFonts w:ascii="Arial" w:hAnsi="Arial" w:cs="Arial"/>
          <w:i/>
          <w:iCs/>
          <w:color w:val="000000"/>
          <w:sz w:val="21"/>
          <w:szCs w:val="21"/>
        </w:rPr>
        <w:t>Modern Pathology</w:t>
      </w:r>
      <w:r w:rsidR="008673B6" w:rsidRPr="008673B6">
        <w:rPr>
          <w:rFonts w:ascii="Arial" w:hAnsi="Arial" w:cs="Arial"/>
          <w:color w:val="000000"/>
          <w:sz w:val="21"/>
          <w:szCs w:val="21"/>
        </w:rPr>
        <w:t xml:space="preserve"> 2015;</w:t>
      </w:r>
      <w:r w:rsidR="008673B6">
        <w:rPr>
          <w:rFonts w:ascii="Arial" w:hAnsi="Arial" w:cs="Arial"/>
          <w:color w:val="000000"/>
          <w:sz w:val="21"/>
          <w:szCs w:val="21"/>
        </w:rPr>
        <w:t xml:space="preserve"> </w:t>
      </w:r>
      <w:proofErr w:type="gramStart"/>
      <w:r w:rsidR="008673B6">
        <w:rPr>
          <w:rFonts w:ascii="Arial" w:hAnsi="Arial" w:cs="Arial"/>
          <w:color w:val="000000"/>
          <w:sz w:val="21"/>
          <w:szCs w:val="21"/>
        </w:rPr>
        <w:t>28:S2:521A</w:t>
      </w:r>
      <w:proofErr w:type="gramEnd"/>
      <w:r w:rsidR="008673B6">
        <w:rPr>
          <w:rFonts w:ascii="Arial" w:hAnsi="Arial" w:cs="Arial"/>
          <w:color w:val="000000"/>
          <w:sz w:val="21"/>
          <w:szCs w:val="21"/>
        </w:rPr>
        <w:t>:2092.</w:t>
      </w:r>
    </w:p>
    <w:p w14:paraId="4C3E836F" w14:textId="77777777" w:rsidR="00BF6896" w:rsidRDefault="00BF6896" w:rsidP="008212CC">
      <w:pPr>
        <w:tabs>
          <w:tab w:val="left" w:pos="-720"/>
          <w:tab w:val="left" w:pos="270"/>
          <w:tab w:val="left" w:pos="10080"/>
        </w:tabs>
        <w:ind w:left="270" w:right="-360" w:hanging="630"/>
        <w:rPr>
          <w:rFonts w:ascii="Arial" w:hAnsi="Arial" w:cs="Arial"/>
          <w:color w:val="000000"/>
          <w:sz w:val="21"/>
          <w:szCs w:val="21"/>
        </w:rPr>
      </w:pPr>
    </w:p>
    <w:p w14:paraId="15450681" w14:textId="276D0AB2" w:rsidR="00BF6896" w:rsidRDefault="009C2760"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152.</w:t>
      </w:r>
      <w:r w:rsidR="00BF6896">
        <w:rPr>
          <w:rFonts w:ascii="Arial" w:hAnsi="Arial" w:cs="Arial"/>
          <w:color w:val="000000"/>
          <w:sz w:val="21"/>
          <w:szCs w:val="21"/>
        </w:rPr>
        <w:tab/>
      </w:r>
      <w:r w:rsidR="00A00FDB">
        <w:rPr>
          <w:rFonts w:ascii="Arial" w:hAnsi="Arial" w:cs="Arial"/>
          <w:color w:val="000000"/>
          <w:sz w:val="21"/>
          <w:szCs w:val="21"/>
        </w:rPr>
        <w:t>*</w:t>
      </w:r>
      <w:r w:rsidR="00BF6896">
        <w:rPr>
          <w:rFonts w:ascii="Arial" w:hAnsi="Arial" w:cs="Arial"/>
          <w:color w:val="000000"/>
          <w:sz w:val="21"/>
          <w:szCs w:val="21"/>
        </w:rPr>
        <w:t xml:space="preserve">Holmes </w:t>
      </w:r>
      <w:proofErr w:type="gramStart"/>
      <w:r w:rsidR="00BF6896">
        <w:rPr>
          <w:rFonts w:ascii="Arial" w:hAnsi="Arial" w:cs="Arial"/>
          <w:color w:val="000000"/>
          <w:sz w:val="21"/>
          <w:szCs w:val="21"/>
        </w:rPr>
        <w:t>AC</w:t>
      </w:r>
      <w:r w:rsidR="00480723" w:rsidRPr="00B158CC">
        <w:rPr>
          <w:rFonts w:ascii="Arial" w:hAnsi="Arial" w:cs="Arial"/>
          <w:color w:val="000000"/>
          <w:sz w:val="21"/>
          <w:szCs w:val="21"/>
        </w:rPr>
        <w:t>,</w:t>
      </w:r>
      <w:r w:rsidR="00480723" w:rsidRPr="00375031">
        <w:rPr>
          <w:rFonts w:ascii="Arial" w:hAnsi="Arial" w:cs="Arial"/>
          <w:color w:val="000000"/>
          <w:sz w:val="21"/>
          <w:szCs w:val="21"/>
          <w:vertAlign w:val="superscript"/>
        </w:rPr>
        <w:t>§</w:t>
      </w:r>
      <w:proofErr w:type="gramEnd"/>
      <w:r w:rsidR="00BF6896">
        <w:rPr>
          <w:rFonts w:ascii="Arial" w:hAnsi="Arial" w:cs="Arial"/>
          <w:color w:val="000000"/>
          <w:sz w:val="21"/>
          <w:szCs w:val="21"/>
        </w:rPr>
        <w:t xml:space="preserve"> </w:t>
      </w:r>
      <w:r w:rsidR="00BF6896" w:rsidRPr="00BF6896">
        <w:rPr>
          <w:rFonts w:ascii="Arial" w:hAnsi="Arial" w:cs="Arial"/>
          <w:b/>
          <w:color w:val="000000"/>
          <w:sz w:val="21"/>
          <w:szCs w:val="21"/>
        </w:rPr>
        <w:t>Bostick RM</w:t>
      </w:r>
      <w:r w:rsidR="00BF6896">
        <w:rPr>
          <w:rFonts w:ascii="Arial" w:hAnsi="Arial" w:cs="Arial"/>
          <w:color w:val="000000"/>
          <w:sz w:val="21"/>
          <w:szCs w:val="21"/>
        </w:rPr>
        <w:t xml:space="preserve">.  Development and validation of a food-based inflammation score.  </w:t>
      </w:r>
      <w:r w:rsidR="00BF6896" w:rsidRPr="00E06D3B">
        <w:rPr>
          <w:rFonts w:ascii="Arial" w:hAnsi="Arial" w:cs="Arial"/>
          <w:i/>
          <w:iCs/>
          <w:color w:val="000000"/>
          <w:sz w:val="21"/>
          <w:szCs w:val="21"/>
        </w:rPr>
        <w:t>FASEB J</w:t>
      </w:r>
      <w:r w:rsidR="00BF6896">
        <w:rPr>
          <w:rFonts w:ascii="Arial" w:hAnsi="Arial" w:cs="Arial"/>
          <w:color w:val="000000"/>
          <w:sz w:val="21"/>
          <w:szCs w:val="21"/>
        </w:rPr>
        <w:t xml:space="preserve"> 2016;</w:t>
      </w:r>
      <w:r w:rsidR="00BF6896" w:rsidRPr="00E06D3B">
        <w:rPr>
          <w:rFonts w:ascii="Arial" w:hAnsi="Arial" w:cs="Arial"/>
          <w:i/>
          <w:color w:val="000000"/>
          <w:sz w:val="21"/>
          <w:szCs w:val="21"/>
        </w:rPr>
        <w:t xml:space="preserve"> </w:t>
      </w:r>
      <w:r w:rsidR="004101F9">
        <w:rPr>
          <w:rFonts w:ascii="Arial" w:hAnsi="Arial" w:cs="Arial"/>
          <w:color w:val="000000"/>
          <w:sz w:val="21"/>
          <w:szCs w:val="21"/>
        </w:rPr>
        <w:t>30</w:t>
      </w:r>
      <w:r w:rsidR="00BF6896">
        <w:rPr>
          <w:rFonts w:ascii="Arial" w:hAnsi="Arial" w:cs="Arial"/>
          <w:color w:val="000000"/>
          <w:sz w:val="21"/>
          <w:szCs w:val="21"/>
        </w:rPr>
        <w:t xml:space="preserve"> </w:t>
      </w:r>
      <w:r w:rsidR="00E6508A">
        <w:rPr>
          <w:rFonts w:ascii="Arial" w:hAnsi="Arial" w:cs="Arial"/>
          <w:color w:val="000000"/>
          <w:sz w:val="21"/>
          <w:szCs w:val="21"/>
        </w:rPr>
        <w:t>(</w:t>
      </w:r>
      <w:r w:rsidR="004101F9">
        <w:rPr>
          <w:rFonts w:ascii="Arial" w:hAnsi="Arial" w:cs="Arial"/>
          <w:color w:val="000000"/>
          <w:sz w:val="21"/>
          <w:szCs w:val="21"/>
        </w:rPr>
        <w:t>no. 1 Supplement</w:t>
      </w:r>
      <w:r w:rsidR="00E6508A">
        <w:rPr>
          <w:rFonts w:ascii="Arial" w:hAnsi="Arial" w:cs="Arial"/>
          <w:color w:val="000000"/>
          <w:sz w:val="21"/>
          <w:szCs w:val="21"/>
        </w:rPr>
        <w:t>):</w:t>
      </w:r>
      <w:r w:rsidR="004101F9">
        <w:rPr>
          <w:rFonts w:ascii="Arial" w:hAnsi="Arial" w:cs="Arial"/>
          <w:color w:val="000000"/>
          <w:sz w:val="21"/>
          <w:szCs w:val="21"/>
        </w:rPr>
        <w:t>916.5</w:t>
      </w:r>
      <w:r w:rsidR="00BF6896">
        <w:rPr>
          <w:rFonts w:ascii="Arial" w:hAnsi="Arial" w:cs="Arial"/>
          <w:color w:val="000000"/>
          <w:sz w:val="21"/>
          <w:szCs w:val="21"/>
        </w:rPr>
        <w:t>.</w:t>
      </w:r>
    </w:p>
    <w:p w14:paraId="15F82363" w14:textId="77777777" w:rsidR="00B1171C" w:rsidRDefault="00B1171C" w:rsidP="008212CC">
      <w:pPr>
        <w:tabs>
          <w:tab w:val="left" w:pos="-720"/>
          <w:tab w:val="left" w:pos="270"/>
          <w:tab w:val="left" w:pos="10080"/>
        </w:tabs>
        <w:ind w:left="270" w:right="-360" w:hanging="630"/>
        <w:rPr>
          <w:rFonts w:ascii="Arial" w:hAnsi="Arial" w:cs="Arial"/>
          <w:color w:val="000000"/>
          <w:sz w:val="21"/>
          <w:szCs w:val="21"/>
        </w:rPr>
      </w:pPr>
    </w:p>
    <w:p w14:paraId="7845918B" w14:textId="1D402249" w:rsidR="00B1171C" w:rsidRDefault="009C2760"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153.</w:t>
      </w:r>
      <w:r w:rsidR="00B1171C">
        <w:rPr>
          <w:rFonts w:ascii="Arial" w:hAnsi="Arial" w:cs="Arial"/>
          <w:color w:val="000000"/>
          <w:sz w:val="21"/>
          <w:szCs w:val="21"/>
        </w:rPr>
        <w:tab/>
      </w:r>
      <w:proofErr w:type="spellStart"/>
      <w:r w:rsidR="00B1171C" w:rsidRPr="00B1171C">
        <w:rPr>
          <w:rFonts w:ascii="Arial" w:hAnsi="Arial" w:cs="Arial"/>
          <w:color w:val="000000"/>
          <w:sz w:val="21"/>
          <w:szCs w:val="21"/>
        </w:rPr>
        <w:t>Thyagarajan</w:t>
      </w:r>
      <w:proofErr w:type="spellEnd"/>
      <w:r w:rsidR="00B1171C">
        <w:rPr>
          <w:rFonts w:ascii="Arial" w:hAnsi="Arial" w:cs="Arial"/>
          <w:color w:val="000000"/>
          <w:sz w:val="21"/>
          <w:szCs w:val="21"/>
        </w:rPr>
        <w:t xml:space="preserve"> B</w:t>
      </w:r>
      <w:r w:rsidR="00B1171C" w:rsidRPr="00B1171C">
        <w:rPr>
          <w:rFonts w:ascii="Arial" w:hAnsi="Arial" w:cs="Arial"/>
          <w:color w:val="000000"/>
          <w:sz w:val="21"/>
          <w:szCs w:val="21"/>
        </w:rPr>
        <w:t>, Wang</w:t>
      </w:r>
      <w:r w:rsidR="00B1171C">
        <w:rPr>
          <w:rFonts w:ascii="Arial" w:hAnsi="Arial" w:cs="Arial"/>
          <w:color w:val="000000"/>
          <w:sz w:val="21"/>
          <w:szCs w:val="21"/>
        </w:rPr>
        <w:t xml:space="preserve"> R</w:t>
      </w:r>
      <w:r w:rsidR="00B1171C" w:rsidRPr="00B1171C">
        <w:rPr>
          <w:rFonts w:ascii="Arial" w:hAnsi="Arial" w:cs="Arial"/>
          <w:color w:val="000000"/>
          <w:sz w:val="21"/>
          <w:szCs w:val="21"/>
        </w:rPr>
        <w:t>, Yuan</w:t>
      </w:r>
      <w:r w:rsidR="00B1171C">
        <w:rPr>
          <w:rFonts w:ascii="Arial" w:hAnsi="Arial" w:cs="Arial"/>
          <w:color w:val="000000"/>
          <w:sz w:val="21"/>
          <w:szCs w:val="21"/>
        </w:rPr>
        <w:t xml:space="preserve"> J-M</w:t>
      </w:r>
      <w:r w:rsidR="00B1171C" w:rsidRPr="00B1171C">
        <w:rPr>
          <w:rFonts w:ascii="Arial" w:hAnsi="Arial" w:cs="Arial"/>
          <w:color w:val="000000"/>
          <w:sz w:val="21"/>
          <w:szCs w:val="21"/>
        </w:rPr>
        <w:t>, Barcelo</w:t>
      </w:r>
      <w:r w:rsidR="00B1171C">
        <w:rPr>
          <w:rFonts w:ascii="Arial" w:hAnsi="Arial" w:cs="Arial"/>
          <w:color w:val="000000"/>
          <w:sz w:val="21"/>
          <w:szCs w:val="21"/>
        </w:rPr>
        <w:t xml:space="preserve"> H</w:t>
      </w:r>
      <w:r w:rsidR="00B1171C" w:rsidRPr="00B1171C">
        <w:rPr>
          <w:rFonts w:ascii="Arial" w:hAnsi="Arial" w:cs="Arial"/>
          <w:color w:val="000000"/>
          <w:sz w:val="21"/>
          <w:szCs w:val="21"/>
        </w:rPr>
        <w:t>, Guan</w:t>
      </w:r>
      <w:r w:rsidR="00B1171C">
        <w:rPr>
          <w:rFonts w:ascii="Arial" w:hAnsi="Arial" w:cs="Arial"/>
          <w:color w:val="000000"/>
          <w:sz w:val="21"/>
          <w:szCs w:val="21"/>
        </w:rPr>
        <w:t xml:space="preserve"> W</w:t>
      </w:r>
      <w:r w:rsidR="00B1171C" w:rsidRPr="00B1171C">
        <w:rPr>
          <w:rFonts w:ascii="Arial" w:hAnsi="Arial" w:cs="Arial"/>
          <w:color w:val="000000"/>
          <w:sz w:val="21"/>
          <w:szCs w:val="21"/>
        </w:rPr>
        <w:t xml:space="preserve">, </w:t>
      </w:r>
      <w:r w:rsidR="00B1171C" w:rsidRPr="00B1171C">
        <w:rPr>
          <w:rFonts w:ascii="Arial" w:hAnsi="Arial" w:cs="Arial"/>
          <w:b/>
          <w:color w:val="000000"/>
          <w:sz w:val="21"/>
          <w:szCs w:val="21"/>
        </w:rPr>
        <w:t>Bostick RM</w:t>
      </w:r>
      <w:r w:rsidR="00B1171C" w:rsidRPr="00B1171C">
        <w:rPr>
          <w:rFonts w:ascii="Arial" w:hAnsi="Arial" w:cs="Arial"/>
          <w:color w:val="000000"/>
          <w:sz w:val="21"/>
          <w:szCs w:val="21"/>
        </w:rPr>
        <w:t>, Gross</w:t>
      </w:r>
      <w:r w:rsidR="00B1171C">
        <w:rPr>
          <w:rFonts w:ascii="Arial" w:hAnsi="Arial" w:cs="Arial"/>
          <w:color w:val="000000"/>
          <w:sz w:val="21"/>
          <w:szCs w:val="21"/>
        </w:rPr>
        <w:t xml:space="preserve"> MD.  </w:t>
      </w:r>
      <w:r w:rsidR="00B1171C" w:rsidRPr="00B1171C">
        <w:rPr>
          <w:rFonts w:ascii="Arial" w:hAnsi="Arial" w:cs="Arial"/>
          <w:color w:val="000000"/>
          <w:sz w:val="21"/>
          <w:szCs w:val="21"/>
        </w:rPr>
        <w:t>M</w:t>
      </w:r>
      <w:r w:rsidR="00B1171C">
        <w:rPr>
          <w:rFonts w:ascii="Arial" w:hAnsi="Arial" w:cs="Arial"/>
          <w:color w:val="000000"/>
          <w:sz w:val="21"/>
          <w:szCs w:val="21"/>
        </w:rPr>
        <w:t>itochondrial copy number</w:t>
      </w:r>
      <w:r w:rsidR="00B1171C" w:rsidRPr="00B1171C">
        <w:rPr>
          <w:rFonts w:ascii="Arial" w:hAnsi="Arial" w:cs="Arial"/>
          <w:color w:val="000000"/>
          <w:sz w:val="21"/>
          <w:szCs w:val="21"/>
        </w:rPr>
        <w:t xml:space="preserve">, </w:t>
      </w:r>
      <w:r w:rsidR="00B1171C">
        <w:rPr>
          <w:rFonts w:ascii="Arial" w:hAnsi="Arial" w:cs="Arial"/>
          <w:color w:val="000000"/>
          <w:sz w:val="21"/>
          <w:szCs w:val="21"/>
        </w:rPr>
        <w:t>urinary</w:t>
      </w:r>
      <w:r w:rsidR="00B1171C" w:rsidRPr="00B1171C">
        <w:rPr>
          <w:rFonts w:ascii="Arial" w:hAnsi="Arial" w:cs="Arial"/>
          <w:color w:val="000000"/>
          <w:sz w:val="21"/>
          <w:szCs w:val="21"/>
        </w:rPr>
        <w:t xml:space="preserve"> </w:t>
      </w:r>
      <w:proofErr w:type="spellStart"/>
      <w:r w:rsidR="00B1171C">
        <w:rPr>
          <w:rFonts w:ascii="Arial" w:hAnsi="Arial" w:cs="Arial"/>
          <w:color w:val="000000"/>
          <w:sz w:val="21"/>
          <w:szCs w:val="21"/>
        </w:rPr>
        <w:t>isoprostanes</w:t>
      </w:r>
      <w:proofErr w:type="spellEnd"/>
      <w:r w:rsidR="00B1171C" w:rsidRPr="00B1171C">
        <w:rPr>
          <w:rFonts w:ascii="Arial" w:hAnsi="Arial" w:cs="Arial"/>
          <w:color w:val="000000"/>
          <w:sz w:val="21"/>
          <w:szCs w:val="21"/>
        </w:rPr>
        <w:t xml:space="preserve"> </w:t>
      </w:r>
      <w:r w:rsidR="00B1171C">
        <w:rPr>
          <w:rFonts w:ascii="Arial" w:hAnsi="Arial" w:cs="Arial"/>
          <w:color w:val="000000"/>
          <w:sz w:val="21"/>
          <w:szCs w:val="21"/>
        </w:rPr>
        <w:t>and</w:t>
      </w:r>
      <w:r w:rsidR="00B1171C" w:rsidRPr="00B1171C">
        <w:rPr>
          <w:rFonts w:ascii="Arial" w:hAnsi="Arial" w:cs="Arial"/>
          <w:color w:val="000000"/>
          <w:sz w:val="21"/>
          <w:szCs w:val="21"/>
        </w:rPr>
        <w:t xml:space="preserve"> </w:t>
      </w:r>
      <w:r w:rsidR="00B1171C">
        <w:rPr>
          <w:rFonts w:ascii="Arial" w:hAnsi="Arial" w:cs="Arial"/>
          <w:color w:val="000000"/>
          <w:sz w:val="21"/>
          <w:szCs w:val="21"/>
        </w:rPr>
        <w:t>colorectal</w:t>
      </w:r>
      <w:r w:rsidR="00B1171C" w:rsidRPr="00B1171C">
        <w:rPr>
          <w:rFonts w:ascii="Arial" w:hAnsi="Arial" w:cs="Arial"/>
          <w:color w:val="000000"/>
          <w:sz w:val="21"/>
          <w:szCs w:val="21"/>
        </w:rPr>
        <w:t xml:space="preserve"> </w:t>
      </w:r>
      <w:r w:rsidR="00B1171C">
        <w:rPr>
          <w:rFonts w:ascii="Arial" w:hAnsi="Arial" w:cs="Arial"/>
          <w:color w:val="000000"/>
          <w:sz w:val="21"/>
          <w:szCs w:val="21"/>
        </w:rPr>
        <w:t xml:space="preserve">cancer risk.  </w:t>
      </w:r>
      <w:r w:rsidR="00B1171C" w:rsidRPr="002906FD">
        <w:rPr>
          <w:rFonts w:ascii="Arial" w:hAnsi="Arial" w:cs="Arial"/>
          <w:i/>
          <w:color w:val="000000"/>
          <w:sz w:val="21"/>
          <w:szCs w:val="21"/>
        </w:rPr>
        <w:t xml:space="preserve">Proc AACR </w:t>
      </w:r>
      <w:r w:rsidR="00B1171C">
        <w:rPr>
          <w:rFonts w:ascii="Arial" w:hAnsi="Arial" w:cs="Arial"/>
          <w:color w:val="000000"/>
          <w:sz w:val="21"/>
          <w:szCs w:val="21"/>
        </w:rPr>
        <w:t xml:space="preserve">2016; </w:t>
      </w:r>
      <w:proofErr w:type="gramStart"/>
      <w:r w:rsidR="00B1171C">
        <w:rPr>
          <w:rFonts w:ascii="Arial" w:hAnsi="Arial" w:cs="Arial"/>
          <w:color w:val="000000"/>
          <w:sz w:val="21"/>
          <w:szCs w:val="21"/>
        </w:rPr>
        <w:t>57:</w:t>
      </w:r>
      <w:r w:rsidR="006F11CE">
        <w:rPr>
          <w:rFonts w:ascii="Arial" w:hAnsi="Arial" w:cs="Arial"/>
          <w:color w:val="000000"/>
          <w:sz w:val="21"/>
          <w:szCs w:val="21"/>
        </w:rPr>
        <w:t>Abstract</w:t>
      </w:r>
      <w:proofErr w:type="gramEnd"/>
      <w:r w:rsidR="006F11CE">
        <w:rPr>
          <w:rFonts w:ascii="Arial" w:hAnsi="Arial" w:cs="Arial"/>
          <w:color w:val="000000"/>
          <w:sz w:val="21"/>
          <w:szCs w:val="21"/>
        </w:rPr>
        <w:t xml:space="preserve"> #4281</w:t>
      </w:r>
      <w:r w:rsidR="00B1171C">
        <w:rPr>
          <w:rFonts w:ascii="Arial" w:hAnsi="Arial" w:cs="Arial"/>
          <w:color w:val="000000"/>
          <w:sz w:val="21"/>
          <w:szCs w:val="21"/>
        </w:rPr>
        <w:t>.</w:t>
      </w:r>
    </w:p>
    <w:p w14:paraId="6CB90996" w14:textId="77777777" w:rsidR="00B1171C" w:rsidRDefault="00B1171C" w:rsidP="008212CC">
      <w:pPr>
        <w:tabs>
          <w:tab w:val="left" w:pos="-720"/>
          <w:tab w:val="left" w:pos="270"/>
          <w:tab w:val="left" w:pos="10080"/>
        </w:tabs>
        <w:ind w:left="270" w:right="-360" w:hanging="630"/>
        <w:rPr>
          <w:rFonts w:ascii="Arial" w:hAnsi="Arial" w:cs="Arial"/>
          <w:color w:val="000000"/>
          <w:sz w:val="21"/>
          <w:szCs w:val="21"/>
        </w:rPr>
      </w:pPr>
    </w:p>
    <w:p w14:paraId="0C3A5434" w14:textId="40701945" w:rsidR="00B1171C" w:rsidRDefault="009C2760"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lastRenderedPageBreak/>
        <w:t>154.</w:t>
      </w:r>
      <w:r w:rsidR="00B1171C">
        <w:rPr>
          <w:rFonts w:ascii="Arial" w:hAnsi="Arial" w:cs="Arial"/>
          <w:color w:val="000000"/>
          <w:sz w:val="21"/>
          <w:szCs w:val="21"/>
        </w:rPr>
        <w:tab/>
      </w:r>
      <w:proofErr w:type="spellStart"/>
      <w:r w:rsidR="00B1171C" w:rsidRPr="00B1171C">
        <w:rPr>
          <w:rFonts w:ascii="Arial" w:hAnsi="Arial" w:cs="Arial"/>
          <w:bCs/>
          <w:color w:val="000000"/>
          <w:sz w:val="21"/>
          <w:szCs w:val="21"/>
        </w:rPr>
        <w:t>Thyagarajan</w:t>
      </w:r>
      <w:proofErr w:type="spellEnd"/>
      <w:r w:rsidR="00B1171C">
        <w:rPr>
          <w:rFonts w:ascii="Arial" w:hAnsi="Arial" w:cs="Arial"/>
          <w:bCs/>
          <w:color w:val="000000"/>
          <w:sz w:val="21"/>
          <w:szCs w:val="21"/>
        </w:rPr>
        <w:t xml:space="preserve"> B</w:t>
      </w:r>
      <w:r w:rsidR="00B1171C" w:rsidRPr="00B1171C">
        <w:rPr>
          <w:rFonts w:ascii="Arial" w:hAnsi="Arial" w:cs="Arial"/>
          <w:bCs/>
          <w:color w:val="000000"/>
          <w:sz w:val="21"/>
          <w:szCs w:val="21"/>
        </w:rPr>
        <w:t>, Guan</w:t>
      </w:r>
      <w:r w:rsidR="00B1171C">
        <w:rPr>
          <w:rFonts w:ascii="Arial" w:hAnsi="Arial" w:cs="Arial"/>
          <w:bCs/>
          <w:color w:val="000000"/>
          <w:sz w:val="21"/>
          <w:szCs w:val="21"/>
        </w:rPr>
        <w:t xml:space="preserve"> W</w:t>
      </w:r>
      <w:r w:rsidR="00B1171C" w:rsidRPr="00B1171C">
        <w:rPr>
          <w:rFonts w:ascii="Arial" w:hAnsi="Arial" w:cs="Arial"/>
          <w:bCs/>
          <w:color w:val="000000"/>
          <w:sz w:val="21"/>
          <w:szCs w:val="21"/>
        </w:rPr>
        <w:t xml:space="preserve">, </w:t>
      </w:r>
      <w:proofErr w:type="spellStart"/>
      <w:r w:rsidR="00B1171C" w:rsidRPr="00B1171C">
        <w:rPr>
          <w:rFonts w:ascii="Arial" w:hAnsi="Arial" w:cs="Arial"/>
          <w:bCs/>
          <w:color w:val="000000"/>
          <w:sz w:val="21"/>
          <w:szCs w:val="21"/>
        </w:rPr>
        <w:t>Federiko</w:t>
      </w:r>
      <w:proofErr w:type="spellEnd"/>
      <w:r w:rsidR="00B1171C">
        <w:rPr>
          <w:rFonts w:ascii="Arial" w:hAnsi="Arial" w:cs="Arial"/>
          <w:bCs/>
          <w:color w:val="000000"/>
          <w:sz w:val="21"/>
          <w:szCs w:val="21"/>
        </w:rPr>
        <w:t xml:space="preserve"> V</w:t>
      </w:r>
      <w:r w:rsidR="00B1171C" w:rsidRPr="00B1171C">
        <w:rPr>
          <w:rFonts w:ascii="Arial" w:hAnsi="Arial" w:cs="Arial"/>
          <w:bCs/>
          <w:color w:val="000000"/>
          <w:sz w:val="21"/>
          <w:szCs w:val="21"/>
        </w:rPr>
        <w:t>, Helene Barcelo</w:t>
      </w:r>
      <w:r w:rsidR="00B1171C">
        <w:rPr>
          <w:rFonts w:ascii="Arial" w:hAnsi="Arial" w:cs="Arial"/>
          <w:bCs/>
          <w:color w:val="000000"/>
          <w:sz w:val="21"/>
          <w:szCs w:val="21"/>
        </w:rPr>
        <w:t xml:space="preserve"> H</w:t>
      </w:r>
      <w:r w:rsidR="00B1171C" w:rsidRPr="00B1171C">
        <w:rPr>
          <w:rFonts w:ascii="Arial" w:hAnsi="Arial" w:cs="Arial"/>
          <w:bCs/>
          <w:color w:val="000000"/>
          <w:sz w:val="21"/>
          <w:szCs w:val="21"/>
        </w:rPr>
        <w:t>, Gross</w:t>
      </w:r>
      <w:r w:rsidR="00B1171C">
        <w:rPr>
          <w:rFonts w:ascii="Arial" w:hAnsi="Arial" w:cs="Arial"/>
          <w:bCs/>
          <w:color w:val="000000"/>
          <w:sz w:val="21"/>
          <w:szCs w:val="21"/>
        </w:rPr>
        <w:t xml:space="preserve"> M</w:t>
      </w:r>
      <w:r w:rsidR="00B1171C" w:rsidRPr="00B1171C">
        <w:rPr>
          <w:rFonts w:ascii="Arial" w:hAnsi="Arial" w:cs="Arial"/>
          <w:bCs/>
          <w:color w:val="000000"/>
          <w:sz w:val="21"/>
          <w:szCs w:val="21"/>
        </w:rPr>
        <w:t>, Michael Goodman</w:t>
      </w:r>
      <w:r w:rsidR="00B1171C">
        <w:rPr>
          <w:rFonts w:ascii="Arial" w:hAnsi="Arial" w:cs="Arial"/>
          <w:bCs/>
          <w:color w:val="000000"/>
          <w:sz w:val="21"/>
          <w:szCs w:val="21"/>
        </w:rPr>
        <w:t xml:space="preserve"> M</w:t>
      </w:r>
      <w:r w:rsidR="00B1171C" w:rsidRPr="00B1171C">
        <w:rPr>
          <w:rFonts w:ascii="Arial" w:hAnsi="Arial" w:cs="Arial"/>
          <w:bCs/>
          <w:color w:val="000000"/>
          <w:sz w:val="21"/>
          <w:szCs w:val="21"/>
        </w:rPr>
        <w:t xml:space="preserve">, </w:t>
      </w:r>
      <w:r w:rsidR="00B1171C" w:rsidRPr="00B1171C">
        <w:rPr>
          <w:rFonts w:ascii="Arial" w:hAnsi="Arial" w:cs="Arial"/>
          <w:b/>
          <w:bCs/>
          <w:color w:val="000000"/>
          <w:sz w:val="21"/>
          <w:szCs w:val="21"/>
        </w:rPr>
        <w:t>Bostick RM</w:t>
      </w:r>
      <w:r w:rsidR="00B1171C" w:rsidRPr="00B1171C">
        <w:rPr>
          <w:rFonts w:ascii="Arial" w:hAnsi="Arial" w:cs="Arial"/>
          <w:bCs/>
          <w:color w:val="000000"/>
          <w:sz w:val="21"/>
          <w:szCs w:val="21"/>
        </w:rPr>
        <w:t>.</w:t>
      </w:r>
      <w:r w:rsidR="00B1171C">
        <w:rPr>
          <w:rFonts w:ascii="Arial" w:hAnsi="Arial" w:cs="Arial"/>
          <w:bCs/>
          <w:color w:val="000000"/>
          <w:sz w:val="21"/>
          <w:szCs w:val="21"/>
        </w:rPr>
        <w:t xml:space="preserve">  </w:t>
      </w:r>
      <w:r w:rsidR="00B1171C" w:rsidRPr="00B1171C">
        <w:rPr>
          <w:rFonts w:ascii="Arial" w:hAnsi="Arial" w:cs="Arial"/>
          <w:color w:val="000000"/>
          <w:sz w:val="21"/>
          <w:szCs w:val="21"/>
        </w:rPr>
        <w:t>M</w:t>
      </w:r>
      <w:r w:rsidR="00B1171C">
        <w:rPr>
          <w:rFonts w:ascii="Arial" w:hAnsi="Arial" w:cs="Arial"/>
          <w:color w:val="000000"/>
          <w:sz w:val="21"/>
          <w:szCs w:val="21"/>
        </w:rPr>
        <w:t xml:space="preserve">itochondrial </w:t>
      </w:r>
      <w:r w:rsidR="00B1171C" w:rsidRPr="00B1171C">
        <w:rPr>
          <w:rFonts w:ascii="Arial" w:hAnsi="Arial" w:cs="Arial"/>
          <w:bCs/>
          <w:color w:val="000000"/>
          <w:sz w:val="21"/>
          <w:szCs w:val="21"/>
        </w:rPr>
        <w:t>D-</w:t>
      </w:r>
      <w:r w:rsidR="00B1171C">
        <w:rPr>
          <w:rFonts w:ascii="Arial" w:hAnsi="Arial" w:cs="Arial"/>
          <w:bCs/>
          <w:color w:val="000000"/>
          <w:sz w:val="21"/>
          <w:szCs w:val="21"/>
        </w:rPr>
        <w:t>loop</w:t>
      </w:r>
      <w:r w:rsidR="00B1171C" w:rsidRPr="00B1171C">
        <w:rPr>
          <w:rFonts w:ascii="Arial" w:hAnsi="Arial" w:cs="Arial"/>
          <w:bCs/>
          <w:color w:val="000000"/>
          <w:sz w:val="21"/>
          <w:szCs w:val="21"/>
        </w:rPr>
        <w:t xml:space="preserve"> </w:t>
      </w:r>
      <w:r w:rsidR="00B1171C">
        <w:rPr>
          <w:rFonts w:ascii="Arial" w:hAnsi="Arial" w:cs="Arial"/>
          <w:bCs/>
          <w:color w:val="000000"/>
          <w:sz w:val="21"/>
          <w:szCs w:val="21"/>
        </w:rPr>
        <w:t>polymorphisms</w:t>
      </w:r>
      <w:r w:rsidR="00B1171C" w:rsidRPr="00B1171C">
        <w:rPr>
          <w:rFonts w:ascii="Arial" w:hAnsi="Arial" w:cs="Arial"/>
          <w:bCs/>
          <w:color w:val="000000"/>
          <w:sz w:val="21"/>
          <w:szCs w:val="21"/>
        </w:rPr>
        <w:t xml:space="preserve"> </w:t>
      </w:r>
      <w:r w:rsidR="00B1171C">
        <w:rPr>
          <w:rFonts w:ascii="Arial" w:hAnsi="Arial" w:cs="Arial"/>
          <w:bCs/>
          <w:color w:val="000000"/>
          <w:sz w:val="21"/>
          <w:szCs w:val="21"/>
        </w:rPr>
        <w:t>are</w:t>
      </w:r>
      <w:r w:rsidR="00B1171C" w:rsidRPr="00B1171C">
        <w:rPr>
          <w:rFonts w:ascii="Arial" w:hAnsi="Arial" w:cs="Arial"/>
          <w:bCs/>
          <w:color w:val="000000"/>
          <w:sz w:val="21"/>
          <w:szCs w:val="21"/>
        </w:rPr>
        <w:t xml:space="preserve"> </w:t>
      </w:r>
      <w:r w:rsidR="00B1171C">
        <w:rPr>
          <w:rFonts w:ascii="Arial" w:hAnsi="Arial" w:cs="Arial"/>
          <w:bCs/>
          <w:color w:val="000000"/>
          <w:sz w:val="21"/>
          <w:szCs w:val="21"/>
        </w:rPr>
        <w:t>associated</w:t>
      </w:r>
      <w:r w:rsidR="00B1171C" w:rsidRPr="00B1171C">
        <w:rPr>
          <w:rFonts w:ascii="Arial" w:hAnsi="Arial" w:cs="Arial"/>
          <w:bCs/>
          <w:color w:val="000000"/>
          <w:sz w:val="21"/>
          <w:szCs w:val="21"/>
        </w:rPr>
        <w:t xml:space="preserve"> </w:t>
      </w:r>
      <w:r w:rsidR="00B1171C">
        <w:rPr>
          <w:rFonts w:ascii="Arial" w:hAnsi="Arial" w:cs="Arial"/>
          <w:bCs/>
          <w:color w:val="000000"/>
          <w:sz w:val="21"/>
          <w:szCs w:val="21"/>
        </w:rPr>
        <w:t>with</w:t>
      </w:r>
      <w:r w:rsidR="00B1171C" w:rsidRPr="00B1171C">
        <w:rPr>
          <w:rFonts w:ascii="Arial" w:hAnsi="Arial" w:cs="Arial"/>
          <w:bCs/>
          <w:color w:val="000000"/>
          <w:sz w:val="21"/>
          <w:szCs w:val="21"/>
        </w:rPr>
        <w:t xml:space="preserve"> </w:t>
      </w:r>
      <w:r w:rsidR="00B1171C">
        <w:rPr>
          <w:rFonts w:ascii="Arial" w:hAnsi="Arial" w:cs="Arial"/>
          <w:bCs/>
          <w:color w:val="000000"/>
          <w:sz w:val="21"/>
          <w:szCs w:val="21"/>
        </w:rPr>
        <w:t>colorectal adenoma risk.</w:t>
      </w:r>
      <w:r w:rsidR="00B1171C" w:rsidRPr="00B1171C">
        <w:rPr>
          <w:rFonts w:ascii="Arial" w:hAnsi="Arial" w:cs="Arial"/>
          <w:bCs/>
          <w:color w:val="000000"/>
          <w:sz w:val="21"/>
          <w:szCs w:val="21"/>
        </w:rPr>
        <w:t xml:space="preserve"> </w:t>
      </w:r>
      <w:r w:rsidR="00B1171C">
        <w:rPr>
          <w:rFonts w:ascii="Arial" w:hAnsi="Arial" w:cs="Arial"/>
          <w:bCs/>
          <w:color w:val="000000"/>
          <w:sz w:val="21"/>
          <w:szCs w:val="21"/>
        </w:rPr>
        <w:t xml:space="preserve"> </w:t>
      </w:r>
      <w:r w:rsidR="00B1171C" w:rsidRPr="002906FD">
        <w:rPr>
          <w:rFonts w:ascii="Arial" w:hAnsi="Arial" w:cs="Arial"/>
          <w:i/>
          <w:color w:val="000000"/>
          <w:sz w:val="21"/>
          <w:szCs w:val="21"/>
        </w:rPr>
        <w:t xml:space="preserve">Proc AACR </w:t>
      </w:r>
      <w:r w:rsidR="00B1171C">
        <w:rPr>
          <w:rFonts w:ascii="Arial" w:hAnsi="Arial" w:cs="Arial"/>
          <w:color w:val="000000"/>
          <w:sz w:val="21"/>
          <w:szCs w:val="21"/>
        </w:rPr>
        <w:t>2016; 57:</w:t>
      </w:r>
      <w:r w:rsidR="006F11CE" w:rsidRPr="006F11CE">
        <w:rPr>
          <w:rFonts w:ascii="Arial" w:hAnsi="Arial" w:cs="Arial"/>
          <w:color w:val="000000"/>
          <w:sz w:val="21"/>
          <w:szCs w:val="21"/>
        </w:rPr>
        <w:t xml:space="preserve"> </w:t>
      </w:r>
      <w:r w:rsidR="006F11CE">
        <w:rPr>
          <w:rFonts w:ascii="Arial" w:hAnsi="Arial" w:cs="Arial"/>
          <w:color w:val="000000"/>
          <w:sz w:val="21"/>
          <w:szCs w:val="21"/>
        </w:rPr>
        <w:t>Abstract #4292</w:t>
      </w:r>
      <w:r w:rsidR="00B1171C">
        <w:rPr>
          <w:rFonts w:ascii="Arial" w:hAnsi="Arial" w:cs="Arial"/>
          <w:color w:val="000000"/>
          <w:sz w:val="21"/>
          <w:szCs w:val="21"/>
        </w:rPr>
        <w:t>.</w:t>
      </w:r>
    </w:p>
    <w:p w14:paraId="09722F06" w14:textId="77777777" w:rsidR="00B1171C" w:rsidRDefault="00B1171C" w:rsidP="008212CC">
      <w:pPr>
        <w:tabs>
          <w:tab w:val="left" w:pos="-720"/>
          <w:tab w:val="left" w:pos="270"/>
          <w:tab w:val="left" w:pos="10080"/>
        </w:tabs>
        <w:ind w:left="270" w:right="-360" w:hanging="630"/>
        <w:rPr>
          <w:rFonts w:ascii="Arial" w:hAnsi="Arial" w:cs="Arial"/>
          <w:color w:val="000000"/>
          <w:sz w:val="21"/>
          <w:szCs w:val="21"/>
        </w:rPr>
      </w:pPr>
    </w:p>
    <w:p w14:paraId="428E8A8E" w14:textId="2786423C" w:rsidR="00B1171C" w:rsidRDefault="009C2760"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155.</w:t>
      </w:r>
      <w:r w:rsidR="00B1171C">
        <w:rPr>
          <w:rFonts w:ascii="Arial" w:hAnsi="Arial" w:cs="Arial"/>
          <w:color w:val="000000"/>
          <w:sz w:val="21"/>
          <w:szCs w:val="21"/>
        </w:rPr>
        <w:tab/>
      </w:r>
      <w:proofErr w:type="spellStart"/>
      <w:r w:rsidR="00B1171C" w:rsidRPr="00B1171C">
        <w:rPr>
          <w:rFonts w:ascii="Arial" w:hAnsi="Arial" w:cs="Arial"/>
          <w:color w:val="000000"/>
          <w:sz w:val="21"/>
          <w:szCs w:val="21"/>
        </w:rPr>
        <w:t>Fedirko</w:t>
      </w:r>
      <w:proofErr w:type="spellEnd"/>
      <w:r w:rsidR="00B1171C">
        <w:rPr>
          <w:rFonts w:ascii="Arial" w:hAnsi="Arial" w:cs="Arial"/>
          <w:color w:val="000000"/>
          <w:sz w:val="21"/>
          <w:szCs w:val="21"/>
        </w:rPr>
        <w:t xml:space="preserve"> V</w:t>
      </w:r>
      <w:r w:rsidR="00B1171C" w:rsidRPr="00B1171C">
        <w:rPr>
          <w:rFonts w:ascii="Arial" w:hAnsi="Arial" w:cs="Arial"/>
          <w:color w:val="000000"/>
          <w:sz w:val="21"/>
          <w:szCs w:val="21"/>
        </w:rPr>
        <w:t xml:space="preserve">, </w:t>
      </w:r>
      <w:proofErr w:type="spellStart"/>
      <w:r w:rsidR="00B1171C" w:rsidRPr="00B1171C">
        <w:rPr>
          <w:rFonts w:ascii="Arial" w:hAnsi="Arial" w:cs="Arial"/>
          <w:color w:val="000000"/>
          <w:sz w:val="21"/>
          <w:szCs w:val="21"/>
        </w:rPr>
        <w:t>Latash</w:t>
      </w:r>
      <w:proofErr w:type="spellEnd"/>
      <w:r w:rsidR="00B1171C">
        <w:rPr>
          <w:rFonts w:ascii="Arial" w:hAnsi="Arial" w:cs="Arial"/>
          <w:color w:val="000000"/>
          <w:sz w:val="21"/>
          <w:szCs w:val="21"/>
        </w:rPr>
        <w:t xml:space="preserve"> J</w:t>
      </w:r>
      <w:r w:rsidR="00B1171C" w:rsidRPr="00B1171C">
        <w:rPr>
          <w:rFonts w:ascii="Arial" w:hAnsi="Arial" w:cs="Arial"/>
          <w:color w:val="000000"/>
          <w:sz w:val="21"/>
          <w:szCs w:val="21"/>
        </w:rPr>
        <w:t xml:space="preserve">, </w:t>
      </w:r>
      <w:r w:rsidR="00B1171C" w:rsidRPr="00B1171C">
        <w:rPr>
          <w:rFonts w:ascii="Arial" w:hAnsi="Arial" w:cs="Arial"/>
          <w:b/>
          <w:color w:val="000000"/>
          <w:sz w:val="21"/>
          <w:szCs w:val="21"/>
        </w:rPr>
        <w:t>Bostick RM</w:t>
      </w:r>
      <w:r w:rsidR="00B1171C" w:rsidRPr="00B1171C">
        <w:rPr>
          <w:rFonts w:ascii="Arial" w:hAnsi="Arial" w:cs="Arial"/>
          <w:color w:val="000000"/>
          <w:sz w:val="21"/>
          <w:szCs w:val="21"/>
        </w:rPr>
        <w:t>, Barry</w:t>
      </w:r>
      <w:r w:rsidR="00B1171C">
        <w:rPr>
          <w:rFonts w:ascii="Arial" w:hAnsi="Arial" w:cs="Arial"/>
          <w:color w:val="000000"/>
          <w:sz w:val="21"/>
          <w:szCs w:val="21"/>
        </w:rPr>
        <w:t xml:space="preserve"> EL, </w:t>
      </w:r>
      <w:r w:rsidR="00B1171C" w:rsidRPr="00B1171C">
        <w:rPr>
          <w:rFonts w:ascii="Arial" w:hAnsi="Arial" w:cs="Arial"/>
          <w:color w:val="000000"/>
          <w:sz w:val="21"/>
          <w:szCs w:val="21"/>
        </w:rPr>
        <w:t>Baron</w:t>
      </w:r>
      <w:r w:rsidR="00B1171C">
        <w:rPr>
          <w:rFonts w:ascii="Arial" w:hAnsi="Arial" w:cs="Arial"/>
          <w:color w:val="000000"/>
          <w:sz w:val="21"/>
          <w:szCs w:val="21"/>
        </w:rPr>
        <w:t xml:space="preserve"> JA.  Effects of calcium and vitamin D s</w:t>
      </w:r>
      <w:r w:rsidR="00B1171C" w:rsidRPr="00B1171C">
        <w:rPr>
          <w:rFonts w:ascii="Arial" w:hAnsi="Arial" w:cs="Arial"/>
          <w:color w:val="000000"/>
          <w:sz w:val="21"/>
          <w:szCs w:val="21"/>
        </w:rPr>
        <w:t xml:space="preserve">upplementation on </w:t>
      </w:r>
      <w:r w:rsidR="00B1171C">
        <w:rPr>
          <w:rFonts w:ascii="Arial" w:hAnsi="Arial" w:cs="Arial"/>
          <w:color w:val="000000"/>
          <w:sz w:val="21"/>
          <w:szCs w:val="21"/>
        </w:rPr>
        <w:t>c</w:t>
      </w:r>
      <w:r w:rsidR="00B1171C" w:rsidRPr="00B1171C">
        <w:rPr>
          <w:rFonts w:ascii="Arial" w:hAnsi="Arial" w:cs="Arial"/>
          <w:color w:val="000000"/>
          <w:sz w:val="21"/>
          <w:szCs w:val="21"/>
        </w:rPr>
        <w:t xml:space="preserve">irculating </w:t>
      </w:r>
      <w:r w:rsidR="00B1171C">
        <w:rPr>
          <w:rFonts w:ascii="Arial" w:hAnsi="Arial" w:cs="Arial"/>
          <w:color w:val="000000"/>
          <w:sz w:val="21"/>
          <w:szCs w:val="21"/>
        </w:rPr>
        <w:t>m</w:t>
      </w:r>
      <w:r w:rsidR="00B1171C" w:rsidRPr="00B1171C">
        <w:rPr>
          <w:rFonts w:ascii="Arial" w:hAnsi="Arial" w:cs="Arial"/>
          <w:color w:val="000000"/>
          <w:sz w:val="21"/>
          <w:szCs w:val="21"/>
        </w:rPr>
        <w:t xml:space="preserve">arkers of </w:t>
      </w:r>
      <w:r w:rsidR="00B1171C">
        <w:rPr>
          <w:rFonts w:ascii="Arial" w:hAnsi="Arial" w:cs="Arial"/>
          <w:color w:val="000000"/>
          <w:sz w:val="21"/>
          <w:szCs w:val="21"/>
        </w:rPr>
        <w:t>i</w:t>
      </w:r>
      <w:r w:rsidR="00B1171C" w:rsidRPr="00B1171C">
        <w:rPr>
          <w:rFonts w:ascii="Arial" w:hAnsi="Arial" w:cs="Arial"/>
          <w:color w:val="000000"/>
          <w:sz w:val="21"/>
          <w:szCs w:val="21"/>
        </w:rPr>
        <w:t>nflammation</w:t>
      </w:r>
      <w:r w:rsidR="00B1171C">
        <w:rPr>
          <w:rFonts w:ascii="Arial" w:hAnsi="Arial" w:cs="Arial"/>
          <w:color w:val="000000"/>
          <w:sz w:val="21"/>
          <w:szCs w:val="21"/>
        </w:rPr>
        <w:t xml:space="preserve">.  </w:t>
      </w:r>
      <w:r w:rsidR="00B1171C" w:rsidRPr="002906FD">
        <w:rPr>
          <w:rFonts w:ascii="Arial" w:hAnsi="Arial" w:cs="Arial"/>
          <w:i/>
          <w:color w:val="000000"/>
          <w:sz w:val="21"/>
          <w:szCs w:val="21"/>
        </w:rPr>
        <w:t xml:space="preserve">Proc AACR </w:t>
      </w:r>
      <w:r w:rsidR="00B1171C">
        <w:rPr>
          <w:rFonts w:ascii="Arial" w:hAnsi="Arial" w:cs="Arial"/>
          <w:color w:val="000000"/>
          <w:sz w:val="21"/>
          <w:szCs w:val="21"/>
        </w:rPr>
        <w:t xml:space="preserve">2016; </w:t>
      </w:r>
      <w:proofErr w:type="gramStart"/>
      <w:r w:rsidR="00B1171C">
        <w:rPr>
          <w:rFonts w:ascii="Arial" w:hAnsi="Arial" w:cs="Arial"/>
          <w:color w:val="000000"/>
          <w:sz w:val="21"/>
          <w:szCs w:val="21"/>
        </w:rPr>
        <w:t>57:</w:t>
      </w:r>
      <w:r w:rsidR="006F11CE">
        <w:rPr>
          <w:rFonts w:ascii="Arial" w:hAnsi="Arial" w:cs="Arial"/>
          <w:color w:val="000000"/>
          <w:sz w:val="21"/>
          <w:szCs w:val="21"/>
        </w:rPr>
        <w:t>Abstract</w:t>
      </w:r>
      <w:proofErr w:type="gramEnd"/>
      <w:r w:rsidR="006F11CE">
        <w:rPr>
          <w:rFonts w:ascii="Arial" w:hAnsi="Arial" w:cs="Arial"/>
          <w:color w:val="000000"/>
          <w:sz w:val="21"/>
          <w:szCs w:val="21"/>
        </w:rPr>
        <w:t xml:space="preserve"> #1791</w:t>
      </w:r>
      <w:r w:rsidR="00B1171C">
        <w:rPr>
          <w:rFonts w:ascii="Arial" w:hAnsi="Arial" w:cs="Arial"/>
          <w:color w:val="000000"/>
          <w:sz w:val="21"/>
          <w:szCs w:val="21"/>
        </w:rPr>
        <w:t>.</w:t>
      </w:r>
    </w:p>
    <w:p w14:paraId="164E9C41" w14:textId="77777777" w:rsidR="00B1171C" w:rsidRDefault="00B1171C" w:rsidP="008212CC">
      <w:pPr>
        <w:tabs>
          <w:tab w:val="left" w:pos="-720"/>
          <w:tab w:val="left" w:pos="270"/>
          <w:tab w:val="left" w:pos="10080"/>
        </w:tabs>
        <w:ind w:left="270" w:right="-360" w:hanging="630"/>
        <w:rPr>
          <w:rFonts w:ascii="Arial" w:hAnsi="Arial" w:cs="Arial"/>
          <w:color w:val="000000"/>
          <w:sz w:val="21"/>
          <w:szCs w:val="21"/>
        </w:rPr>
      </w:pPr>
    </w:p>
    <w:p w14:paraId="60CD38F6" w14:textId="64A7CD4A" w:rsidR="00B1171C" w:rsidRDefault="009C2760"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156.</w:t>
      </w:r>
      <w:r w:rsidR="00B1171C">
        <w:rPr>
          <w:rFonts w:ascii="Arial" w:hAnsi="Arial" w:cs="Arial"/>
          <w:color w:val="000000"/>
          <w:sz w:val="21"/>
          <w:szCs w:val="21"/>
        </w:rPr>
        <w:tab/>
      </w:r>
      <w:r w:rsidR="00A00FDB">
        <w:rPr>
          <w:rFonts w:ascii="Arial" w:hAnsi="Arial" w:cs="Arial"/>
          <w:color w:val="000000"/>
          <w:sz w:val="21"/>
          <w:szCs w:val="21"/>
        </w:rPr>
        <w:t>*</w:t>
      </w:r>
      <w:r w:rsidR="00B1171C" w:rsidRPr="00B1171C">
        <w:rPr>
          <w:rFonts w:ascii="Arial" w:hAnsi="Arial" w:cs="Arial"/>
          <w:color w:val="000000"/>
          <w:sz w:val="21"/>
          <w:szCs w:val="21"/>
        </w:rPr>
        <w:t>Um</w:t>
      </w:r>
      <w:r w:rsidR="00B1171C">
        <w:rPr>
          <w:rFonts w:ascii="Arial" w:hAnsi="Arial" w:cs="Arial"/>
          <w:color w:val="000000"/>
          <w:sz w:val="21"/>
          <w:szCs w:val="21"/>
        </w:rPr>
        <w:t xml:space="preserve"> </w:t>
      </w:r>
      <w:proofErr w:type="gramStart"/>
      <w:r w:rsidR="00B1171C">
        <w:rPr>
          <w:rFonts w:ascii="Arial" w:hAnsi="Arial" w:cs="Arial"/>
          <w:color w:val="000000"/>
          <w:sz w:val="21"/>
          <w:szCs w:val="21"/>
        </w:rPr>
        <w:t>CY</w:t>
      </w:r>
      <w:r w:rsidR="00480723" w:rsidRPr="00B158CC">
        <w:rPr>
          <w:rFonts w:ascii="Arial" w:hAnsi="Arial" w:cs="Arial"/>
          <w:color w:val="000000"/>
          <w:sz w:val="21"/>
          <w:szCs w:val="21"/>
        </w:rPr>
        <w:t>,</w:t>
      </w:r>
      <w:r w:rsidR="00480723" w:rsidRPr="00375031">
        <w:rPr>
          <w:rFonts w:ascii="Arial" w:hAnsi="Arial" w:cs="Arial"/>
          <w:color w:val="000000"/>
          <w:sz w:val="21"/>
          <w:szCs w:val="21"/>
          <w:vertAlign w:val="superscript"/>
        </w:rPr>
        <w:t>§</w:t>
      </w:r>
      <w:proofErr w:type="gramEnd"/>
      <w:r w:rsidR="00B1171C" w:rsidRPr="00B1171C">
        <w:rPr>
          <w:rFonts w:ascii="Arial" w:hAnsi="Arial" w:cs="Arial"/>
          <w:color w:val="000000"/>
          <w:sz w:val="21"/>
          <w:szCs w:val="21"/>
        </w:rPr>
        <w:t xml:space="preserve"> </w:t>
      </w:r>
      <w:proofErr w:type="spellStart"/>
      <w:r w:rsidR="00B1171C" w:rsidRPr="00B1171C">
        <w:rPr>
          <w:rFonts w:ascii="Arial" w:hAnsi="Arial" w:cs="Arial"/>
          <w:color w:val="000000"/>
          <w:sz w:val="21"/>
          <w:szCs w:val="21"/>
        </w:rPr>
        <w:t>Höflich</w:t>
      </w:r>
      <w:proofErr w:type="spellEnd"/>
      <w:r w:rsidR="00B1171C">
        <w:rPr>
          <w:rFonts w:ascii="Arial" w:hAnsi="Arial" w:cs="Arial"/>
          <w:color w:val="000000"/>
          <w:sz w:val="21"/>
          <w:szCs w:val="21"/>
        </w:rPr>
        <w:t xml:space="preserve"> C</w:t>
      </w:r>
      <w:r w:rsidR="00B1171C" w:rsidRPr="00B1171C">
        <w:rPr>
          <w:rFonts w:ascii="Arial" w:hAnsi="Arial" w:cs="Arial"/>
          <w:color w:val="000000"/>
          <w:sz w:val="21"/>
          <w:szCs w:val="21"/>
        </w:rPr>
        <w:t xml:space="preserve">, </w:t>
      </w:r>
      <w:proofErr w:type="spellStart"/>
      <w:r w:rsidR="00B1171C" w:rsidRPr="00B1171C">
        <w:rPr>
          <w:rFonts w:ascii="Arial" w:hAnsi="Arial" w:cs="Arial"/>
          <w:color w:val="000000"/>
          <w:sz w:val="21"/>
          <w:szCs w:val="21"/>
        </w:rPr>
        <w:t>Fedirko</w:t>
      </w:r>
      <w:proofErr w:type="spellEnd"/>
      <w:r w:rsidR="00B1171C">
        <w:rPr>
          <w:rFonts w:ascii="Arial" w:hAnsi="Arial" w:cs="Arial"/>
          <w:color w:val="000000"/>
          <w:sz w:val="21"/>
          <w:szCs w:val="21"/>
        </w:rPr>
        <w:t xml:space="preserve"> V</w:t>
      </w:r>
      <w:r w:rsidR="00B1171C" w:rsidRPr="00B1171C">
        <w:rPr>
          <w:rFonts w:ascii="Arial" w:hAnsi="Arial" w:cs="Arial"/>
          <w:color w:val="000000"/>
          <w:sz w:val="21"/>
          <w:szCs w:val="21"/>
        </w:rPr>
        <w:t>, Flanders</w:t>
      </w:r>
      <w:r w:rsidR="00B1171C">
        <w:rPr>
          <w:rFonts w:ascii="Arial" w:hAnsi="Arial" w:cs="Arial"/>
          <w:color w:val="000000"/>
          <w:sz w:val="21"/>
          <w:szCs w:val="21"/>
        </w:rPr>
        <w:t xml:space="preserve"> WD</w:t>
      </w:r>
      <w:r w:rsidR="00B1171C" w:rsidRPr="00B1171C">
        <w:rPr>
          <w:rFonts w:ascii="Arial" w:hAnsi="Arial" w:cs="Arial"/>
          <w:color w:val="000000"/>
          <w:sz w:val="21"/>
          <w:szCs w:val="21"/>
        </w:rPr>
        <w:t xml:space="preserve">, </w:t>
      </w:r>
      <w:r w:rsidR="00B1171C" w:rsidRPr="00B1171C">
        <w:rPr>
          <w:rFonts w:ascii="Arial" w:hAnsi="Arial" w:cs="Arial"/>
          <w:b/>
          <w:color w:val="000000"/>
          <w:sz w:val="21"/>
          <w:szCs w:val="21"/>
        </w:rPr>
        <w:t>Bostick RM</w:t>
      </w:r>
      <w:r w:rsidR="00B1171C">
        <w:rPr>
          <w:rFonts w:ascii="Arial" w:hAnsi="Arial" w:cs="Arial"/>
          <w:color w:val="000000"/>
          <w:sz w:val="21"/>
          <w:szCs w:val="21"/>
        </w:rPr>
        <w:t xml:space="preserve">.  </w:t>
      </w:r>
      <w:r w:rsidR="005C5D49" w:rsidRPr="005C5D49">
        <w:rPr>
          <w:rFonts w:ascii="Arial" w:hAnsi="Arial" w:cs="Arial"/>
          <w:color w:val="000000"/>
          <w:sz w:val="21"/>
          <w:szCs w:val="21"/>
        </w:rPr>
        <w:t>Circulating</w:t>
      </w:r>
      <w:r w:rsidR="005C5D49" w:rsidRPr="005C5D49">
        <w:rPr>
          <w:rFonts w:ascii="Arial" w:hAnsi="Arial" w:cs="Arial"/>
          <w:b/>
          <w:color w:val="000000"/>
          <w:sz w:val="21"/>
          <w:szCs w:val="21"/>
        </w:rPr>
        <w:t xml:space="preserve"> </w:t>
      </w:r>
      <w:r w:rsidR="005C5D49">
        <w:rPr>
          <w:rFonts w:ascii="Arial" w:hAnsi="Arial" w:cs="Arial"/>
          <w:color w:val="000000"/>
          <w:sz w:val="21"/>
          <w:szCs w:val="21"/>
        </w:rPr>
        <w:t>insulin-like growth f</w:t>
      </w:r>
      <w:r w:rsidR="005C5D49" w:rsidRPr="005C5D49">
        <w:rPr>
          <w:rFonts w:ascii="Arial" w:hAnsi="Arial" w:cs="Arial"/>
          <w:color w:val="000000"/>
          <w:sz w:val="21"/>
          <w:szCs w:val="21"/>
        </w:rPr>
        <w:t xml:space="preserve">actors: </w:t>
      </w:r>
      <w:r w:rsidR="005C5D49">
        <w:rPr>
          <w:rFonts w:ascii="Arial" w:hAnsi="Arial" w:cs="Arial"/>
          <w:color w:val="000000"/>
          <w:sz w:val="21"/>
          <w:szCs w:val="21"/>
        </w:rPr>
        <w:t>c</w:t>
      </w:r>
      <w:r w:rsidR="005C5D49" w:rsidRPr="005C5D49">
        <w:rPr>
          <w:rFonts w:ascii="Arial" w:hAnsi="Arial" w:cs="Arial"/>
          <w:color w:val="000000"/>
          <w:sz w:val="21"/>
          <w:szCs w:val="21"/>
        </w:rPr>
        <w:t xml:space="preserve">orrelates and </w:t>
      </w:r>
      <w:r w:rsidR="005C5D49">
        <w:rPr>
          <w:rFonts w:ascii="Arial" w:hAnsi="Arial" w:cs="Arial"/>
          <w:color w:val="000000"/>
          <w:sz w:val="21"/>
          <w:szCs w:val="21"/>
        </w:rPr>
        <w:t>r</w:t>
      </w:r>
      <w:r w:rsidR="005C5D49" w:rsidRPr="005C5D49">
        <w:rPr>
          <w:rFonts w:ascii="Arial" w:hAnsi="Arial" w:cs="Arial"/>
          <w:color w:val="000000"/>
          <w:sz w:val="21"/>
          <w:szCs w:val="21"/>
        </w:rPr>
        <w:t>esponses</w:t>
      </w:r>
      <w:r w:rsidR="005C5D49">
        <w:rPr>
          <w:rFonts w:ascii="Arial" w:hAnsi="Arial" w:cs="Arial"/>
          <w:color w:val="000000"/>
          <w:sz w:val="21"/>
          <w:szCs w:val="21"/>
        </w:rPr>
        <w:t xml:space="preserve"> to calcium s</w:t>
      </w:r>
      <w:r w:rsidR="005C5D49" w:rsidRPr="005C5D49">
        <w:rPr>
          <w:rFonts w:ascii="Arial" w:hAnsi="Arial" w:cs="Arial"/>
          <w:color w:val="000000"/>
          <w:sz w:val="21"/>
          <w:szCs w:val="21"/>
        </w:rPr>
        <w:t xml:space="preserve">upplementation </w:t>
      </w:r>
      <w:r w:rsidR="005C5D49">
        <w:rPr>
          <w:rFonts w:ascii="Arial" w:hAnsi="Arial" w:cs="Arial"/>
          <w:color w:val="000000"/>
          <w:sz w:val="21"/>
          <w:szCs w:val="21"/>
        </w:rPr>
        <w:t>in colorectal adenoma p</w:t>
      </w:r>
      <w:r w:rsidR="005C5D49" w:rsidRPr="005C5D49">
        <w:rPr>
          <w:rFonts w:ascii="Arial" w:hAnsi="Arial" w:cs="Arial"/>
          <w:color w:val="000000"/>
          <w:sz w:val="21"/>
          <w:szCs w:val="21"/>
        </w:rPr>
        <w:t>atients</w:t>
      </w:r>
      <w:r w:rsidR="00B1171C">
        <w:rPr>
          <w:rFonts w:ascii="Arial" w:hAnsi="Arial" w:cs="Arial"/>
          <w:color w:val="000000"/>
          <w:sz w:val="21"/>
          <w:szCs w:val="21"/>
        </w:rPr>
        <w:t xml:space="preserve">.  </w:t>
      </w:r>
      <w:r w:rsidR="00B1171C" w:rsidRPr="002906FD">
        <w:rPr>
          <w:rFonts w:ascii="Arial" w:hAnsi="Arial" w:cs="Arial"/>
          <w:i/>
          <w:color w:val="000000"/>
          <w:sz w:val="21"/>
          <w:szCs w:val="21"/>
        </w:rPr>
        <w:t xml:space="preserve">Proc AACR </w:t>
      </w:r>
      <w:r w:rsidR="00B1171C">
        <w:rPr>
          <w:rFonts w:ascii="Arial" w:hAnsi="Arial" w:cs="Arial"/>
          <w:color w:val="000000"/>
          <w:sz w:val="21"/>
          <w:szCs w:val="21"/>
        </w:rPr>
        <w:t xml:space="preserve">2016; </w:t>
      </w:r>
      <w:proofErr w:type="gramStart"/>
      <w:r w:rsidR="00B1171C">
        <w:rPr>
          <w:rFonts w:ascii="Arial" w:hAnsi="Arial" w:cs="Arial"/>
          <w:color w:val="000000"/>
          <w:sz w:val="21"/>
          <w:szCs w:val="21"/>
        </w:rPr>
        <w:t>57:</w:t>
      </w:r>
      <w:r w:rsidR="006F11CE">
        <w:rPr>
          <w:rFonts w:ascii="Arial" w:hAnsi="Arial" w:cs="Arial"/>
          <w:color w:val="000000"/>
          <w:sz w:val="21"/>
          <w:szCs w:val="21"/>
        </w:rPr>
        <w:t>Abstract</w:t>
      </w:r>
      <w:proofErr w:type="gramEnd"/>
      <w:r w:rsidR="006F11CE">
        <w:rPr>
          <w:rFonts w:ascii="Arial" w:hAnsi="Arial" w:cs="Arial"/>
          <w:color w:val="000000"/>
          <w:sz w:val="21"/>
          <w:szCs w:val="21"/>
        </w:rPr>
        <w:t xml:space="preserve"> #1758</w:t>
      </w:r>
      <w:r w:rsidR="00B1171C">
        <w:rPr>
          <w:rFonts w:ascii="Arial" w:hAnsi="Arial" w:cs="Arial"/>
          <w:color w:val="000000"/>
          <w:sz w:val="21"/>
          <w:szCs w:val="21"/>
        </w:rPr>
        <w:t>.</w:t>
      </w:r>
    </w:p>
    <w:p w14:paraId="3B6089CF" w14:textId="77777777" w:rsidR="00E91BEC" w:rsidRDefault="00E91BEC" w:rsidP="008212CC">
      <w:pPr>
        <w:tabs>
          <w:tab w:val="left" w:pos="-720"/>
          <w:tab w:val="left" w:pos="270"/>
          <w:tab w:val="left" w:pos="10080"/>
        </w:tabs>
        <w:ind w:left="270" w:right="-360" w:hanging="630"/>
        <w:rPr>
          <w:rFonts w:ascii="Arial" w:hAnsi="Arial" w:cs="Arial"/>
          <w:color w:val="000000"/>
          <w:sz w:val="21"/>
          <w:szCs w:val="21"/>
        </w:rPr>
      </w:pPr>
    </w:p>
    <w:p w14:paraId="37B70825" w14:textId="147B7364" w:rsidR="00E91BEC" w:rsidRDefault="009C2760" w:rsidP="008212CC">
      <w:pPr>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157.</w:t>
      </w:r>
      <w:r w:rsidR="00E91BEC">
        <w:rPr>
          <w:rFonts w:ascii="Arial" w:hAnsi="Arial" w:cs="Arial"/>
          <w:color w:val="000000"/>
          <w:sz w:val="21"/>
          <w:szCs w:val="21"/>
        </w:rPr>
        <w:tab/>
      </w:r>
      <w:r w:rsidR="00A00FDB">
        <w:rPr>
          <w:rFonts w:ascii="Arial" w:hAnsi="Arial" w:cs="Arial"/>
          <w:color w:val="000000"/>
          <w:sz w:val="21"/>
          <w:szCs w:val="21"/>
        </w:rPr>
        <w:t>*</w:t>
      </w:r>
      <w:r w:rsidR="00E91BEC">
        <w:rPr>
          <w:rFonts w:ascii="Arial" w:hAnsi="Arial" w:cs="Arial"/>
          <w:color w:val="000000"/>
          <w:sz w:val="21"/>
          <w:szCs w:val="21"/>
        </w:rPr>
        <w:t xml:space="preserve">Holmes </w:t>
      </w:r>
      <w:proofErr w:type="gramStart"/>
      <w:r w:rsidR="00E91BEC">
        <w:rPr>
          <w:rFonts w:ascii="Arial" w:hAnsi="Arial" w:cs="Arial"/>
          <w:color w:val="000000"/>
          <w:sz w:val="21"/>
          <w:szCs w:val="21"/>
        </w:rPr>
        <w:t>AC</w:t>
      </w:r>
      <w:r w:rsidR="00480723" w:rsidRPr="00B158CC">
        <w:rPr>
          <w:rFonts w:ascii="Arial" w:hAnsi="Arial" w:cs="Arial"/>
          <w:color w:val="000000"/>
          <w:sz w:val="21"/>
          <w:szCs w:val="21"/>
        </w:rPr>
        <w:t>,</w:t>
      </w:r>
      <w:r w:rsidR="00480723" w:rsidRPr="00375031">
        <w:rPr>
          <w:rFonts w:ascii="Arial" w:hAnsi="Arial" w:cs="Arial"/>
          <w:color w:val="000000"/>
          <w:sz w:val="21"/>
          <w:szCs w:val="21"/>
          <w:vertAlign w:val="superscript"/>
        </w:rPr>
        <w:t>§</w:t>
      </w:r>
      <w:proofErr w:type="gramEnd"/>
      <w:r w:rsidR="00E91BEC">
        <w:rPr>
          <w:rFonts w:ascii="Arial" w:hAnsi="Arial" w:cs="Arial"/>
          <w:color w:val="000000"/>
          <w:sz w:val="21"/>
          <w:szCs w:val="21"/>
        </w:rPr>
        <w:t xml:space="preserve"> </w:t>
      </w:r>
      <w:r w:rsidR="00E91BEC" w:rsidRPr="00E91BEC">
        <w:rPr>
          <w:rFonts w:ascii="Arial" w:hAnsi="Arial" w:cs="Arial"/>
          <w:b/>
          <w:color w:val="000000"/>
          <w:sz w:val="21"/>
          <w:szCs w:val="21"/>
        </w:rPr>
        <w:t>Bostick RM</w:t>
      </w:r>
      <w:r w:rsidR="00E91BEC">
        <w:rPr>
          <w:rFonts w:ascii="Arial" w:hAnsi="Arial" w:cs="Arial"/>
          <w:color w:val="000000"/>
          <w:sz w:val="21"/>
          <w:szCs w:val="21"/>
        </w:rPr>
        <w:t>.  Associations of dietary inflammation s</w:t>
      </w:r>
      <w:r w:rsidR="00E91BEC" w:rsidRPr="00E91BEC">
        <w:rPr>
          <w:rFonts w:ascii="Arial" w:hAnsi="Arial" w:cs="Arial"/>
          <w:color w:val="000000"/>
          <w:sz w:val="21"/>
          <w:szCs w:val="21"/>
        </w:rPr>
        <w:t xml:space="preserve">cores with </w:t>
      </w:r>
      <w:r w:rsidR="00E91BEC">
        <w:rPr>
          <w:rFonts w:ascii="Arial" w:hAnsi="Arial" w:cs="Arial"/>
          <w:color w:val="000000"/>
          <w:sz w:val="21"/>
          <w:szCs w:val="21"/>
        </w:rPr>
        <w:t>incident, sporadic a</w:t>
      </w:r>
      <w:r w:rsidR="00E91BEC" w:rsidRPr="00E91BEC">
        <w:rPr>
          <w:rFonts w:ascii="Arial" w:hAnsi="Arial" w:cs="Arial"/>
          <w:color w:val="000000"/>
          <w:sz w:val="21"/>
          <w:szCs w:val="21"/>
        </w:rPr>
        <w:t>denoma</w:t>
      </w:r>
      <w:r w:rsidR="00E91BEC">
        <w:rPr>
          <w:rFonts w:ascii="Arial" w:hAnsi="Arial" w:cs="Arial"/>
          <w:color w:val="000000"/>
          <w:sz w:val="21"/>
          <w:szCs w:val="21"/>
        </w:rPr>
        <w:t xml:space="preserve">.  </w:t>
      </w:r>
      <w:r w:rsidR="00E91BEC" w:rsidRPr="002906FD">
        <w:rPr>
          <w:rFonts w:ascii="Arial" w:hAnsi="Arial" w:cs="Arial"/>
          <w:i/>
          <w:color w:val="000000"/>
          <w:sz w:val="21"/>
          <w:szCs w:val="21"/>
        </w:rPr>
        <w:t xml:space="preserve">Proc AACR </w:t>
      </w:r>
      <w:r w:rsidR="00E91BEC">
        <w:rPr>
          <w:rFonts w:ascii="Arial" w:hAnsi="Arial" w:cs="Arial"/>
          <w:color w:val="000000"/>
          <w:sz w:val="21"/>
          <w:szCs w:val="21"/>
        </w:rPr>
        <w:t xml:space="preserve">2016; </w:t>
      </w:r>
      <w:proofErr w:type="gramStart"/>
      <w:r w:rsidR="00E91BEC">
        <w:rPr>
          <w:rFonts w:ascii="Arial" w:hAnsi="Arial" w:cs="Arial"/>
          <w:color w:val="000000"/>
          <w:sz w:val="21"/>
          <w:szCs w:val="21"/>
        </w:rPr>
        <w:t>57:</w:t>
      </w:r>
      <w:r w:rsidR="006F11CE">
        <w:rPr>
          <w:rFonts w:ascii="Arial" w:hAnsi="Arial" w:cs="Arial"/>
          <w:color w:val="000000"/>
          <w:sz w:val="21"/>
          <w:szCs w:val="21"/>
        </w:rPr>
        <w:t>Abstract</w:t>
      </w:r>
      <w:proofErr w:type="gramEnd"/>
      <w:r w:rsidR="006F11CE">
        <w:rPr>
          <w:rFonts w:ascii="Arial" w:hAnsi="Arial" w:cs="Arial"/>
          <w:color w:val="000000"/>
          <w:sz w:val="21"/>
          <w:szCs w:val="21"/>
        </w:rPr>
        <w:t xml:space="preserve"> #4319</w:t>
      </w:r>
      <w:r w:rsidR="00E91BEC">
        <w:rPr>
          <w:rFonts w:ascii="Arial" w:hAnsi="Arial" w:cs="Arial"/>
          <w:color w:val="000000"/>
          <w:sz w:val="21"/>
          <w:szCs w:val="21"/>
        </w:rPr>
        <w:t>.</w:t>
      </w:r>
    </w:p>
    <w:p w14:paraId="1964E3CC" w14:textId="77777777" w:rsidR="00510F7D" w:rsidRDefault="00510F7D" w:rsidP="008212CC">
      <w:pPr>
        <w:tabs>
          <w:tab w:val="left" w:pos="-720"/>
          <w:tab w:val="left" w:pos="270"/>
          <w:tab w:val="left" w:pos="10080"/>
        </w:tabs>
        <w:ind w:left="270" w:right="-360" w:hanging="630"/>
        <w:rPr>
          <w:rFonts w:ascii="Arial" w:hAnsi="Arial" w:cs="Arial"/>
          <w:color w:val="000000"/>
          <w:sz w:val="21"/>
          <w:szCs w:val="21"/>
        </w:rPr>
      </w:pPr>
    </w:p>
    <w:p w14:paraId="4E83CE1E" w14:textId="5F067F32" w:rsidR="00510F7D" w:rsidRDefault="009C2760" w:rsidP="008212CC">
      <w:pPr>
        <w:keepLines/>
        <w:tabs>
          <w:tab w:val="left" w:pos="-720"/>
          <w:tab w:val="left" w:pos="270"/>
          <w:tab w:val="left" w:pos="10080"/>
        </w:tabs>
        <w:ind w:left="270" w:right="-360" w:hanging="630"/>
        <w:rPr>
          <w:rFonts w:ascii="Arial" w:hAnsi="Arial" w:cs="Arial"/>
          <w:bCs/>
          <w:color w:val="000000"/>
          <w:sz w:val="21"/>
          <w:szCs w:val="21"/>
        </w:rPr>
      </w:pPr>
      <w:r>
        <w:rPr>
          <w:rFonts w:ascii="Arial" w:hAnsi="Arial" w:cs="Arial"/>
          <w:color w:val="000000"/>
          <w:sz w:val="21"/>
          <w:szCs w:val="21"/>
        </w:rPr>
        <w:t>158.</w:t>
      </w:r>
      <w:r w:rsidR="00510F7D">
        <w:rPr>
          <w:rFonts w:ascii="Arial" w:hAnsi="Arial" w:cs="Arial"/>
          <w:color w:val="000000"/>
          <w:sz w:val="21"/>
          <w:szCs w:val="21"/>
        </w:rPr>
        <w:tab/>
      </w:r>
      <w:r w:rsidR="00510F7D" w:rsidRPr="00ED7514">
        <w:rPr>
          <w:rFonts w:ascii="Arial" w:hAnsi="Arial" w:cs="Arial"/>
          <w:color w:val="000000"/>
          <w:sz w:val="21"/>
          <w:szCs w:val="21"/>
        </w:rPr>
        <w:t>Anderson</w:t>
      </w:r>
      <w:r w:rsidR="00510F7D">
        <w:rPr>
          <w:rFonts w:ascii="Arial" w:hAnsi="Arial" w:cs="Arial"/>
          <w:color w:val="000000"/>
          <w:sz w:val="21"/>
          <w:szCs w:val="21"/>
        </w:rPr>
        <w:t xml:space="preserve"> JC</w:t>
      </w:r>
      <w:r w:rsidR="00510F7D" w:rsidRPr="00ED7514">
        <w:rPr>
          <w:rFonts w:ascii="Arial" w:hAnsi="Arial" w:cs="Arial"/>
          <w:color w:val="000000"/>
          <w:sz w:val="21"/>
          <w:szCs w:val="21"/>
        </w:rPr>
        <w:t>, Morris</w:t>
      </w:r>
      <w:r w:rsidR="00510F7D">
        <w:rPr>
          <w:rFonts w:ascii="Arial" w:hAnsi="Arial" w:cs="Arial"/>
          <w:color w:val="000000"/>
          <w:sz w:val="21"/>
          <w:szCs w:val="21"/>
        </w:rPr>
        <w:t xml:space="preserve"> C</w:t>
      </w:r>
      <w:r w:rsidR="00510F7D" w:rsidRPr="00ED7514">
        <w:rPr>
          <w:rFonts w:ascii="Arial" w:hAnsi="Arial" w:cs="Arial"/>
          <w:color w:val="000000"/>
          <w:sz w:val="21"/>
          <w:szCs w:val="21"/>
        </w:rPr>
        <w:t>, Robertson</w:t>
      </w:r>
      <w:r w:rsidR="00510F7D">
        <w:rPr>
          <w:rFonts w:ascii="Arial" w:hAnsi="Arial" w:cs="Arial"/>
          <w:color w:val="000000"/>
          <w:sz w:val="21"/>
          <w:szCs w:val="21"/>
        </w:rPr>
        <w:t xml:space="preserve"> DJ</w:t>
      </w:r>
      <w:r w:rsidR="00510F7D" w:rsidRPr="00ED7514">
        <w:rPr>
          <w:rFonts w:ascii="Arial" w:hAnsi="Arial" w:cs="Arial"/>
          <w:color w:val="000000"/>
          <w:sz w:val="21"/>
          <w:szCs w:val="21"/>
        </w:rPr>
        <w:t>, Barry</w:t>
      </w:r>
      <w:r w:rsidR="00510F7D">
        <w:rPr>
          <w:rFonts w:ascii="Arial" w:hAnsi="Arial" w:cs="Arial"/>
          <w:color w:val="000000"/>
          <w:sz w:val="21"/>
          <w:szCs w:val="21"/>
        </w:rPr>
        <w:t xml:space="preserve"> EL,</w:t>
      </w:r>
      <w:r w:rsidR="00510F7D" w:rsidRPr="00ED7514">
        <w:rPr>
          <w:rFonts w:ascii="Arial" w:hAnsi="Arial" w:cs="Arial"/>
          <w:color w:val="000000"/>
          <w:sz w:val="21"/>
          <w:szCs w:val="21"/>
        </w:rPr>
        <w:t xml:space="preserve"> </w:t>
      </w:r>
      <w:proofErr w:type="spellStart"/>
      <w:r w:rsidR="00510F7D" w:rsidRPr="00ED7514">
        <w:rPr>
          <w:rFonts w:ascii="Arial" w:hAnsi="Arial" w:cs="Arial"/>
          <w:color w:val="000000"/>
          <w:sz w:val="21"/>
          <w:szCs w:val="21"/>
        </w:rPr>
        <w:t>Figueiredo</w:t>
      </w:r>
      <w:proofErr w:type="spellEnd"/>
      <w:r w:rsidR="00510F7D">
        <w:rPr>
          <w:rFonts w:ascii="Arial" w:hAnsi="Arial" w:cs="Arial"/>
          <w:color w:val="000000"/>
          <w:sz w:val="21"/>
          <w:szCs w:val="21"/>
        </w:rPr>
        <w:t xml:space="preserve"> JC</w:t>
      </w:r>
      <w:r w:rsidR="00510F7D" w:rsidRPr="00ED7514">
        <w:rPr>
          <w:rFonts w:ascii="Arial" w:hAnsi="Arial" w:cs="Arial"/>
          <w:color w:val="000000"/>
          <w:sz w:val="21"/>
          <w:szCs w:val="21"/>
        </w:rPr>
        <w:t>,</w:t>
      </w:r>
      <w:r w:rsidR="00510F7D">
        <w:rPr>
          <w:rFonts w:ascii="Arial" w:hAnsi="Arial" w:cs="Arial"/>
          <w:color w:val="000000"/>
          <w:sz w:val="21"/>
          <w:szCs w:val="21"/>
        </w:rPr>
        <w:t xml:space="preserve"> </w:t>
      </w:r>
      <w:r w:rsidR="00510F7D" w:rsidRPr="00ED7514">
        <w:rPr>
          <w:rFonts w:ascii="Arial" w:hAnsi="Arial" w:cs="Arial"/>
          <w:color w:val="000000"/>
          <w:sz w:val="21"/>
          <w:szCs w:val="21"/>
        </w:rPr>
        <w:t>Cruz-Correa</w:t>
      </w:r>
      <w:r w:rsidR="00510F7D">
        <w:rPr>
          <w:rFonts w:ascii="Arial" w:hAnsi="Arial" w:cs="Arial"/>
          <w:color w:val="000000"/>
          <w:sz w:val="21"/>
          <w:szCs w:val="21"/>
        </w:rPr>
        <w:t xml:space="preserve"> M</w:t>
      </w:r>
      <w:r w:rsidR="00510F7D" w:rsidRPr="00ED7514">
        <w:rPr>
          <w:rFonts w:ascii="Arial" w:hAnsi="Arial" w:cs="Arial"/>
          <w:color w:val="000000"/>
          <w:sz w:val="21"/>
          <w:szCs w:val="21"/>
        </w:rPr>
        <w:t xml:space="preserve">, </w:t>
      </w:r>
      <w:r w:rsidR="00510F7D" w:rsidRPr="00ED7514">
        <w:rPr>
          <w:rFonts w:ascii="Arial" w:hAnsi="Arial" w:cs="Arial"/>
          <w:b/>
          <w:color w:val="000000"/>
          <w:sz w:val="21"/>
          <w:szCs w:val="21"/>
        </w:rPr>
        <w:t>Bostick RM</w:t>
      </w:r>
      <w:r w:rsidR="00510F7D" w:rsidRPr="00ED7514">
        <w:rPr>
          <w:rFonts w:ascii="Arial" w:hAnsi="Arial" w:cs="Arial"/>
          <w:color w:val="000000"/>
          <w:sz w:val="21"/>
          <w:szCs w:val="21"/>
        </w:rPr>
        <w:t xml:space="preserve">, </w:t>
      </w:r>
      <w:proofErr w:type="spellStart"/>
      <w:r w:rsidR="00510F7D" w:rsidRPr="00ED7514">
        <w:rPr>
          <w:rFonts w:ascii="Arial" w:hAnsi="Arial" w:cs="Arial"/>
          <w:color w:val="000000"/>
          <w:sz w:val="21"/>
          <w:szCs w:val="21"/>
        </w:rPr>
        <w:t>Ahnen</w:t>
      </w:r>
      <w:proofErr w:type="spellEnd"/>
      <w:r w:rsidR="00510F7D">
        <w:rPr>
          <w:rFonts w:ascii="Arial" w:hAnsi="Arial" w:cs="Arial"/>
          <w:color w:val="000000"/>
          <w:sz w:val="21"/>
          <w:szCs w:val="21"/>
        </w:rPr>
        <w:t xml:space="preserve"> D</w:t>
      </w:r>
      <w:r w:rsidR="00510F7D" w:rsidRPr="00ED7514">
        <w:rPr>
          <w:rFonts w:ascii="Arial" w:hAnsi="Arial" w:cs="Arial"/>
          <w:color w:val="000000"/>
          <w:sz w:val="21"/>
          <w:szCs w:val="21"/>
        </w:rPr>
        <w:t>, Baron</w:t>
      </w:r>
      <w:r w:rsidR="00ED474E">
        <w:rPr>
          <w:rFonts w:ascii="Arial" w:hAnsi="Arial" w:cs="Arial"/>
          <w:color w:val="000000"/>
          <w:sz w:val="21"/>
          <w:szCs w:val="21"/>
        </w:rPr>
        <w:t xml:space="preserve"> JA.  </w:t>
      </w:r>
      <w:r w:rsidR="00ED474E">
        <w:rPr>
          <w:rFonts w:ascii="Arial" w:hAnsi="Arial" w:cs="Arial"/>
          <w:bCs/>
          <w:color w:val="000000"/>
          <w:sz w:val="21"/>
          <w:szCs w:val="21"/>
        </w:rPr>
        <w:t>The sum of adenoma diameters on index c</w:t>
      </w:r>
      <w:r w:rsidR="00ED474E" w:rsidRPr="00ED474E">
        <w:rPr>
          <w:rFonts w:ascii="Arial" w:hAnsi="Arial" w:cs="Arial"/>
          <w:bCs/>
          <w:color w:val="000000"/>
          <w:sz w:val="21"/>
          <w:szCs w:val="21"/>
        </w:rPr>
        <w:t>olonoscopy Predicts Risk of Metachronous Colorectal Adenomas as Accurately as the Current Surveillance Paradigm: Impl</w:t>
      </w:r>
      <w:r w:rsidR="00ED474E">
        <w:rPr>
          <w:rFonts w:ascii="Arial" w:hAnsi="Arial" w:cs="Arial"/>
          <w:bCs/>
          <w:color w:val="000000"/>
          <w:sz w:val="21"/>
          <w:szCs w:val="21"/>
        </w:rPr>
        <w:t>ications for Resect and Discard.</w:t>
      </w:r>
      <w:r w:rsidR="00510F7D">
        <w:rPr>
          <w:rFonts w:ascii="Arial" w:hAnsi="Arial" w:cs="Arial"/>
          <w:bCs/>
          <w:color w:val="000000"/>
          <w:sz w:val="21"/>
          <w:szCs w:val="21"/>
        </w:rPr>
        <w:t xml:space="preserve">  </w:t>
      </w:r>
      <w:r w:rsidR="004254FF" w:rsidRPr="00510F7D">
        <w:rPr>
          <w:rFonts w:ascii="Arial" w:hAnsi="Arial" w:cs="Arial"/>
          <w:bCs/>
          <w:i/>
          <w:color w:val="000000"/>
          <w:sz w:val="21"/>
          <w:szCs w:val="21"/>
        </w:rPr>
        <w:t xml:space="preserve">Proc </w:t>
      </w:r>
      <w:r w:rsidR="00ED474E">
        <w:rPr>
          <w:rFonts w:ascii="Arial" w:hAnsi="Arial" w:cs="Arial"/>
          <w:bCs/>
          <w:i/>
          <w:color w:val="000000"/>
          <w:sz w:val="21"/>
          <w:szCs w:val="21"/>
        </w:rPr>
        <w:t>Am Coll</w:t>
      </w:r>
      <w:r w:rsidR="009D2E02">
        <w:rPr>
          <w:rFonts w:ascii="Arial" w:hAnsi="Arial" w:cs="Arial"/>
          <w:bCs/>
          <w:i/>
          <w:color w:val="000000"/>
          <w:sz w:val="21"/>
          <w:szCs w:val="21"/>
        </w:rPr>
        <w:t xml:space="preserve"> Gastroenterol</w:t>
      </w:r>
      <w:r w:rsidR="009D2E02" w:rsidRPr="009D2E02">
        <w:rPr>
          <w:rFonts w:ascii="Arial" w:hAnsi="Arial" w:cs="Arial"/>
          <w:bCs/>
          <w:i/>
          <w:color w:val="000000"/>
          <w:sz w:val="21"/>
          <w:szCs w:val="21"/>
        </w:rPr>
        <w:t xml:space="preserve"> </w:t>
      </w:r>
      <w:r w:rsidR="00ED474E">
        <w:rPr>
          <w:rFonts w:ascii="Arial" w:hAnsi="Arial" w:cs="Arial"/>
          <w:bCs/>
          <w:color w:val="000000"/>
          <w:sz w:val="21"/>
          <w:szCs w:val="21"/>
        </w:rPr>
        <w:t>2016</w:t>
      </w:r>
      <w:r w:rsidR="00510F7D">
        <w:rPr>
          <w:rFonts w:ascii="Arial" w:hAnsi="Arial" w:cs="Arial"/>
          <w:bCs/>
          <w:color w:val="000000"/>
          <w:sz w:val="21"/>
          <w:szCs w:val="21"/>
        </w:rPr>
        <w:t>.</w:t>
      </w:r>
    </w:p>
    <w:p w14:paraId="61B253D5" w14:textId="77777777" w:rsidR="001D1574" w:rsidRDefault="001D1574" w:rsidP="008212CC">
      <w:pPr>
        <w:keepLines/>
        <w:tabs>
          <w:tab w:val="left" w:pos="-720"/>
          <w:tab w:val="left" w:pos="270"/>
          <w:tab w:val="left" w:pos="10080"/>
        </w:tabs>
        <w:ind w:left="270" w:right="-360" w:hanging="630"/>
        <w:rPr>
          <w:rFonts w:ascii="Arial" w:hAnsi="Arial" w:cs="Arial"/>
          <w:bCs/>
          <w:color w:val="000000"/>
          <w:sz w:val="21"/>
          <w:szCs w:val="21"/>
        </w:rPr>
      </w:pPr>
    </w:p>
    <w:p w14:paraId="1146FC1B" w14:textId="174A8007" w:rsidR="001D1574" w:rsidRDefault="009C2760" w:rsidP="008212CC">
      <w:pPr>
        <w:keepLines/>
        <w:tabs>
          <w:tab w:val="left" w:pos="-720"/>
          <w:tab w:val="left" w:pos="270"/>
          <w:tab w:val="left" w:pos="10080"/>
        </w:tabs>
        <w:ind w:left="270" w:right="-360" w:hanging="630"/>
        <w:rPr>
          <w:rFonts w:ascii="Arial" w:hAnsi="Arial" w:cs="Arial"/>
          <w:color w:val="000000"/>
          <w:sz w:val="21"/>
          <w:szCs w:val="21"/>
        </w:rPr>
      </w:pPr>
      <w:r>
        <w:rPr>
          <w:rFonts w:ascii="Arial" w:hAnsi="Arial" w:cs="Arial"/>
          <w:bCs/>
          <w:color w:val="000000"/>
          <w:sz w:val="21"/>
          <w:szCs w:val="21"/>
        </w:rPr>
        <w:t>159.</w:t>
      </w:r>
      <w:r w:rsidR="001D1574">
        <w:rPr>
          <w:rFonts w:ascii="Arial" w:hAnsi="Arial" w:cs="Arial"/>
          <w:bCs/>
          <w:color w:val="000000"/>
          <w:sz w:val="21"/>
          <w:szCs w:val="21"/>
        </w:rPr>
        <w:tab/>
      </w:r>
      <w:r w:rsidR="00A463A0">
        <w:rPr>
          <w:rFonts w:ascii="Arial" w:hAnsi="Arial" w:cs="Arial"/>
          <w:bCs/>
          <w:color w:val="000000"/>
          <w:sz w:val="21"/>
          <w:szCs w:val="21"/>
        </w:rPr>
        <w:t>*</w:t>
      </w:r>
      <w:r w:rsidR="00A463A0" w:rsidRPr="00A463A0">
        <w:rPr>
          <w:rFonts w:ascii="Arial" w:hAnsi="Arial" w:cs="Arial"/>
          <w:bCs/>
          <w:color w:val="000000"/>
          <w:sz w:val="21"/>
          <w:szCs w:val="21"/>
        </w:rPr>
        <w:t>Byrd</w:t>
      </w:r>
      <w:r w:rsidR="00A463A0">
        <w:rPr>
          <w:rFonts w:ascii="Arial" w:hAnsi="Arial" w:cs="Arial"/>
          <w:bCs/>
          <w:color w:val="000000"/>
          <w:sz w:val="21"/>
          <w:szCs w:val="21"/>
        </w:rPr>
        <w:t xml:space="preserve"> </w:t>
      </w:r>
      <w:proofErr w:type="gramStart"/>
      <w:r w:rsidR="00A463A0">
        <w:rPr>
          <w:rFonts w:ascii="Arial" w:hAnsi="Arial" w:cs="Arial"/>
          <w:bCs/>
          <w:color w:val="000000"/>
          <w:sz w:val="21"/>
          <w:szCs w:val="21"/>
        </w:rPr>
        <w:t>D</w:t>
      </w:r>
      <w:r w:rsidR="00480723" w:rsidRPr="00B158CC">
        <w:rPr>
          <w:rFonts w:ascii="Arial" w:hAnsi="Arial" w:cs="Arial"/>
          <w:color w:val="000000"/>
          <w:sz w:val="21"/>
          <w:szCs w:val="21"/>
        </w:rPr>
        <w:t>,</w:t>
      </w:r>
      <w:r w:rsidR="00480723" w:rsidRPr="00375031">
        <w:rPr>
          <w:rFonts w:ascii="Arial" w:hAnsi="Arial" w:cs="Arial"/>
          <w:color w:val="000000"/>
          <w:sz w:val="21"/>
          <w:szCs w:val="21"/>
          <w:vertAlign w:val="superscript"/>
        </w:rPr>
        <w:t>§</w:t>
      </w:r>
      <w:proofErr w:type="gramEnd"/>
      <w:r w:rsidR="00A463A0" w:rsidRPr="00A463A0">
        <w:rPr>
          <w:rFonts w:ascii="Arial" w:hAnsi="Arial" w:cs="Arial"/>
          <w:bCs/>
          <w:color w:val="000000"/>
          <w:sz w:val="21"/>
          <w:szCs w:val="21"/>
        </w:rPr>
        <w:t xml:space="preserve"> Judd</w:t>
      </w:r>
      <w:r w:rsidR="00A463A0">
        <w:rPr>
          <w:rFonts w:ascii="Arial" w:hAnsi="Arial" w:cs="Arial"/>
          <w:bCs/>
          <w:color w:val="000000"/>
          <w:sz w:val="21"/>
          <w:szCs w:val="21"/>
        </w:rPr>
        <w:t xml:space="preserve"> S</w:t>
      </w:r>
      <w:r w:rsidR="00A463A0" w:rsidRPr="00A463A0">
        <w:rPr>
          <w:rFonts w:ascii="Arial" w:hAnsi="Arial" w:cs="Arial"/>
          <w:bCs/>
          <w:color w:val="000000"/>
          <w:sz w:val="21"/>
          <w:szCs w:val="21"/>
        </w:rPr>
        <w:t>, Holmes</w:t>
      </w:r>
      <w:r w:rsidR="00A463A0">
        <w:rPr>
          <w:rFonts w:ascii="Arial" w:hAnsi="Arial" w:cs="Arial"/>
          <w:bCs/>
          <w:color w:val="000000"/>
          <w:sz w:val="21"/>
          <w:szCs w:val="21"/>
        </w:rPr>
        <w:t xml:space="preserve"> A</w:t>
      </w:r>
      <w:r w:rsidR="00480723" w:rsidRPr="00B158CC">
        <w:rPr>
          <w:rFonts w:ascii="Arial" w:hAnsi="Arial" w:cs="Arial"/>
          <w:color w:val="000000"/>
          <w:sz w:val="21"/>
          <w:szCs w:val="21"/>
        </w:rPr>
        <w:t>,</w:t>
      </w:r>
      <w:r w:rsidR="00480723" w:rsidRPr="00375031">
        <w:rPr>
          <w:rFonts w:ascii="Arial" w:hAnsi="Arial" w:cs="Arial"/>
          <w:color w:val="000000"/>
          <w:sz w:val="21"/>
          <w:szCs w:val="21"/>
          <w:vertAlign w:val="superscript"/>
        </w:rPr>
        <w:t>§</w:t>
      </w:r>
      <w:r w:rsidR="00A463A0" w:rsidRPr="00A463A0">
        <w:rPr>
          <w:rFonts w:ascii="Arial" w:hAnsi="Arial" w:cs="Arial"/>
          <w:bCs/>
          <w:color w:val="000000"/>
          <w:sz w:val="21"/>
          <w:szCs w:val="21"/>
        </w:rPr>
        <w:t xml:space="preserve"> Flanders</w:t>
      </w:r>
      <w:r w:rsidR="00A463A0">
        <w:rPr>
          <w:rFonts w:ascii="Arial" w:hAnsi="Arial" w:cs="Arial"/>
          <w:bCs/>
          <w:color w:val="000000"/>
          <w:sz w:val="21"/>
          <w:szCs w:val="21"/>
        </w:rPr>
        <w:t xml:space="preserve"> D</w:t>
      </w:r>
      <w:r w:rsidR="00A463A0" w:rsidRPr="00A463A0">
        <w:rPr>
          <w:rFonts w:ascii="Arial" w:hAnsi="Arial" w:cs="Arial"/>
          <w:bCs/>
          <w:color w:val="000000"/>
          <w:sz w:val="21"/>
          <w:szCs w:val="21"/>
        </w:rPr>
        <w:t xml:space="preserve">, </w:t>
      </w:r>
      <w:r w:rsidR="00A463A0" w:rsidRPr="00A463A0">
        <w:rPr>
          <w:rFonts w:ascii="Arial" w:hAnsi="Arial" w:cs="Arial"/>
          <w:b/>
          <w:bCs/>
          <w:color w:val="000000"/>
          <w:sz w:val="21"/>
          <w:szCs w:val="21"/>
        </w:rPr>
        <w:t>Bostick RM</w:t>
      </w:r>
      <w:r w:rsidR="00A463A0">
        <w:rPr>
          <w:rFonts w:ascii="Arial" w:hAnsi="Arial" w:cs="Arial"/>
          <w:bCs/>
          <w:color w:val="000000"/>
          <w:sz w:val="21"/>
          <w:szCs w:val="21"/>
        </w:rPr>
        <w:t xml:space="preserve">.  </w:t>
      </w:r>
      <w:r w:rsidR="00A463A0" w:rsidRPr="00A463A0">
        <w:rPr>
          <w:rFonts w:ascii="Arial" w:hAnsi="Arial" w:cs="Arial"/>
          <w:bCs/>
          <w:color w:val="000000"/>
          <w:sz w:val="21"/>
          <w:szCs w:val="21"/>
        </w:rPr>
        <w:t>Associations of whole food and lifestyle-based inflammation scores with all-cause, cancer- and cardiovascular disease-specific mortality</w:t>
      </w:r>
      <w:r w:rsidR="00A463A0">
        <w:rPr>
          <w:rFonts w:ascii="Arial" w:hAnsi="Arial" w:cs="Arial"/>
          <w:bCs/>
          <w:color w:val="000000"/>
          <w:sz w:val="21"/>
          <w:szCs w:val="21"/>
        </w:rPr>
        <w:t xml:space="preserve">.  </w:t>
      </w:r>
      <w:r w:rsidR="00A463A0" w:rsidRPr="002906FD">
        <w:rPr>
          <w:rFonts w:ascii="Arial" w:hAnsi="Arial" w:cs="Arial"/>
          <w:i/>
          <w:color w:val="000000"/>
          <w:sz w:val="21"/>
          <w:szCs w:val="21"/>
        </w:rPr>
        <w:t xml:space="preserve">Proc AACR </w:t>
      </w:r>
      <w:r w:rsidR="00A463A0">
        <w:rPr>
          <w:rFonts w:ascii="Arial" w:hAnsi="Arial" w:cs="Arial"/>
          <w:color w:val="000000"/>
          <w:sz w:val="21"/>
          <w:szCs w:val="21"/>
        </w:rPr>
        <w:t xml:space="preserve">2017; </w:t>
      </w:r>
      <w:proofErr w:type="gramStart"/>
      <w:r w:rsidR="00A463A0">
        <w:rPr>
          <w:rFonts w:ascii="Arial" w:hAnsi="Arial" w:cs="Arial"/>
          <w:color w:val="000000"/>
          <w:sz w:val="21"/>
          <w:szCs w:val="21"/>
        </w:rPr>
        <w:t>58:Abstract</w:t>
      </w:r>
      <w:proofErr w:type="gramEnd"/>
      <w:r w:rsidR="00A463A0">
        <w:rPr>
          <w:rFonts w:ascii="Arial" w:hAnsi="Arial" w:cs="Arial"/>
          <w:color w:val="000000"/>
          <w:sz w:val="21"/>
          <w:szCs w:val="21"/>
        </w:rPr>
        <w:t xml:space="preserve"> #</w:t>
      </w:r>
      <w:r w:rsidR="00D51451">
        <w:rPr>
          <w:rFonts w:ascii="Arial" w:hAnsi="Arial" w:cs="Arial"/>
          <w:color w:val="000000"/>
          <w:sz w:val="21"/>
          <w:szCs w:val="21"/>
        </w:rPr>
        <w:t>3287</w:t>
      </w:r>
      <w:r w:rsidR="00A463A0">
        <w:rPr>
          <w:rFonts w:ascii="Arial" w:hAnsi="Arial" w:cs="Arial"/>
          <w:color w:val="000000"/>
          <w:sz w:val="21"/>
          <w:szCs w:val="21"/>
        </w:rPr>
        <w:t>.</w:t>
      </w:r>
    </w:p>
    <w:p w14:paraId="7D916BB4" w14:textId="77777777" w:rsidR="00A463A0" w:rsidRDefault="00A463A0" w:rsidP="008212CC">
      <w:pPr>
        <w:keepLines/>
        <w:tabs>
          <w:tab w:val="left" w:pos="-720"/>
          <w:tab w:val="left" w:pos="270"/>
          <w:tab w:val="left" w:pos="10080"/>
        </w:tabs>
        <w:ind w:left="270" w:right="-360" w:hanging="630"/>
        <w:rPr>
          <w:rFonts w:ascii="Arial" w:hAnsi="Arial" w:cs="Arial"/>
          <w:color w:val="000000"/>
          <w:sz w:val="21"/>
          <w:szCs w:val="21"/>
        </w:rPr>
      </w:pPr>
    </w:p>
    <w:p w14:paraId="4EDDD37F" w14:textId="201E3E5F" w:rsidR="00A463A0" w:rsidRDefault="009C2760" w:rsidP="008212CC">
      <w:pPr>
        <w:keepLines/>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160.</w:t>
      </w:r>
      <w:r w:rsidR="00A463A0">
        <w:rPr>
          <w:rFonts w:ascii="Arial" w:hAnsi="Arial" w:cs="Arial"/>
          <w:color w:val="000000"/>
          <w:sz w:val="21"/>
          <w:szCs w:val="21"/>
        </w:rPr>
        <w:tab/>
        <w:t>*</w:t>
      </w:r>
      <w:r w:rsidR="00A463A0" w:rsidRPr="00A463A0">
        <w:rPr>
          <w:rFonts w:ascii="Arial" w:hAnsi="Arial" w:cs="Arial"/>
          <w:color w:val="000000"/>
          <w:sz w:val="21"/>
          <w:szCs w:val="21"/>
        </w:rPr>
        <w:t>Um</w:t>
      </w:r>
      <w:r w:rsidR="00A463A0">
        <w:rPr>
          <w:rFonts w:ascii="Arial" w:hAnsi="Arial" w:cs="Arial"/>
          <w:color w:val="000000"/>
          <w:sz w:val="21"/>
          <w:szCs w:val="21"/>
        </w:rPr>
        <w:t xml:space="preserve"> </w:t>
      </w:r>
      <w:proofErr w:type="gramStart"/>
      <w:r w:rsidR="00A463A0">
        <w:rPr>
          <w:rFonts w:ascii="Arial" w:hAnsi="Arial" w:cs="Arial"/>
          <w:color w:val="000000"/>
          <w:sz w:val="21"/>
          <w:szCs w:val="21"/>
        </w:rPr>
        <w:t>CY</w:t>
      </w:r>
      <w:r w:rsidR="00480723" w:rsidRPr="00B158CC">
        <w:rPr>
          <w:rFonts w:ascii="Arial" w:hAnsi="Arial" w:cs="Arial"/>
          <w:color w:val="000000"/>
          <w:sz w:val="21"/>
          <w:szCs w:val="21"/>
        </w:rPr>
        <w:t>,</w:t>
      </w:r>
      <w:r w:rsidR="00480723" w:rsidRPr="00375031">
        <w:rPr>
          <w:rFonts w:ascii="Arial" w:hAnsi="Arial" w:cs="Arial"/>
          <w:color w:val="000000"/>
          <w:sz w:val="21"/>
          <w:szCs w:val="21"/>
          <w:vertAlign w:val="superscript"/>
        </w:rPr>
        <w:t>§</w:t>
      </w:r>
      <w:proofErr w:type="gramEnd"/>
      <w:r w:rsidR="00A463A0" w:rsidRPr="00A463A0">
        <w:rPr>
          <w:rFonts w:ascii="Arial" w:hAnsi="Arial" w:cs="Arial"/>
          <w:color w:val="000000"/>
          <w:sz w:val="21"/>
          <w:szCs w:val="21"/>
        </w:rPr>
        <w:t xml:space="preserve"> </w:t>
      </w:r>
      <w:proofErr w:type="spellStart"/>
      <w:r w:rsidR="00A463A0" w:rsidRPr="00A463A0">
        <w:rPr>
          <w:rFonts w:ascii="Arial" w:hAnsi="Arial" w:cs="Arial"/>
          <w:color w:val="000000"/>
          <w:sz w:val="21"/>
          <w:szCs w:val="21"/>
        </w:rPr>
        <w:t>Prizment</w:t>
      </w:r>
      <w:proofErr w:type="spellEnd"/>
      <w:r w:rsidR="00A463A0">
        <w:rPr>
          <w:rFonts w:ascii="Arial" w:hAnsi="Arial" w:cs="Arial"/>
          <w:color w:val="000000"/>
          <w:sz w:val="21"/>
          <w:szCs w:val="21"/>
        </w:rPr>
        <w:t xml:space="preserve"> A</w:t>
      </w:r>
      <w:r w:rsidR="00A463A0" w:rsidRPr="00A463A0">
        <w:rPr>
          <w:rFonts w:ascii="Arial" w:hAnsi="Arial" w:cs="Arial"/>
          <w:color w:val="000000"/>
          <w:sz w:val="21"/>
          <w:szCs w:val="21"/>
        </w:rPr>
        <w:t xml:space="preserve">, </w:t>
      </w:r>
      <w:proofErr w:type="spellStart"/>
      <w:r w:rsidR="00A463A0" w:rsidRPr="00A463A0">
        <w:rPr>
          <w:rFonts w:ascii="Arial" w:hAnsi="Arial" w:cs="Arial"/>
          <w:color w:val="000000"/>
          <w:sz w:val="21"/>
          <w:szCs w:val="21"/>
        </w:rPr>
        <w:t>Lazovich</w:t>
      </w:r>
      <w:proofErr w:type="spellEnd"/>
      <w:r w:rsidR="00A463A0">
        <w:rPr>
          <w:rFonts w:ascii="Arial" w:hAnsi="Arial" w:cs="Arial"/>
          <w:color w:val="000000"/>
          <w:sz w:val="21"/>
          <w:szCs w:val="21"/>
        </w:rPr>
        <w:t xml:space="preserve"> D</w:t>
      </w:r>
      <w:r w:rsidR="00A463A0" w:rsidRPr="00A463A0">
        <w:rPr>
          <w:rFonts w:ascii="Arial" w:hAnsi="Arial" w:cs="Arial"/>
          <w:color w:val="000000"/>
          <w:sz w:val="21"/>
          <w:szCs w:val="21"/>
        </w:rPr>
        <w:t xml:space="preserve">, </w:t>
      </w:r>
      <w:r w:rsidR="00A463A0" w:rsidRPr="00A463A0">
        <w:rPr>
          <w:rFonts w:ascii="Arial" w:hAnsi="Arial" w:cs="Arial"/>
          <w:b/>
          <w:color w:val="000000"/>
          <w:sz w:val="21"/>
          <w:szCs w:val="21"/>
        </w:rPr>
        <w:t>Bostick RM</w:t>
      </w:r>
      <w:r w:rsidR="00A463A0">
        <w:rPr>
          <w:rFonts w:ascii="Arial" w:hAnsi="Arial" w:cs="Arial"/>
          <w:color w:val="000000"/>
          <w:sz w:val="21"/>
          <w:szCs w:val="21"/>
        </w:rPr>
        <w:t xml:space="preserve">.  </w:t>
      </w:r>
      <w:r w:rsidR="00A463A0" w:rsidRPr="00A463A0">
        <w:rPr>
          <w:rFonts w:ascii="Arial" w:hAnsi="Arial" w:cs="Arial"/>
          <w:color w:val="000000"/>
          <w:sz w:val="21"/>
          <w:szCs w:val="21"/>
        </w:rPr>
        <w:t>Associations of calcium and dairy product intakes with colorectal cancer risk among older women:  the Iowa Women’s Health Study</w:t>
      </w:r>
      <w:r w:rsidR="00A463A0">
        <w:rPr>
          <w:rFonts w:ascii="Arial" w:hAnsi="Arial" w:cs="Arial"/>
          <w:color w:val="000000"/>
          <w:sz w:val="21"/>
          <w:szCs w:val="21"/>
        </w:rPr>
        <w:t>.</w:t>
      </w:r>
      <w:r w:rsidR="00A463A0">
        <w:rPr>
          <w:rFonts w:ascii="Arial" w:hAnsi="Arial" w:cs="Arial"/>
          <w:bCs/>
          <w:color w:val="000000"/>
          <w:sz w:val="21"/>
          <w:szCs w:val="21"/>
        </w:rPr>
        <w:t xml:space="preserve">  </w:t>
      </w:r>
      <w:r w:rsidR="00A463A0" w:rsidRPr="002906FD">
        <w:rPr>
          <w:rFonts w:ascii="Arial" w:hAnsi="Arial" w:cs="Arial"/>
          <w:i/>
          <w:color w:val="000000"/>
          <w:sz w:val="21"/>
          <w:szCs w:val="21"/>
        </w:rPr>
        <w:t xml:space="preserve">Proc AACR </w:t>
      </w:r>
      <w:r w:rsidR="00A463A0">
        <w:rPr>
          <w:rFonts w:ascii="Arial" w:hAnsi="Arial" w:cs="Arial"/>
          <w:color w:val="000000"/>
          <w:sz w:val="21"/>
          <w:szCs w:val="21"/>
        </w:rPr>
        <w:t xml:space="preserve">2017; </w:t>
      </w:r>
      <w:proofErr w:type="gramStart"/>
      <w:r w:rsidR="00A463A0">
        <w:rPr>
          <w:rFonts w:ascii="Arial" w:hAnsi="Arial" w:cs="Arial"/>
          <w:color w:val="000000"/>
          <w:sz w:val="21"/>
          <w:szCs w:val="21"/>
        </w:rPr>
        <w:t>58:Abstract</w:t>
      </w:r>
      <w:proofErr w:type="gramEnd"/>
      <w:r w:rsidR="00A463A0">
        <w:rPr>
          <w:rFonts w:ascii="Arial" w:hAnsi="Arial" w:cs="Arial"/>
          <w:color w:val="000000"/>
          <w:sz w:val="21"/>
          <w:szCs w:val="21"/>
        </w:rPr>
        <w:t xml:space="preserve"> #</w:t>
      </w:r>
      <w:r w:rsidR="00D51451">
        <w:rPr>
          <w:rFonts w:ascii="Arial" w:hAnsi="Arial" w:cs="Arial"/>
          <w:color w:val="000000"/>
          <w:sz w:val="21"/>
          <w:szCs w:val="21"/>
        </w:rPr>
        <w:t>5313</w:t>
      </w:r>
      <w:r w:rsidR="00A463A0">
        <w:rPr>
          <w:rFonts w:ascii="Arial" w:hAnsi="Arial" w:cs="Arial"/>
          <w:color w:val="000000"/>
          <w:sz w:val="21"/>
          <w:szCs w:val="21"/>
        </w:rPr>
        <w:t>.</w:t>
      </w:r>
    </w:p>
    <w:p w14:paraId="334E7B95" w14:textId="77777777" w:rsidR="00A463A0" w:rsidRDefault="00A463A0" w:rsidP="008212CC">
      <w:pPr>
        <w:keepLines/>
        <w:tabs>
          <w:tab w:val="left" w:pos="-720"/>
          <w:tab w:val="left" w:pos="270"/>
          <w:tab w:val="left" w:pos="10080"/>
        </w:tabs>
        <w:ind w:left="270" w:right="-360" w:hanging="630"/>
        <w:rPr>
          <w:rFonts w:ascii="Arial" w:hAnsi="Arial" w:cs="Arial"/>
          <w:color w:val="000000"/>
          <w:sz w:val="21"/>
          <w:szCs w:val="21"/>
        </w:rPr>
      </w:pPr>
    </w:p>
    <w:p w14:paraId="64E7D878" w14:textId="45866834" w:rsidR="00A463A0" w:rsidRDefault="009C2760" w:rsidP="008212CC">
      <w:pPr>
        <w:keepLines/>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161.</w:t>
      </w:r>
      <w:r w:rsidR="00A463A0">
        <w:rPr>
          <w:rFonts w:ascii="Arial" w:hAnsi="Arial" w:cs="Arial"/>
          <w:color w:val="000000"/>
          <w:sz w:val="21"/>
          <w:szCs w:val="21"/>
        </w:rPr>
        <w:tab/>
        <w:t>*</w:t>
      </w:r>
      <w:proofErr w:type="spellStart"/>
      <w:r w:rsidR="00A463A0">
        <w:rPr>
          <w:rFonts w:ascii="Arial" w:hAnsi="Arial" w:cs="Arial"/>
          <w:color w:val="000000"/>
          <w:sz w:val="21"/>
          <w:szCs w:val="21"/>
        </w:rPr>
        <w:t>Mutjaba</w:t>
      </w:r>
      <w:proofErr w:type="spellEnd"/>
      <w:r w:rsidR="00A463A0">
        <w:rPr>
          <w:rFonts w:ascii="Arial" w:hAnsi="Arial" w:cs="Arial"/>
          <w:color w:val="000000"/>
          <w:sz w:val="21"/>
          <w:szCs w:val="21"/>
        </w:rPr>
        <w:t xml:space="preserve"> </w:t>
      </w:r>
      <w:proofErr w:type="gramStart"/>
      <w:r w:rsidR="00A463A0">
        <w:rPr>
          <w:rFonts w:ascii="Arial" w:hAnsi="Arial" w:cs="Arial"/>
          <w:color w:val="000000"/>
          <w:sz w:val="21"/>
          <w:szCs w:val="21"/>
        </w:rPr>
        <w:t>S</w:t>
      </w:r>
      <w:r w:rsidR="00480723" w:rsidRPr="00B158CC">
        <w:rPr>
          <w:rFonts w:ascii="Arial" w:hAnsi="Arial" w:cs="Arial"/>
          <w:color w:val="000000"/>
          <w:sz w:val="21"/>
          <w:szCs w:val="21"/>
        </w:rPr>
        <w:t>,</w:t>
      </w:r>
      <w:r w:rsidR="00480723" w:rsidRPr="00375031">
        <w:rPr>
          <w:rFonts w:ascii="Arial" w:hAnsi="Arial" w:cs="Arial"/>
          <w:color w:val="000000"/>
          <w:sz w:val="21"/>
          <w:szCs w:val="21"/>
          <w:vertAlign w:val="superscript"/>
        </w:rPr>
        <w:t>§</w:t>
      </w:r>
      <w:proofErr w:type="gramEnd"/>
      <w:r w:rsidR="00A463A0">
        <w:rPr>
          <w:rFonts w:ascii="Arial" w:hAnsi="Arial" w:cs="Arial"/>
          <w:color w:val="000000"/>
          <w:sz w:val="21"/>
          <w:szCs w:val="21"/>
        </w:rPr>
        <w:t xml:space="preserve"> </w:t>
      </w:r>
      <w:r w:rsidR="00A463A0" w:rsidRPr="00A463A0">
        <w:rPr>
          <w:rFonts w:ascii="Arial" w:hAnsi="Arial" w:cs="Arial"/>
          <w:b/>
          <w:color w:val="000000"/>
          <w:sz w:val="21"/>
          <w:szCs w:val="21"/>
        </w:rPr>
        <w:t>Bostick RM</w:t>
      </w:r>
      <w:r w:rsidR="00A463A0">
        <w:rPr>
          <w:rFonts w:ascii="Arial" w:hAnsi="Arial" w:cs="Arial"/>
          <w:color w:val="000000"/>
          <w:sz w:val="21"/>
          <w:szCs w:val="21"/>
        </w:rPr>
        <w:t xml:space="preserve">.  </w:t>
      </w:r>
      <w:r w:rsidR="00A463A0" w:rsidRPr="00A463A0">
        <w:rPr>
          <w:rFonts w:ascii="Arial" w:hAnsi="Arial" w:cs="Arial"/>
          <w:color w:val="000000"/>
          <w:sz w:val="21"/>
          <w:szCs w:val="21"/>
        </w:rPr>
        <w:t>Differences in risk factor-colorectal adenoma associations according to non-steroidal anti-inflammatory drug use</w:t>
      </w:r>
      <w:r w:rsidR="00A463A0">
        <w:rPr>
          <w:rFonts w:ascii="Arial" w:hAnsi="Arial" w:cs="Arial"/>
          <w:color w:val="000000"/>
          <w:sz w:val="21"/>
          <w:szCs w:val="21"/>
        </w:rPr>
        <w:t>.</w:t>
      </w:r>
      <w:r w:rsidR="00A463A0">
        <w:rPr>
          <w:rFonts w:ascii="Arial" w:hAnsi="Arial" w:cs="Arial"/>
          <w:bCs/>
          <w:color w:val="000000"/>
          <w:sz w:val="21"/>
          <w:szCs w:val="21"/>
        </w:rPr>
        <w:t xml:space="preserve">  </w:t>
      </w:r>
      <w:r w:rsidR="00A463A0" w:rsidRPr="002906FD">
        <w:rPr>
          <w:rFonts w:ascii="Arial" w:hAnsi="Arial" w:cs="Arial"/>
          <w:i/>
          <w:color w:val="000000"/>
          <w:sz w:val="21"/>
          <w:szCs w:val="21"/>
        </w:rPr>
        <w:t xml:space="preserve">Proc AACR </w:t>
      </w:r>
      <w:r w:rsidR="00A463A0">
        <w:rPr>
          <w:rFonts w:ascii="Arial" w:hAnsi="Arial" w:cs="Arial"/>
          <w:color w:val="000000"/>
          <w:sz w:val="21"/>
          <w:szCs w:val="21"/>
        </w:rPr>
        <w:t xml:space="preserve">2017; </w:t>
      </w:r>
      <w:proofErr w:type="gramStart"/>
      <w:r w:rsidR="00A463A0">
        <w:rPr>
          <w:rFonts w:ascii="Arial" w:hAnsi="Arial" w:cs="Arial"/>
          <w:color w:val="000000"/>
          <w:sz w:val="21"/>
          <w:szCs w:val="21"/>
        </w:rPr>
        <w:t>58:Abstract</w:t>
      </w:r>
      <w:proofErr w:type="gramEnd"/>
      <w:r w:rsidR="00A463A0">
        <w:rPr>
          <w:rFonts w:ascii="Arial" w:hAnsi="Arial" w:cs="Arial"/>
          <w:color w:val="000000"/>
          <w:sz w:val="21"/>
          <w:szCs w:val="21"/>
        </w:rPr>
        <w:t xml:space="preserve"> #</w:t>
      </w:r>
      <w:r w:rsidR="00D51451">
        <w:rPr>
          <w:rFonts w:ascii="Arial" w:hAnsi="Arial" w:cs="Arial"/>
          <w:color w:val="000000"/>
          <w:sz w:val="21"/>
          <w:szCs w:val="21"/>
        </w:rPr>
        <w:t>2302</w:t>
      </w:r>
      <w:r w:rsidR="00A463A0">
        <w:rPr>
          <w:rFonts w:ascii="Arial" w:hAnsi="Arial" w:cs="Arial"/>
          <w:color w:val="000000"/>
          <w:sz w:val="21"/>
          <w:szCs w:val="21"/>
        </w:rPr>
        <w:t>.</w:t>
      </w:r>
    </w:p>
    <w:p w14:paraId="2BC3BABD" w14:textId="77777777" w:rsidR="00735B4C" w:rsidRDefault="00735B4C" w:rsidP="008212CC">
      <w:pPr>
        <w:keepLines/>
        <w:tabs>
          <w:tab w:val="left" w:pos="-720"/>
          <w:tab w:val="left" w:pos="270"/>
          <w:tab w:val="left" w:pos="10080"/>
        </w:tabs>
        <w:ind w:left="270" w:right="-360" w:hanging="630"/>
        <w:rPr>
          <w:rFonts w:ascii="Arial" w:hAnsi="Arial" w:cs="Arial"/>
          <w:color w:val="000000"/>
          <w:sz w:val="21"/>
          <w:szCs w:val="21"/>
        </w:rPr>
      </w:pPr>
    </w:p>
    <w:p w14:paraId="0C8288EF" w14:textId="5FFD25B1" w:rsidR="00E94091" w:rsidRDefault="009C2760" w:rsidP="009C2760">
      <w:pPr>
        <w:keepLines/>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162.</w:t>
      </w:r>
      <w:r w:rsidR="00735B4C">
        <w:rPr>
          <w:rFonts w:ascii="Arial" w:hAnsi="Arial" w:cs="Arial"/>
          <w:color w:val="000000"/>
          <w:sz w:val="21"/>
          <w:szCs w:val="21"/>
        </w:rPr>
        <w:tab/>
      </w:r>
      <w:r w:rsidR="00735B4C">
        <w:rPr>
          <w:rFonts w:ascii="Arial" w:hAnsi="Arial" w:cs="Arial"/>
          <w:iCs/>
          <w:color w:val="000000"/>
          <w:sz w:val="21"/>
          <w:szCs w:val="21"/>
        </w:rPr>
        <w:t>*</w:t>
      </w:r>
      <w:r w:rsidR="00735B4C" w:rsidRPr="00125FCF">
        <w:rPr>
          <w:rFonts w:ascii="Arial" w:hAnsi="Arial" w:cs="Arial"/>
          <w:iCs/>
          <w:color w:val="000000"/>
          <w:sz w:val="21"/>
          <w:szCs w:val="21"/>
        </w:rPr>
        <w:t>Tu</w:t>
      </w:r>
      <w:r w:rsidR="00735B4C">
        <w:rPr>
          <w:rFonts w:ascii="Arial" w:hAnsi="Arial" w:cs="Arial"/>
          <w:iCs/>
          <w:color w:val="000000"/>
          <w:sz w:val="21"/>
          <w:szCs w:val="21"/>
        </w:rPr>
        <w:t xml:space="preserve"> </w:t>
      </w:r>
      <w:proofErr w:type="gramStart"/>
      <w:r w:rsidR="00735B4C">
        <w:rPr>
          <w:rFonts w:ascii="Arial" w:hAnsi="Arial" w:cs="Arial"/>
          <w:iCs/>
          <w:color w:val="000000"/>
          <w:sz w:val="21"/>
          <w:szCs w:val="21"/>
        </w:rPr>
        <w:t>H</w:t>
      </w:r>
      <w:r w:rsidR="00480723" w:rsidRPr="00B158CC">
        <w:rPr>
          <w:rFonts w:ascii="Arial" w:hAnsi="Arial" w:cs="Arial"/>
          <w:color w:val="000000"/>
          <w:sz w:val="21"/>
          <w:szCs w:val="21"/>
        </w:rPr>
        <w:t>,</w:t>
      </w:r>
      <w:r w:rsidR="00480723" w:rsidRPr="00375031">
        <w:rPr>
          <w:rFonts w:ascii="Arial" w:hAnsi="Arial" w:cs="Arial"/>
          <w:color w:val="000000"/>
          <w:sz w:val="21"/>
          <w:szCs w:val="21"/>
          <w:vertAlign w:val="superscript"/>
        </w:rPr>
        <w:t>§</w:t>
      </w:r>
      <w:proofErr w:type="gramEnd"/>
      <w:r w:rsidR="00735B4C" w:rsidRPr="00125FCF">
        <w:rPr>
          <w:rFonts w:ascii="Arial" w:hAnsi="Arial" w:cs="Arial"/>
          <w:iCs/>
          <w:color w:val="000000"/>
          <w:sz w:val="21"/>
          <w:szCs w:val="21"/>
        </w:rPr>
        <w:t xml:space="preserve"> Sun</w:t>
      </w:r>
      <w:r w:rsidR="00735B4C">
        <w:rPr>
          <w:rFonts w:ascii="Arial" w:hAnsi="Arial" w:cs="Arial"/>
          <w:iCs/>
          <w:color w:val="000000"/>
          <w:sz w:val="21"/>
          <w:szCs w:val="21"/>
        </w:rPr>
        <w:t xml:space="preserve"> L,</w:t>
      </w:r>
      <w:r w:rsidR="00735B4C" w:rsidRPr="00125FCF">
        <w:rPr>
          <w:rFonts w:ascii="Arial" w:hAnsi="Arial" w:cs="Arial"/>
          <w:iCs/>
          <w:color w:val="000000"/>
          <w:sz w:val="21"/>
          <w:szCs w:val="21"/>
        </w:rPr>
        <w:t xml:space="preserve"> Dong</w:t>
      </w:r>
      <w:r w:rsidR="00735B4C">
        <w:rPr>
          <w:rFonts w:ascii="Arial" w:hAnsi="Arial" w:cs="Arial"/>
          <w:iCs/>
          <w:color w:val="000000"/>
          <w:sz w:val="21"/>
          <w:szCs w:val="21"/>
        </w:rPr>
        <w:t xml:space="preserve"> X,</w:t>
      </w:r>
      <w:r w:rsidR="00735B4C" w:rsidRPr="00125FCF">
        <w:rPr>
          <w:rFonts w:ascii="Arial" w:hAnsi="Arial" w:cs="Arial"/>
          <w:iCs/>
          <w:color w:val="000000"/>
          <w:sz w:val="21"/>
          <w:szCs w:val="21"/>
        </w:rPr>
        <w:t xml:space="preserve"> Gong</w:t>
      </w:r>
      <w:r w:rsidR="00735B4C">
        <w:rPr>
          <w:rFonts w:ascii="Arial" w:hAnsi="Arial" w:cs="Arial"/>
          <w:iCs/>
          <w:color w:val="000000"/>
          <w:sz w:val="21"/>
          <w:szCs w:val="21"/>
        </w:rPr>
        <w:t xml:space="preserve"> Y,</w:t>
      </w:r>
      <w:r w:rsidR="00735B4C" w:rsidRPr="00125FCF">
        <w:rPr>
          <w:rFonts w:ascii="Arial" w:hAnsi="Arial" w:cs="Arial"/>
          <w:iCs/>
          <w:color w:val="000000"/>
          <w:sz w:val="21"/>
          <w:szCs w:val="21"/>
        </w:rPr>
        <w:t xml:space="preserve"> Xu</w:t>
      </w:r>
      <w:r w:rsidR="00735B4C">
        <w:rPr>
          <w:rFonts w:ascii="Arial" w:hAnsi="Arial" w:cs="Arial"/>
          <w:iCs/>
          <w:color w:val="000000"/>
          <w:sz w:val="21"/>
          <w:szCs w:val="21"/>
        </w:rPr>
        <w:t xml:space="preserve"> Q,</w:t>
      </w:r>
      <w:r w:rsidR="00735B4C" w:rsidRPr="00125FCF">
        <w:rPr>
          <w:rFonts w:ascii="Arial" w:hAnsi="Arial" w:cs="Arial"/>
          <w:iCs/>
          <w:color w:val="000000"/>
          <w:sz w:val="21"/>
          <w:szCs w:val="21"/>
        </w:rPr>
        <w:t xml:space="preserve"> Jing</w:t>
      </w:r>
      <w:r w:rsidR="00735B4C">
        <w:rPr>
          <w:rFonts w:ascii="Arial" w:hAnsi="Arial" w:cs="Arial"/>
          <w:iCs/>
          <w:color w:val="000000"/>
          <w:sz w:val="21"/>
          <w:szCs w:val="21"/>
        </w:rPr>
        <w:t xml:space="preserve"> J,</w:t>
      </w:r>
      <w:r w:rsidR="00735B4C" w:rsidRPr="00125FCF">
        <w:rPr>
          <w:rFonts w:ascii="Arial" w:hAnsi="Arial" w:cs="Arial"/>
          <w:iCs/>
          <w:color w:val="000000"/>
          <w:sz w:val="21"/>
          <w:szCs w:val="21"/>
        </w:rPr>
        <w:t xml:space="preserve"> </w:t>
      </w:r>
      <w:r w:rsidR="00735B4C" w:rsidRPr="00125FCF">
        <w:rPr>
          <w:rFonts w:ascii="Arial" w:hAnsi="Arial" w:cs="Arial"/>
          <w:b/>
          <w:iCs/>
          <w:color w:val="000000"/>
          <w:sz w:val="21"/>
          <w:szCs w:val="21"/>
        </w:rPr>
        <w:t>Bostick RM</w:t>
      </w:r>
      <w:r w:rsidR="00735B4C">
        <w:rPr>
          <w:rFonts w:ascii="Arial" w:hAnsi="Arial" w:cs="Arial"/>
          <w:iCs/>
          <w:color w:val="000000"/>
          <w:sz w:val="21"/>
          <w:szCs w:val="21"/>
        </w:rPr>
        <w:t>,</w:t>
      </w:r>
      <w:r w:rsidR="00735B4C" w:rsidRPr="00125FCF">
        <w:rPr>
          <w:rFonts w:ascii="Arial" w:hAnsi="Arial" w:cs="Arial"/>
          <w:iCs/>
          <w:color w:val="000000"/>
          <w:sz w:val="21"/>
          <w:szCs w:val="21"/>
        </w:rPr>
        <w:t xml:space="preserve"> </w:t>
      </w:r>
      <w:r w:rsidR="00735B4C">
        <w:rPr>
          <w:rFonts w:ascii="Arial" w:hAnsi="Arial" w:cs="Arial"/>
          <w:iCs/>
          <w:color w:val="000000"/>
          <w:sz w:val="21"/>
          <w:szCs w:val="21"/>
        </w:rPr>
        <w:t xml:space="preserve">Wu X, Yuan Y.  </w:t>
      </w:r>
      <w:r w:rsidR="00735B4C" w:rsidRPr="008226C5">
        <w:rPr>
          <w:rFonts w:ascii="Arial" w:hAnsi="Arial" w:cs="Arial"/>
          <w:iCs/>
          <w:color w:val="000000"/>
          <w:sz w:val="21"/>
          <w:szCs w:val="21"/>
        </w:rPr>
        <w:t>A serological biopsy using five stomach-specific circulating biomarkers for gastric cancer risk assessment: a multi-phase study</w:t>
      </w:r>
      <w:r w:rsidR="00735B4C" w:rsidRPr="005B2E84">
        <w:rPr>
          <w:rFonts w:ascii="Arial" w:hAnsi="Arial" w:cs="Arial"/>
          <w:iCs/>
          <w:color w:val="000000"/>
          <w:sz w:val="21"/>
          <w:szCs w:val="21"/>
        </w:rPr>
        <w:t>.</w:t>
      </w:r>
      <w:r w:rsidR="00735B4C">
        <w:rPr>
          <w:rFonts w:ascii="Arial" w:hAnsi="Arial" w:cs="Arial"/>
          <w:iCs/>
          <w:color w:val="000000"/>
          <w:sz w:val="21"/>
          <w:szCs w:val="21"/>
        </w:rPr>
        <w:t xml:space="preserve">  </w:t>
      </w:r>
      <w:r w:rsidR="00735B4C" w:rsidRPr="002906FD">
        <w:rPr>
          <w:rFonts w:ascii="Arial" w:hAnsi="Arial" w:cs="Arial"/>
          <w:i/>
          <w:color w:val="000000"/>
          <w:sz w:val="21"/>
          <w:szCs w:val="21"/>
        </w:rPr>
        <w:t xml:space="preserve">Proc AACR </w:t>
      </w:r>
      <w:r w:rsidR="00735B4C">
        <w:rPr>
          <w:rFonts w:ascii="Arial" w:hAnsi="Arial" w:cs="Arial"/>
          <w:color w:val="000000"/>
          <w:sz w:val="21"/>
          <w:szCs w:val="21"/>
        </w:rPr>
        <w:t xml:space="preserve">2017; </w:t>
      </w:r>
      <w:proofErr w:type="gramStart"/>
      <w:r w:rsidR="00735B4C">
        <w:rPr>
          <w:rFonts w:ascii="Arial" w:hAnsi="Arial" w:cs="Arial"/>
          <w:color w:val="000000"/>
          <w:sz w:val="21"/>
          <w:szCs w:val="21"/>
        </w:rPr>
        <w:t>58:Abstract</w:t>
      </w:r>
      <w:proofErr w:type="gramEnd"/>
      <w:r w:rsidR="00735B4C">
        <w:rPr>
          <w:rFonts w:ascii="Arial" w:hAnsi="Arial" w:cs="Arial"/>
          <w:color w:val="000000"/>
          <w:sz w:val="21"/>
          <w:szCs w:val="21"/>
        </w:rPr>
        <w:t xml:space="preserve"> </w:t>
      </w:r>
      <w:r w:rsidR="00D51451">
        <w:rPr>
          <w:rFonts w:ascii="Arial" w:hAnsi="Arial" w:cs="Arial"/>
          <w:color w:val="000000"/>
          <w:sz w:val="21"/>
          <w:szCs w:val="21"/>
        </w:rPr>
        <w:t>#5304</w:t>
      </w:r>
      <w:r w:rsidR="00735B4C">
        <w:rPr>
          <w:rFonts w:ascii="Arial" w:hAnsi="Arial" w:cs="Arial"/>
          <w:color w:val="000000"/>
          <w:sz w:val="21"/>
          <w:szCs w:val="21"/>
        </w:rPr>
        <w:t>.</w:t>
      </w:r>
      <w:bookmarkEnd w:id="3"/>
      <w:bookmarkEnd w:id="4"/>
    </w:p>
    <w:p w14:paraId="48700D2A" w14:textId="77777777" w:rsidR="00E561D1" w:rsidRDefault="00E561D1" w:rsidP="009C2760">
      <w:pPr>
        <w:keepLines/>
        <w:tabs>
          <w:tab w:val="left" w:pos="-720"/>
          <w:tab w:val="left" w:pos="270"/>
          <w:tab w:val="left" w:pos="10080"/>
        </w:tabs>
        <w:ind w:left="270" w:right="-360" w:hanging="630"/>
        <w:rPr>
          <w:rFonts w:ascii="Arial" w:hAnsi="Arial" w:cs="Arial"/>
          <w:color w:val="000000"/>
          <w:sz w:val="21"/>
          <w:szCs w:val="21"/>
        </w:rPr>
      </w:pPr>
    </w:p>
    <w:p w14:paraId="3A9D1CB6" w14:textId="23F6F2F7" w:rsidR="00F63FB5" w:rsidRDefault="00E561D1" w:rsidP="009C2760">
      <w:pPr>
        <w:keepLines/>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163.</w:t>
      </w:r>
      <w:r>
        <w:rPr>
          <w:rFonts w:ascii="Arial" w:hAnsi="Arial" w:cs="Arial"/>
          <w:color w:val="000000"/>
          <w:sz w:val="21"/>
          <w:szCs w:val="21"/>
        </w:rPr>
        <w:tab/>
        <w:t>*</w:t>
      </w:r>
      <w:proofErr w:type="spellStart"/>
      <w:r>
        <w:rPr>
          <w:rFonts w:ascii="Arial" w:hAnsi="Arial" w:cs="Arial"/>
          <w:color w:val="000000"/>
          <w:sz w:val="21"/>
          <w:szCs w:val="21"/>
        </w:rPr>
        <w:t>Mutjaba</w:t>
      </w:r>
      <w:proofErr w:type="spellEnd"/>
      <w:r>
        <w:rPr>
          <w:rFonts w:ascii="Arial" w:hAnsi="Arial" w:cs="Arial"/>
          <w:color w:val="000000"/>
          <w:sz w:val="21"/>
          <w:szCs w:val="21"/>
        </w:rPr>
        <w:t xml:space="preserve"> </w:t>
      </w:r>
      <w:proofErr w:type="gramStart"/>
      <w:r>
        <w:rPr>
          <w:rFonts w:ascii="Arial" w:hAnsi="Arial" w:cs="Arial"/>
          <w:color w:val="000000"/>
          <w:sz w:val="21"/>
          <w:szCs w:val="21"/>
        </w:rPr>
        <w:t>S</w:t>
      </w:r>
      <w:r w:rsidRPr="00B158CC">
        <w:rPr>
          <w:rFonts w:ascii="Arial" w:hAnsi="Arial" w:cs="Arial"/>
          <w:color w:val="000000"/>
          <w:sz w:val="21"/>
          <w:szCs w:val="21"/>
        </w:rPr>
        <w:t>,</w:t>
      </w:r>
      <w:r w:rsidRPr="00375031">
        <w:rPr>
          <w:rFonts w:ascii="Arial" w:hAnsi="Arial" w:cs="Arial"/>
          <w:color w:val="000000"/>
          <w:sz w:val="21"/>
          <w:szCs w:val="21"/>
          <w:vertAlign w:val="superscript"/>
        </w:rPr>
        <w:t>§</w:t>
      </w:r>
      <w:proofErr w:type="gramEnd"/>
      <w:r>
        <w:rPr>
          <w:rFonts w:ascii="Arial" w:hAnsi="Arial" w:cs="Arial"/>
          <w:color w:val="000000"/>
          <w:sz w:val="21"/>
          <w:szCs w:val="21"/>
        </w:rPr>
        <w:t xml:space="preserve"> </w:t>
      </w:r>
      <w:r w:rsidRPr="00A463A0">
        <w:rPr>
          <w:rFonts w:ascii="Arial" w:hAnsi="Arial" w:cs="Arial"/>
          <w:b/>
          <w:color w:val="000000"/>
          <w:sz w:val="21"/>
          <w:szCs w:val="21"/>
        </w:rPr>
        <w:t>Bostick RM</w:t>
      </w:r>
      <w:r>
        <w:rPr>
          <w:rFonts w:ascii="Arial" w:hAnsi="Arial" w:cs="Arial"/>
          <w:color w:val="000000"/>
          <w:sz w:val="21"/>
          <w:szCs w:val="21"/>
        </w:rPr>
        <w:t xml:space="preserve">.  </w:t>
      </w:r>
      <w:r>
        <w:rPr>
          <w:rFonts w:ascii="Arial" w:hAnsi="Arial" w:cs="Arial"/>
          <w:bCs/>
          <w:iCs/>
          <w:color w:val="000000"/>
          <w:sz w:val="21"/>
          <w:szCs w:val="21"/>
        </w:rPr>
        <w:t>Differences in risk factor-high risk/advanced colorectal adenoma associations according to s</w:t>
      </w:r>
      <w:r w:rsidRPr="00E561D1">
        <w:rPr>
          <w:rFonts w:ascii="Arial" w:hAnsi="Arial" w:cs="Arial"/>
          <w:bCs/>
          <w:iCs/>
          <w:color w:val="000000"/>
          <w:sz w:val="21"/>
          <w:szCs w:val="21"/>
        </w:rPr>
        <w:t>ex</w:t>
      </w:r>
      <w:r>
        <w:rPr>
          <w:rFonts w:ascii="Arial" w:hAnsi="Arial" w:cs="Arial"/>
          <w:color w:val="000000"/>
          <w:sz w:val="21"/>
          <w:szCs w:val="21"/>
        </w:rPr>
        <w:t>.</w:t>
      </w:r>
      <w:r>
        <w:rPr>
          <w:rFonts w:ascii="Arial" w:hAnsi="Arial" w:cs="Arial"/>
          <w:bCs/>
          <w:color w:val="000000"/>
          <w:sz w:val="21"/>
          <w:szCs w:val="21"/>
        </w:rPr>
        <w:t xml:space="preserve">  </w:t>
      </w:r>
      <w:r w:rsidRPr="002906FD">
        <w:rPr>
          <w:rFonts w:ascii="Arial" w:hAnsi="Arial" w:cs="Arial"/>
          <w:i/>
          <w:color w:val="000000"/>
          <w:sz w:val="21"/>
          <w:szCs w:val="21"/>
        </w:rPr>
        <w:t>Proc</w:t>
      </w:r>
      <w:r>
        <w:rPr>
          <w:rFonts w:ascii="Arial" w:hAnsi="Arial" w:cs="Arial"/>
          <w:i/>
          <w:color w:val="000000"/>
          <w:sz w:val="21"/>
          <w:szCs w:val="21"/>
        </w:rPr>
        <w:t>eedings of the</w:t>
      </w:r>
      <w:r w:rsidRPr="002906FD">
        <w:rPr>
          <w:rFonts w:ascii="Arial" w:hAnsi="Arial" w:cs="Arial"/>
          <w:i/>
          <w:color w:val="000000"/>
          <w:sz w:val="21"/>
          <w:szCs w:val="21"/>
        </w:rPr>
        <w:t xml:space="preserve"> </w:t>
      </w:r>
      <w:r w:rsidRPr="00E561D1">
        <w:rPr>
          <w:rFonts w:ascii="Arial" w:hAnsi="Arial" w:cs="Arial"/>
          <w:i/>
          <w:color w:val="000000"/>
          <w:sz w:val="21"/>
          <w:szCs w:val="21"/>
        </w:rPr>
        <w:t>World Congress of Gastroenterology at ACG</w:t>
      </w:r>
      <w:r>
        <w:rPr>
          <w:rFonts w:ascii="Arial" w:hAnsi="Arial" w:cs="Arial"/>
          <w:i/>
          <w:color w:val="000000"/>
          <w:sz w:val="21"/>
          <w:szCs w:val="21"/>
        </w:rPr>
        <w:t xml:space="preserve"> </w:t>
      </w:r>
      <w:r>
        <w:rPr>
          <w:rFonts w:ascii="Arial" w:hAnsi="Arial" w:cs="Arial"/>
          <w:color w:val="000000"/>
          <w:sz w:val="21"/>
          <w:szCs w:val="21"/>
        </w:rPr>
        <w:t>2017.</w:t>
      </w:r>
    </w:p>
    <w:p w14:paraId="24D39236" w14:textId="77777777" w:rsidR="00F63FB5" w:rsidRDefault="00F63FB5" w:rsidP="009C2760">
      <w:pPr>
        <w:keepLines/>
        <w:tabs>
          <w:tab w:val="left" w:pos="-720"/>
          <w:tab w:val="left" w:pos="270"/>
          <w:tab w:val="left" w:pos="10080"/>
        </w:tabs>
        <w:ind w:left="270" w:right="-360" w:hanging="630"/>
        <w:rPr>
          <w:rFonts w:ascii="Arial" w:hAnsi="Arial" w:cs="Arial"/>
          <w:color w:val="000000"/>
          <w:sz w:val="21"/>
          <w:szCs w:val="21"/>
        </w:rPr>
      </w:pPr>
    </w:p>
    <w:p w14:paraId="639CE2E1" w14:textId="4C9FCF02" w:rsidR="00F63FB5" w:rsidRDefault="00F63FB5" w:rsidP="00F63FB5">
      <w:pPr>
        <w:keepLines/>
        <w:tabs>
          <w:tab w:val="left" w:pos="-720"/>
          <w:tab w:val="left" w:pos="270"/>
          <w:tab w:val="left" w:pos="10080"/>
        </w:tabs>
        <w:ind w:left="270" w:right="-360" w:hanging="630"/>
        <w:rPr>
          <w:rFonts w:ascii="Arial" w:hAnsi="Arial" w:cs="Arial"/>
        </w:rPr>
      </w:pPr>
      <w:r>
        <w:rPr>
          <w:rFonts w:ascii="Arial" w:hAnsi="Arial" w:cs="Arial"/>
          <w:color w:val="000000"/>
          <w:sz w:val="21"/>
          <w:szCs w:val="21"/>
        </w:rPr>
        <w:t>164.</w:t>
      </w:r>
      <w:r>
        <w:rPr>
          <w:rFonts w:ascii="Arial" w:hAnsi="Arial" w:cs="Arial"/>
          <w:color w:val="000000"/>
          <w:sz w:val="21"/>
          <w:szCs w:val="21"/>
        </w:rPr>
        <w:tab/>
        <w:t>*</w:t>
      </w:r>
      <w:r w:rsidRPr="00F63FB5">
        <w:rPr>
          <w:rFonts w:ascii="Arial" w:hAnsi="Arial" w:cs="Arial"/>
          <w:color w:val="000000"/>
          <w:sz w:val="21"/>
          <w:szCs w:val="21"/>
        </w:rPr>
        <w:t>Um</w:t>
      </w:r>
      <w:r>
        <w:rPr>
          <w:rFonts w:ascii="Arial" w:hAnsi="Arial" w:cs="Arial"/>
          <w:color w:val="000000"/>
          <w:sz w:val="21"/>
          <w:szCs w:val="21"/>
        </w:rPr>
        <w:t xml:space="preserve"> </w:t>
      </w:r>
      <w:proofErr w:type="gramStart"/>
      <w:r>
        <w:rPr>
          <w:rFonts w:ascii="Arial" w:hAnsi="Arial" w:cs="Arial"/>
          <w:color w:val="000000"/>
          <w:sz w:val="21"/>
          <w:szCs w:val="21"/>
        </w:rPr>
        <w:t>CY</w:t>
      </w:r>
      <w:r w:rsidRPr="00F63FB5">
        <w:rPr>
          <w:rFonts w:ascii="Arial" w:hAnsi="Arial" w:cs="Arial"/>
          <w:color w:val="000000"/>
          <w:sz w:val="21"/>
          <w:szCs w:val="21"/>
        </w:rPr>
        <w:t>,</w:t>
      </w:r>
      <w:r w:rsidRPr="00375031">
        <w:rPr>
          <w:rFonts w:ascii="Arial" w:hAnsi="Arial" w:cs="Arial"/>
          <w:color w:val="000000"/>
          <w:sz w:val="21"/>
          <w:szCs w:val="21"/>
          <w:vertAlign w:val="superscript"/>
        </w:rPr>
        <w:t>§</w:t>
      </w:r>
      <w:proofErr w:type="gramEnd"/>
      <w:r w:rsidRPr="00F63FB5">
        <w:rPr>
          <w:rFonts w:ascii="Arial" w:hAnsi="Arial" w:cs="Arial"/>
          <w:color w:val="000000"/>
          <w:sz w:val="21"/>
          <w:szCs w:val="21"/>
        </w:rPr>
        <w:t xml:space="preserve"> </w:t>
      </w:r>
      <w:proofErr w:type="spellStart"/>
      <w:r w:rsidRPr="00F63FB5">
        <w:rPr>
          <w:rFonts w:ascii="Arial" w:hAnsi="Arial" w:cs="Arial"/>
          <w:color w:val="000000"/>
          <w:sz w:val="21"/>
          <w:szCs w:val="21"/>
        </w:rPr>
        <w:t>Prizment</w:t>
      </w:r>
      <w:proofErr w:type="spellEnd"/>
      <w:r>
        <w:rPr>
          <w:rFonts w:ascii="Arial" w:hAnsi="Arial" w:cs="Arial"/>
          <w:color w:val="000000"/>
          <w:sz w:val="21"/>
          <w:szCs w:val="21"/>
        </w:rPr>
        <w:t xml:space="preserve"> A</w:t>
      </w:r>
      <w:r w:rsidRPr="00F63FB5">
        <w:rPr>
          <w:rFonts w:ascii="Arial" w:hAnsi="Arial" w:cs="Arial"/>
          <w:color w:val="000000"/>
          <w:sz w:val="21"/>
          <w:szCs w:val="21"/>
        </w:rPr>
        <w:t>,</w:t>
      </w:r>
      <w:r>
        <w:rPr>
          <w:rFonts w:ascii="Arial" w:hAnsi="Arial" w:cs="Arial"/>
          <w:color w:val="000000"/>
          <w:sz w:val="21"/>
          <w:szCs w:val="21"/>
        </w:rPr>
        <w:t xml:space="preserve"> </w:t>
      </w:r>
      <w:r w:rsidRPr="00F63FB5">
        <w:rPr>
          <w:rFonts w:ascii="Arial" w:hAnsi="Arial" w:cs="Arial"/>
          <w:color w:val="000000"/>
          <w:sz w:val="21"/>
          <w:szCs w:val="21"/>
        </w:rPr>
        <w:t>Hong</w:t>
      </w:r>
      <w:r>
        <w:rPr>
          <w:rFonts w:ascii="Arial" w:hAnsi="Arial" w:cs="Arial"/>
          <w:color w:val="000000"/>
          <w:sz w:val="21"/>
          <w:szCs w:val="21"/>
        </w:rPr>
        <w:t xml:space="preserve"> C-P, </w:t>
      </w:r>
      <w:proofErr w:type="spellStart"/>
      <w:r w:rsidRPr="00F63FB5">
        <w:rPr>
          <w:rFonts w:ascii="Arial" w:hAnsi="Arial" w:cs="Arial"/>
          <w:color w:val="000000"/>
          <w:sz w:val="21"/>
          <w:szCs w:val="21"/>
        </w:rPr>
        <w:t>Lazovich</w:t>
      </w:r>
      <w:proofErr w:type="spellEnd"/>
      <w:r>
        <w:rPr>
          <w:rFonts w:ascii="Arial" w:hAnsi="Arial" w:cs="Arial"/>
          <w:color w:val="000000"/>
          <w:sz w:val="21"/>
          <w:szCs w:val="21"/>
        </w:rPr>
        <w:t xml:space="preserve"> D</w:t>
      </w:r>
      <w:r w:rsidRPr="00F63FB5">
        <w:rPr>
          <w:rFonts w:ascii="Arial" w:hAnsi="Arial" w:cs="Arial"/>
          <w:color w:val="000000"/>
          <w:sz w:val="21"/>
          <w:szCs w:val="21"/>
        </w:rPr>
        <w:t xml:space="preserve">, </w:t>
      </w:r>
      <w:r w:rsidRPr="00F63FB5">
        <w:rPr>
          <w:rFonts w:ascii="Arial" w:hAnsi="Arial" w:cs="Arial"/>
          <w:b/>
          <w:color w:val="000000"/>
          <w:sz w:val="21"/>
          <w:szCs w:val="21"/>
        </w:rPr>
        <w:t>Bostick RM</w:t>
      </w:r>
      <w:r>
        <w:rPr>
          <w:rFonts w:ascii="Arial" w:hAnsi="Arial" w:cs="Arial"/>
          <w:color w:val="000000"/>
          <w:sz w:val="21"/>
          <w:szCs w:val="21"/>
        </w:rPr>
        <w:t xml:space="preserve">.  </w:t>
      </w:r>
      <w:r w:rsidRPr="00BF326A">
        <w:rPr>
          <w:rFonts w:ascii="Arial" w:hAnsi="Arial" w:cs="Arial"/>
        </w:rPr>
        <w:t xml:space="preserve">Associations of calcium and dairy product intakes with </w:t>
      </w:r>
      <w:r>
        <w:rPr>
          <w:rFonts w:ascii="Arial" w:hAnsi="Arial" w:cs="Arial"/>
        </w:rPr>
        <w:t>all-cause and cause-specific</w:t>
      </w:r>
      <w:r w:rsidRPr="00BF326A">
        <w:rPr>
          <w:rFonts w:ascii="Arial" w:hAnsi="Arial" w:cs="Arial"/>
        </w:rPr>
        <w:t xml:space="preserve"> </w:t>
      </w:r>
      <w:r>
        <w:rPr>
          <w:rFonts w:ascii="Arial" w:hAnsi="Arial" w:cs="Arial"/>
        </w:rPr>
        <w:t>mortality</w:t>
      </w:r>
      <w:r w:rsidRPr="00BF326A">
        <w:rPr>
          <w:rFonts w:ascii="Arial" w:hAnsi="Arial" w:cs="Arial"/>
        </w:rPr>
        <w:t xml:space="preserve"> among older women:  the Iowa Women’s Health Study</w:t>
      </w:r>
      <w:r>
        <w:rPr>
          <w:rFonts w:ascii="Arial" w:hAnsi="Arial" w:cs="Arial"/>
        </w:rPr>
        <w:t xml:space="preserve">. </w:t>
      </w:r>
      <w:r w:rsidRPr="00F63FB5">
        <w:rPr>
          <w:rFonts w:ascii="Arial" w:hAnsi="Arial" w:cs="Arial"/>
          <w:i/>
        </w:rPr>
        <w:t xml:space="preserve">American Society for Preventive Oncology </w:t>
      </w:r>
      <w:r w:rsidR="006A338C">
        <w:rPr>
          <w:rFonts w:ascii="Arial" w:hAnsi="Arial" w:cs="Arial"/>
          <w:i/>
        </w:rPr>
        <w:t>42</w:t>
      </w:r>
      <w:r w:rsidR="006A338C" w:rsidRPr="006A338C">
        <w:rPr>
          <w:rFonts w:ascii="Arial" w:hAnsi="Arial" w:cs="Arial"/>
          <w:i/>
          <w:vertAlign w:val="superscript"/>
        </w:rPr>
        <w:t>nd</w:t>
      </w:r>
      <w:r w:rsidR="006A338C">
        <w:rPr>
          <w:rFonts w:ascii="Arial" w:hAnsi="Arial" w:cs="Arial"/>
          <w:i/>
        </w:rPr>
        <w:t xml:space="preserve"> </w:t>
      </w:r>
      <w:r w:rsidRPr="00F63FB5">
        <w:rPr>
          <w:rFonts w:ascii="Arial" w:hAnsi="Arial" w:cs="Arial"/>
          <w:i/>
        </w:rPr>
        <w:t xml:space="preserve">Annual </w:t>
      </w:r>
      <w:r w:rsidRPr="0004659A">
        <w:rPr>
          <w:rFonts w:ascii="Arial" w:hAnsi="Arial" w:cs="Arial"/>
          <w:i/>
        </w:rPr>
        <w:t xml:space="preserve">Meeting </w:t>
      </w:r>
      <w:r w:rsidR="006A338C" w:rsidRPr="0004659A">
        <w:rPr>
          <w:rFonts w:ascii="Arial" w:hAnsi="Arial" w:cs="Arial"/>
          <w:i/>
        </w:rPr>
        <w:t>Program &amp; Abstracts</w:t>
      </w:r>
      <w:r w:rsidR="006A338C">
        <w:rPr>
          <w:rFonts w:ascii="Arial" w:hAnsi="Arial" w:cs="Arial"/>
        </w:rPr>
        <w:t xml:space="preserve"> </w:t>
      </w:r>
      <w:r>
        <w:rPr>
          <w:rFonts w:ascii="Arial" w:hAnsi="Arial" w:cs="Arial"/>
        </w:rPr>
        <w:t>2018</w:t>
      </w:r>
      <w:r w:rsidR="001F0B24">
        <w:rPr>
          <w:rFonts w:ascii="Arial" w:hAnsi="Arial" w:cs="Arial"/>
        </w:rPr>
        <w:t>;</w:t>
      </w:r>
      <w:r w:rsidR="006A338C">
        <w:rPr>
          <w:rFonts w:ascii="Arial" w:hAnsi="Arial" w:cs="Arial"/>
        </w:rPr>
        <w:t xml:space="preserve"> Abstract 1</w:t>
      </w:r>
      <w:r w:rsidR="003F577E">
        <w:rPr>
          <w:rFonts w:ascii="Arial" w:hAnsi="Arial" w:cs="Arial"/>
        </w:rPr>
        <w:t>32</w:t>
      </w:r>
      <w:r w:rsidR="006A338C">
        <w:rPr>
          <w:rFonts w:ascii="Arial" w:hAnsi="Arial" w:cs="Arial"/>
        </w:rPr>
        <w:t>-T:1</w:t>
      </w:r>
      <w:r w:rsidR="003F577E">
        <w:rPr>
          <w:rFonts w:ascii="Arial" w:hAnsi="Arial" w:cs="Arial"/>
        </w:rPr>
        <w:t>06</w:t>
      </w:r>
      <w:r>
        <w:rPr>
          <w:rFonts w:ascii="Arial" w:hAnsi="Arial" w:cs="Arial"/>
        </w:rPr>
        <w:t>.</w:t>
      </w:r>
    </w:p>
    <w:p w14:paraId="162FE4D1" w14:textId="77777777" w:rsidR="00F63FB5" w:rsidRDefault="00F63FB5" w:rsidP="00F63FB5">
      <w:pPr>
        <w:keepLines/>
        <w:tabs>
          <w:tab w:val="left" w:pos="-720"/>
          <w:tab w:val="left" w:pos="270"/>
          <w:tab w:val="left" w:pos="10080"/>
        </w:tabs>
        <w:ind w:left="270" w:right="-360" w:hanging="630"/>
        <w:rPr>
          <w:rFonts w:ascii="Arial" w:hAnsi="Arial" w:cs="Arial"/>
        </w:rPr>
      </w:pPr>
    </w:p>
    <w:p w14:paraId="4669D9ED" w14:textId="549BEF0D" w:rsidR="00F63FB5" w:rsidRDefault="00F63FB5" w:rsidP="00F63FB5">
      <w:pPr>
        <w:keepLines/>
        <w:tabs>
          <w:tab w:val="left" w:pos="-720"/>
          <w:tab w:val="left" w:pos="270"/>
          <w:tab w:val="left" w:pos="10080"/>
        </w:tabs>
        <w:ind w:left="270" w:right="-360" w:hanging="630"/>
        <w:rPr>
          <w:rFonts w:ascii="Arial" w:hAnsi="Arial" w:cs="Arial"/>
          <w:bCs/>
          <w:color w:val="000000"/>
          <w:sz w:val="21"/>
          <w:szCs w:val="21"/>
        </w:rPr>
      </w:pPr>
      <w:r w:rsidRPr="00F9249A">
        <w:rPr>
          <w:rFonts w:ascii="Arial" w:hAnsi="Arial" w:cs="Arial"/>
          <w:sz w:val="21"/>
          <w:szCs w:val="21"/>
        </w:rPr>
        <w:t>165.</w:t>
      </w:r>
      <w:r w:rsidRPr="00F9249A">
        <w:rPr>
          <w:rFonts w:ascii="Arial" w:hAnsi="Arial" w:cs="Arial"/>
          <w:sz w:val="21"/>
          <w:szCs w:val="21"/>
        </w:rPr>
        <w:tab/>
      </w:r>
      <w:r w:rsidR="00D2194B">
        <w:rPr>
          <w:rFonts w:ascii="Arial" w:hAnsi="Arial" w:cs="Arial"/>
          <w:bCs/>
          <w:color w:val="000000"/>
          <w:sz w:val="21"/>
          <w:szCs w:val="21"/>
        </w:rPr>
        <w:t xml:space="preserve">*Gibbs </w:t>
      </w:r>
      <w:proofErr w:type="gramStart"/>
      <w:r w:rsidR="00D2194B">
        <w:rPr>
          <w:rFonts w:ascii="Arial" w:hAnsi="Arial" w:cs="Arial"/>
          <w:bCs/>
          <w:color w:val="000000"/>
          <w:sz w:val="21"/>
          <w:szCs w:val="21"/>
        </w:rPr>
        <w:t>D</w:t>
      </w:r>
      <w:r w:rsidR="00D2194B" w:rsidRPr="00B158CC">
        <w:rPr>
          <w:rFonts w:ascii="Arial" w:hAnsi="Arial" w:cs="Arial"/>
          <w:color w:val="000000"/>
          <w:sz w:val="21"/>
          <w:szCs w:val="21"/>
        </w:rPr>
        <w:t>,</w:t>
      </w:r>
      <w:r w:rsidR="00D2194B" w:rsidRPr="00375031">
        <w:rPr>
          <w:rFonts w:ascii="Arial" w:hAnsi="Arial" w:cs="Arial"/>
          <w:color w:val="000000"/>
          <w:sz w:val="21"/>
          <w:szCs w:val="21"/>
          <w:vertAlign w:val="superscript"/>
        </w:rPr>
        <w:t>§</w:t>
      </w:r>
      <w:proofErr w:type="gramEnd"/>
      <w:r w:rsidR="00D2194B">
        <w:rPr>
          <w:rFonts w:ascii="Arial" w:hAnsi="Arial" w:cs="Arial"/>
          <w:bCs/>
          <w:color w:val="000000"/>
          <w:sz w:val="21"/>
          <w:szCs w:val="21"/>
        </w:rPr>
        <w:t xml:space="preserve"> </w:t>
      </w:r>
      <w:proofErr w:type="spellStart"/>
      <w:r w:rsidR="00D2194B">
        <w:rPr>
          <w:rFonts w:ascii="Arial" w:hAnsi="Arial" w:cs="Arial"/>
          <w:bCs/>
          <w:color w:val="000000"/>
          <w:sz w:val="21"/>
          <w:szCs w:val="21"/>
        </w:rPr>
        <w:t>Fedirko</w:t>
      </w:r>
      <w:proofErr w:type="spellEnd"/>
      <w:r w:rsidR="00D2194B">
        <w:rPr>
          <w:rFonts w:ascii="Arial" w:hAnsi="Arial" w:cs="Arial"/>
          <w:bCs/>
          <w:color w:val="000000"/>
          <w:sz w:val="21"/>
          <w:szCs w:val="21"/>
        </w:rPr>
        <w:t xml:space="preserve"> V, Um C</w:t>
      </w:r>
      <w:r w:rsidR="00D2194B" w:rsidRPr="00B158CC">
        <w:rPr>
          <w:rFonts w:ascii="Arial" w:hAnsi="Arial" w:cs="Arial"/>
          <w:color w:val="000000"/>
          <w:sz w:val="21"/>
          <w:szCs w:val="21"/>
        </w:rPr>
        <w:t>,</w:t>
      </w:r>
      <w:r w:rsidR="00D2194B" w:rsidRPr="00375031">
        <w:rPr>
          <w:rFonts w:ascii="Arial" w:hAnsi="Arial" w:cs="Arial"/>
          <w:color w:val="000000"/>
          <w:sz w:val="21"/>
          <w:szCs w:val="21"/>
          <w:vertAlign w:val="superscript"/>
        </w:rPr>
        <w:t>§</w:t>
      </w:r>
      <w:r w:rsidR="00D2194B">
        <w:rPr>
          <w:rFonts w:ascii="Arial" w:hAnsi="Arial" w:cs="Arial"/>
          <w:bCs/>
          <w:color w:val="000000"/>
          <w:sz w:val="21"/>
          <w:szCs w:val="21"/>
        </w:rPr>
        <w:t xml:space="preserve"> </w:t>
      </w:r>
      <w:r w:rsidR="00D2194B" w:rsidRPr="00F41867">
        <w:rPr>
          <w:rFonts w:ascii="Arial" w:hAnsi="Arial" w:cs="Arial"/>
          <w:b/>
          <w:bCs/>
          <w:color w:val="000000"/>
          <w:sz w:val="21"/>
          <w:szCs w:val="21"/>
        </w:rPr>
        <w:t>Bostick RM</w:t>
      </w:r>
      <w:r w:rsidR="00D2194B">
        <w:rPr>
          <w:rFonts w:ascii="Arial" w:hAnsi="Arial" w:cs="Arial"/>
          <w:bCs/>
          <w:color w:val="000000"/>
          <w:sz w:val="21"/>
          <w:szCs w:val="21"/>
        </w:rPr>
        <w:t>.  Common vitamin D binding protein gene (</w:t>
      </w:r>
      <w:r w:rsidR="00D2194B" w:rsidRPr="00E238FB">
        <w:rPr>
          <w:rFonts w:ascii="Arial" w:hAnsi="Arial" w:cs="Arial"/>
          <w:bCs/>
          <w:i/>
          <w:color w:val="000000"/>
          <w:sz w:val="21"/>
          <w:szCs w:val="21"/>
        </w:rPr>
        <w:t>GC</w:t>
      </w:r>
      <w:r w:rsidR="00D2194B">
        <w:rPr>
          <w:rFonts w:ascii="Arial" w:hAnsi="Arial" w:cs="Arial"/>
          <w:bCs/>
          <w:color w:val="000000"/>
          <w:sz w:val="21"/>
          <w:szCs w:val="21"/>
        </w:rPr>
        <w:t>) variants modify the association of 25-hydroxyvitamin D</w:t>
      </w:r>
      <w:r w:rsidR="00D2194B" w:rsidRPr="00E238FB">
        <w:rPr>
          <w:rFonts w:ascii="Arial" w:hAnsi="Arial" w:cs="Arial"/>
          <w:bCs/>
          <w:color w:val="000000"/>
          <w:sz w:val="21"/>
          <w:szCs w:val="21"/>
          <w:vertAlign w:val="subscript"/>
        </w:rPr>
        <w:t>3</w:t>
      </w:r>
      <w:r w:rsidR="00D2194B">
        <w:rPr>
          <w:rFonts w:ascii="Arial" w:hAnsi="Arial" w:cs="Arial"/>
          <w:bCs/>
          <w:color w:val="000000"/>
          <w:sz w:val="21"/>
          <w:szCs w:val="21"/>
        </w:rPr>
        <w:t xml:space="preserve"> concentrations with risk of incident sporadic colorectal adenoma.</w:t>
      </w:r>
      <w:r w:rsidR="001F0B24">
        <w:rPr>
          <w:rFonts w:ascii="Arial" w:hAnsi="Arial" w:cs="Arial"/>
          <w:bCs/>
          <w:color w:val="000000"/>
          <w:sz w:val="21"/>
          <w:szCs w:val="21"/>
        </w:rPr>
        <w:t xml:space="preserve">  </w:t>
      </w:r>
      <w:r w:rsidR="001F0B24" w:rsidRPr="001F0B24">
        <w:rPr>
          <w:rFonts w:ascii="Arial" w:hAnsi="Arial" w:cs="Arial"/>
          <w:bCs/>
          <w:i/>
          <w:color w:val="000000"/>
          <w:sz w:val="21"/>
          <w:szCs w:val="21"/>
        </w:rPr>
        <w:t>Proc AACR</w:t>
      </w:r>
      <w:r w:rsidR="001F0B24">
        <w:rPr>
          <w:rFonts w:ascii="Arial" w:hAnsi="Arial" w:cs="Arial"/>
          <w:bCs/>
          <w:color w:val="000000"/>
          <w:sz w:val="21"/>
          <w:szCs w:val="21"/>
        </w:rPr>
        <w:t xml:space="preserve"> 2018; </w:t>
      </w:r>
      <w:proofErr w:type="gramStart"/>
      <w:r w:rsidR="00C311C1">
        <w:rPr>
          <w:rFonts w:ascii="Arial" w:hAnsi="Arial" w:cs="Arial"/>
          <w:bCs/>
          <w:color w:val="000000"/>
          <w:sz w:val="21"/>
          <w:szCs w:val="21"/>
        </w:rPr>
        <w:t>59:Abstract</w:t>
      </w:r>
      <w:proofErr w:type="gramEnd"/>
      <w:r w:rsidR="00C311C1">
        <w:rPr>
          <w:rFonts w:ascii="Arial" w:hAnsi="Arial" w:cs="Arial"/>
          <w:bCs/>
          <w:color w:val="000000"/>
          <w:sz w:val="21"/>
          <w:szCs w:val="21"/>
        </w:rPr>
        <w:t xml:space="preserve"> #</w:t>
      </w:r>
      <w:r w:rsidR="00A97B43">
        <w:rPr>
          <w:rFonts w:ascii="Arial" w:hAnsi="Arial" w:cs="Arial"/>
          <w:bCs/>
          <w:color w:val="000000"/>
          <w:sz w:val="21"/>
          <w:szCs w:val="21"/>
        </w:rPr>
        <w:t>5270</w:t>
      </w:r>
      <w:r w:rsidR="001F0B24">
        <w:rPr>
          <w:rFonts w:ascii="Arial" w:hAnsi="Arial" w:cs="Arial"/>
          <w:bCs/>
          <w:color w:val="000000"/>
          <w:sz w:val="21"/>
          <w:szCs w:val="21"/>
        </w:rPr>
        <w:t>.</w:t>
      </w:r>
    </w:p>
    <w:p w14:paraId="454D6B2A" w14:textId="77777777" w:rsidR="00D1783B" w:rsidRDefault="00D1783B" w:rsidP="00F63FB5">
      <w:pPr>
        <w:keepLines/>
        <w:tabs>
          <w:tab w:val="left" w:pos="-720"/>
          <w:tab w:val="left" w:pos="270"/>
          <w:tab w:val="left" w:pos="10080"/>
        </w:tabs>
        <w:ind w:left="270" w:right="-360" w:hanging="630"/>
        <w:rPr>
          <w:rFonts w:ascii="Arial" w:hAnsi="Arial" w:cs="Arial"/>
          <w:bCs/>
          <w:color w:val="000000"/>
          <w:sz w:val="21"/>
          <w:szCs w:val="21"/>
        </w:rPr>
      </w:pPr>
    </w:p>
    <w:p w14:paraId="4614FF27" w14:textId="45B05EEA" w:rsidR="00D1783B" w:rsidRDefault="00D1783B" w:rsidP="00F63FB5">
      <w:pPr>
        <w:keepLines/>
        <w:tabs>
          <w:tab w:val="left" w:pos="-720"/>
          <w:tab w:val="left" w:pos="270"/>
          <w:tab w:val="left" w:pos="10080"/>
        </w:tabs>
        <w:ind w:left="270" w:right="-360" w:hanging="630"/>
        <w:rPr>
          <w:rFonts w:ascii="Arial" w:hAnsi="Arial" w:cs="Arial"/>
          <w:bCs/>
          <w:color w:val="000000"/>
          <w:sz w:val="21"/>
          <w:szCs w:val="21"/>
        </w:rPr>
      </w:pPr>
      <w:r>
        <w:rPr>
          <w:rFonts w:ascii="Arial" w:hAnsi="Arial" w:cs="Arial"/>
          <w:bCs/>
          <w:color w:val="000000"/>
          <w:sz w:val="21"/>
          <w:szCs w:val="21"/>
        </w:rPr>
        <w:t>166.</w:t>
      </w:r>
      <w:r>
        <w:rPr>
          <w:rFonts w:ascii="Arial" w:hAnsi="Arial" w:cs="Arial"/>
          <w:bCs/>
          <w:color w:val="000000"/>
          <w:sz w:val="21"/>
          <w:szCs w:val="21"/>
        </w:rPr>
        <w:tab/>
        <w:t xml:space="preserve">*Byrd </w:t>
      </w:r>
      <w:proofErr w:type="gramStart"/>
      <w:r>
        <w:rPr>
          <w:rFonts w:ascii="Arial" w:hAnsi="Arial" w:cs="Arial"/>
          <w:bCs/>
          <w:color w:val="000000"/>
          <w:sz w:val="21"/>
          <w:szCs w:val="21"/>
        </w:rPr>
        <w:t>D,</w:t>
      </w:r>
      <w:r w:rsidRPr="00375031">
        <w:rPr>
          <w:rFonts w:ascii="Arial" w:hAnsi="Arial" w:cs="Arial"/>
          <w:color w:val="000000"/>
          <w:sz w:val="21"/>
          <w:szCs w:val="21"/>
          <w:vertAlign w:val="superscript"/>
        </w:rPr>
        <w:t>§</w:t>
      </w:r>
      <w:proofErr w:type="gramEnd"/>
      <w:r>
        <w:rPr>
          <w:rFonts w:ascii="Arial" w:hAnsi="Arial" w:cs="Arial"/>
          <w:bCs/>
          <w:color w:val="000000"/>
          <w:sz w:val="21"/>
          <w:szCs w:val="21"/>
        </w:rPr>
        <w:t xml:space="preserve"> </w:t>
      </w:r>
      <w:r w:rsidRPr="00D1783B">
        <w:rPr>
          <w:rFonts w:ascii="Arial" w:hAnsi="Arial" w:cs="Arial"/>
          <w:b/>
          <w:bCs/>
          <w:color w:val="000000"/>
          <w:sz w:val="21"/>
          <w:szCs w:val="21"/>
        </w:rPr>
        <w:t>Bostick RM</w:t>
      </w:r>
      <w:r>
        <w:rPr>
          <w:rFonts w:ascii="Arial" w:hAnsi="Arial" w:cs="Arial"/>
          <w:bCs/>
          <w:color w:val="000000"/>
          <w:sz w:val="21"/>
          <w:szCs w:val="21"/>
        </w:rPr>
        <w:t xml:space="preserve">.  </w:t>
      </w:r>
      <w:r w:rsidRPr="00D1783B">
        <w:rPr>
          <w:rFonts w:ascii="Arial" w:hAnsi="Arial" w:cs="Arial"/>
          <w:bCs/>
          <w:color w:val="000000"/>
          <w:sz w:val="21"/>
          <w:szCs w:val="21"/>
        </w:rPr>
        <w:t>Associations of whole food and lifestyle-based inflammation scores with incident, sporadic colorectal adenoma</w:t>
      </w:r>
      <w:r>
        <w:rPr>
          <w:rFonts w:ascii="Arial" w:hAnsi="Arial" w:cs="Arial"/>
          <w:bCs/>
          <w:color w:val="000000"/>
          <w:sz w:val="21"/>
          <w:szCs w:val="21"/>
        </w:rPr>
        <w:t xml:space="preserve">.  </w:t>
      </w:r>
      <w:r w:rsidRPr="001F0B24">
        <w:rPr>
          <w:rFonts w:ascii="Arial" w:hAnsi="Arial" w:cs="Arial"/>
          <w:bCs/>
          <w:i/>
          <w:color w:val="000000"/>
          <w:sz w:val="21"/>
          <w:szCs w:val="21"/>
        </w:rPr>
        <w:t>Proc AACR</w:t>
      </w:r>
      <w:r>
        <w:rPr>
          <w:rFonts w:ascii="Arial" w:hAnsi="Arial" w:cs="Arial"/>
          <w:bCs/>
          <w:color w:val="000000"/>
          <w:sz w:val="21"/>
          <w:szCs w:val="21"/>
        </w:rPr>
        <w:t xml:space="preserve"> 2018; </w:t>
      </w:r>
      <w:proofErr w:type="gramStart"/>
      <w:r w:rsidR="00C311C1">
        <w:rPr>
          <w:rFonts w:ascii="Arial" w:hAnsi="Arial" w:cs="Arial"/>
          <w:bCs/>
          <w:color w:val="000000"/>
          <w:sz w:val="21"/>
          <w:szCs w:val="21"/>
        </w:rPr>
        <w:t>59:Abstract</w:t>
      </w:r>
      <w:proofErr w:type="gramEnd"/>
      <w:r w:rsidR="00C311C1">
        <w:rPr>
          <w:rFonts w:ascii="Arial" w:hAnsi="Arial" w:cs="Arial"/>
          <w:bCs/>
          <w:color w:val="000000"/>
          <w:sz w:val="21"/>
          <w:szCs w:val="21"/>
        </w:rPr>
        <w:t xml:space="preserve"> #</w:t>
      </w:r>
      <w:r w:rsidR="00C96606">
        <w:rPr>
          <w:rFonts w:ascii="Arial" w:hAnsi="Arial" w:cs="Arial"/>
          <w:bCs/>
          <w:color w:val="000000"/>
          <w:sz w:val="21"/>
          <w:szCs w:val="21"/>
        </w:rPr>
        <w:t>LB-163</w:t>
      </w:r>
      <w:r>
        <w:rPr>
          <w:rFonts w:ascii="Arial" w:hAnsi="Arial" w:cs="Arial"/>
          <w:bCs/>
          <w:color w:val="000000"/>
          <w:sz w:val="21"/>
          <w:szCs w:val="21"/>
        </w:rPr>
        <w:t>.</w:t>
      </w:r>
    </w:p>
    <w:p w14:paraId="1A361C04" w14:textId="28DD733C" w:rsidR="005B4A8B" w:rsidRDefault="005B4A8B" w:rsidP="00F63FB5">
      <w:pPr>
        <w:keepLines/>
        <w:tabs>
          <w:tab w:val="left" w:pos="-720"/>
          <w:tab w:val="left" w:pos="270"/>
          <w:tab w:val="left" w:pos="10080"/>
        </w:tabs>
        <w:ind w:left="270" w:right="-360" w:hanging="630"/>
        <w:rPr>
          <w:rFonts w:ascii="Arial" w:hAnsi="Arial" w:cs="Arial"/>
          <w:color w:val="000000"/>
          <w:sz w:val="21"/>
          <w:szCs w:val="21"/>
        </w:rPr>
      </w:pPr>
    </w:p>
    <w:p w14:paraId="529A9DF6" w14:textId="51B506C9" w:rsidR="005B4A8B" w:rsidRDefault="005B4A8B" w:rsidP="00F63FB5">
      <w:pPr>
        <w:keepLines/>
        <w:tabs>
          <w:tab w:val="left" w:pos="-720"/>
          <w:tab w:val="left" w:pos="270"/>
          <w:tab w:val="left" w:pos="10080"/>
        </w:tabs>
        <w:ind w:left="270" w:right="-360" w:hanging="630"/>
        <w:rPr>
          <w:rFonts w:ascii="Arial" w:hAnsi="Arial" w:cs="Arial"/>
          <w:bCs/>
          <w:color w:val="000000"/>
          <w:sz w:val="21"/>
          <w:szCs w:val="21"/>
        </w:rPr>
      </w:pPr>
      <w:r>
        <w:rPr>
          <w:rFonts w:ascii="Arial" w:hAnsi="Arial" w:cs="Arial"/>
          <w:color w:val="000000"/>
          <w:sz w:val="21"/>
          <w:szCs w:val="21"/>
        </w:rPr>
        <w:lastRenderedPageBreak/>
        <w:t>167.</w:t>
      </w:r>
      <w:r>
        <w:rPr>
          <w:rFonts w:ascii="Arial" w:hAnsi="Arial" w:cs="Arial"/>
          <w:color w:val="000000"/>
          <w:sz w:val="21"/>
          <w:szCs w:val="21"/>
        </w:rPr>
        <w:tab/>
      </w:r>
      <w:r w:rsidR="00311B62">
        <w:rPr>
          <w:rFonts w:ascii="Arial" w:hAnsi="Arial" w:cs="Arial"/>
          <w:color w:val="000000"/>
          <w:sz w:val="21"/>
          <w:szCs w:val="21"/>
        </w:rPr>
        <w:t>*</w:t>
      </w:r>
      <w:r w:rsidRPr="005B4A8B">
        <w:rPr>
          <w:rFonts w:ascii="Arial" w:hAnsi="Arial" w:cs="Arial"/>
          <w:color w:val="000000"/>
          <w:sz w:val="21"/>
          <w:szCs w:val="21"/>
        </w:rPr>
        <w:t>Byrd</w:t>
      </w:r>
      <w:r>
        <w:rPr>
          <w:rFonts w:ascii="Arial" w:hAnsi="Arial" w:cs="Arial"/>
          <w:color w:val="000000"/>
          <w:sz w:val="21"/>
          <w:szCs w:val="21"/>
        </w:rPr>
        <w:t xml:space="preserve"> </w:t>
      </w:r>
      <w:proofErr w:type="gramStart"/>
      <w:r>
        <w:rPr>
          <w:rFonts w:ascii="Arial" w:hAnsi="Arial" w:cs="Arial"/>
          <w:color w:val="000000"/>
          <w:sz w:val="21"/>
          <w:szCs w:val="21"/>
        </w:rPr>
        <w:t>DA,</w:t>
      </w:r>
      <w:r w:rsidR="00311B62" w:rsidRPr="00375031">
        <w:rPr>
          <w:rFonts w:ascii="Arial" w:hAnsi="Arial" w:cs="Arial"/>
          <w:color w:val="000000"/>
          <w:sz w:val="21"/>
          <w:szCs w:val="21"/>
          <w:vertAlign w:val="superscript"/>
        </w:rPr>
        <w:t>§</w:t>
      </w:r>
      <w:proofErr w:type="gramEnd"/>
      <w:r w:rsidRPr="005B4A8B">
        <w:rPr>
          <w:rFonts w:ascii="Arial" w:hAnsi="Arial" w:cs="Arial"/>
          <w:color w:val="000000"/>
          <w:sz w:val="21"/>
          <w:szCs w:val="21"/>
          <w:vertAlign w:val="superscript"/>
        </w:rPr>
        <w:t xml:space="preserve"> </w:t>
      </w:r>
      <w:r w:rsidRPr="005B4A8B">
        <w:rPr>
          <w:rFonts w:ascii="Arial" w:hAnsi="Arial" w:cs="Arial"/>
          <w:color w:val="000000"/>
          <w:sz w:val="21"/>
          <w:szCs w:val="21"/>
        </w:rPr>
        <w:t>Judd</w:t>
      </w:r>
      <w:r>
        <w:rPr>
          <w:rFonts w:ascii="Arial" w:hAnsi="Arial" w:cs="Arial"/>
          <w:color w:val="000000"/>
          <w:sz w:val="21"/>
          <w:szCs w:val="21"/>
        </w:rPr>
        <w:t xml:space="preserve"> SE</w:t>
      </w:r>
      <w:r w:rsidRPr="005B4A8B">
        <w:rPr>
          <w:rFonts w:ascii="Arial" w:hAnsi="Arial" w:cs="Arial"/>
          <w:color w:val="000000"/>
          <w:sz w:val="21"/>
          <w:szCs w:val="21"/>
        </w:rPr>
        <w:t>, Flanders</w:t>
      </w:r>
      <w:r>
        <w:rPr>
          <w:rFonts w:ascii="Arial" w:hAnsi="Arial" w:cs="Arial"/>
          <w:color w:val="000000"/>
          <w:sz w:val="21"/>
          <w:szCs w:val="21"/>
        </w:rPr>
        <w:t xml:space="preserve"> WD</w:t>
      </w:r>
      <w:r w:rsidRPr="005B4A8B">
        <w:rPr>
          <w:rFonts w:ascii="Arial" w:hAnsi="Arial" w:cs="Arial"/>
          <w:color w:val="000000"/>
          <w:sz w:val="21"/>
          <w:szCs w:val="21"/>
        </w:rPr>
        <w:t>, Hartman</w:t>
      </w:r>
      <w:r>
        <w:rPr>
          <w:rFonts w:ascii="Arial" w:hAnsi="Arial" w:cs="Arial"/>
          <w:color w:val="000000"/>
          <w:sz w:val="21"/>
          <w:szCs w:val="21"/>
        </w:rPr>
        <w:t xml:space="preserve"> TJ</w:t>
      </w:r>
      <w:r w:rsidRPr="005B4A8B">
        <w:rPr>
          <w:rFonts w:ascii="Arial" w:hAnsi="Arial" w:cs="Arial"/>
          <w:color w:val="000000"/>
          <w:sz w:val="21"/>
          <w:szCs w:val="21"/>
        </w:rPr>
        <w:t xml:space="preserve">, </w:t>
      </w:r>
      <w:proofErr w:type="spellStart"/>
      <w:r w:rsidRPr="005B4A8B">
        <w:rPr>
          <w:rFonts w:ascii="Arial" w:hAnsi="Arial" w:cs="Arial"/>
          <w:color w:val="000000"/>
          <w:sz w:val="21"/>
          <w:szCs w:val="21"/>
        </w:rPr>
        <w:t>Fedirko</w:t>
      </w:r>
      <w:proofErr w:type="spellEnd"/>
      <w:r>
        <w:rPr>
          <w:rFonts w:ascii="Arial" w:hAnsi="Arial" w:cs="Arial"/>
          <w:color w:val="000000"/>
          <w:sz w:val="21"/>
          <w:szCs w:val="21"/>
        </w:rPr>
        <w:t xml:space="preserve"> V</w:t>
      </w:r>
      <w:r w:rsidRPr="005B4A8B">
        <w:rPr>
          <w:rFonts w:ascii="Arial" w:hAnsi="Arial" w:cs="Arial"/>
          <w:color w:val="000000"/>
          <w:sz w:val="21"/>
          <w:szCs w:val="21"/>
        </w:rPr>
        <w:t xml:space="preserve">, </w:t>
      </w:r>
      <w:r w:rsidRPr="005B4A8B">
        <w:rPr>
          <w:rFonts w:ascii="Arial" w:hAnsi="Arial" w:cs="Arial"/>
          <w:b/>
          <w:color w:val="000000"/>
          <w:sz w:val="21"/>
          <w:szCs w:val="21"/>
        </w:rPr>
        <w:t>Bostick RM</w:t>
      </w:r>
      <w:r>
        <w:rPr>
          <w:rFonts w:ascii="Arial" w:hAnsi="Arial" w:cs="Arial"/>
          <w:color w:val="000000"/>
          <w:sz w:val="21"/>
          <w:szCs w:val="21"/>
        </w:rPr>
        <w:t xml:space="preserve">.  </w:t>
      </w:r>
      <w:r w:rsidRPr="005B4A8B">
        <w:rPr>
          <w:rFonts w:ascii="Arial" w:hAnsi="Arial" w:cs="Arial"/>
          <w:color w:val="000000"/>
          <w:sz w:val="21"/>
          <w:szCs w:val="21"/>
        </w:rPr>
        <w:t>Associations of novel dietary and lifestyle inflammation scores with incident colorectal cancer in the National Institutes of Health-American Association of Retired Persons Diet and Health study</w:t>
      </w:r>
      <w:r>
        <w:rPr>
          <w:rFonts w:ascii="Arial" w:hAnsi="Arial" w:cs="Arial"/>
          <w:color w:val="000000"/>
          <w:sz w:val="21"/>
          <w:szCs w:val="21"/>
        </w:rPr>
        <w:t xml:space="preserve">.  </w:t>
      </w:r>
      <w:r w:rsidRPr="001F0B24">
        <w:rPr>
          <w:rFonts w:ascii="Arial" w:hAnsi="Arial" w:cs="Arial"/>
          <w:bCs/>
          <w:i/>
          <w:color w:val="000000"/>
          <w:sz w:val="21"/>
          <w:szCs w:val="21"/>
        </w:rPr>
        <w:t>Proc AACR</w:t>
      </w:r>
      <w:r>
        <w:rPr>
          <w:rFonts w:ascii="Arial" w:hAnsi="Arial" w:cs="Arial"/>
          <w:bCs/>
          <w:color w:val="000000"/>
          <w:sz w:val="21"/>
          <w:szCs w:val="21"/>
        </w:rPr>
        <w:t xml:space="preserve"> 2019; </w:t>
      </w:r>
      <w:proofErr w:type="gramStart"/>
      <w:r>
        <w:rPr>
          <w:rFonts w:ascii="Arial" w:hAnsi="Arial" w:cs="Arial"/>
          <w:bCs/>
          <w:color w:val="000000"/>
          <w:sz w:val="21"/>
          <w:szCs w:val="21"/>
        </w:rPr>
        <w:t>60:Abstract</w:t>
      </w:r>
      <w:proofErr w:type="gramEnd"/>
      <w:r>
        <w:rPr>
          <w:rFonts w:ascii="Arial" w:hAnsi="Arial" w:cs="Arial"/>
          <w:bCs/>
          <w:color w:val="000000"/>
          <w:sz w:val="21"/>
          <w:szCs w:val="21"/>
        </w:rPr>
        <w:t xml:space="preserve"> #</w:t>
      </w:r>
      <w:r w:rsidR="003F14E7">
        <w:rPr>
          <w:rFonts w:ascii="Arial" w:hAnsi="Arial" w:cs="Arial"/>
          <w:bCs/>
          <w:color w:val="000000"/>
          <w:sz w:val="21"/>
          <w:szCs w:val="21"/>
        </w:rPr>
        <w:t>627</w:t>
      </w:r>
      <w:r>
        <w:rPr>
          <w:rFonts w:ascii="Arial" w:hAnsi="Arial" w:cs="Arial"/>
          <w:bCs/>
          <w:color w:val="000000"/>
          <w:sz w:val="21"/>
          <w:szCs w:val="21"/>
        </w:rPr>
        <w:t>.</w:t>
      </w:r>
    </w:p>
    <w:p w14:paraId="27D6C3F9" w14:textId="7528F12F" w:rsidR="005B4A8B" w:rsidRDefault="005B4A8B" w:rsidP="00F63FB5">
      <w:pPr>
        <w:keepLines/>
        <w:tabs>
          <w:tab w:val="left" w:pos="-720"/>
          <w:tab w:val="left" w:pos="270"/>
          <w:tab w:val="left" w:pos="10080"/>
        </w:tabs>
        <w:ind w:left="270" w:right="-360" w:hanging="630"/>
        <w:rPr>
          <w:rFonts w:ascii="Arial" w:hAnsi="Arial" w:cs="Arial"/>
          <w:color w:val="000000"/>
          <w:sz w:val="21"/>
          <w:szCs w:val="21"/>
        </w:rPr>
      </w:pPr>
    </w:p>
    <w:p w14:paraId="11BA6A66" w14:textId="202CA2FA" w:rsidR="00987787" w:rsidRDefault="005B4A8B" w:rsidP="00987787">
      <w:pPr>
        <w:keepLines/>
        <w:tabs>
          <w:tab w:val="left" w:pos="-720"/>
          <w:tab w:val="left" w:pos="270"/>
          <w:tab w:val="left" w:pos="10080"/>
        </w:tabs>
        <w:ind w:left="270" w:right="-360" w:hanging="630"/>
        <w:rPr>
          <w:rFonts w:ascii="Arial" w:hAnsi="Arial" w:cs="Arial"/>
          <w:bCs/>
          <w:color w:val="000000"/>
          <w:sz w:val="21"/>
          <w:szCs w:val="21"/>
        </w:rPr>
      </w:pPr>
      <w:r>
        <w:rPr>
          <w:rFonts w:ascii="Arial" w:hAnsi="Arial" w:cs="Arial"/>
          <w:color w:val="000000"/>
          <w:sz w:val="21"/>
          <w:szCs w:val="21"/>
        </w:rPr>
        <w:t>168.</w:t>
      </w:r>
      <w:r>
        <w:rPr>
          <w:rFonts w:ascii="Arial" w:hAnsi="Arial" w:cs="Arial"/>
          <w:color w:val="000000"/>
          <w:sz w:val="21"/>
          <w:szCs w:val="21"/>
        </w:rPr>
        <w:tab/>
      </w:r>
      <w:r w:rsidRPr="005B4A8B">
        <w:rPr>
          <w:rFonts w:ascii="Arial" w:hAnsi="Arial" w:cs="Arial"/>
          <w:color w:val="000000"/>
          <w:sz w:val="21"/>
          <w:szCs w:val="21"/>
        </w:rPr>
        <w:t>Gibbs</w:t>
      </w:r>
      <w:r w:rsidR="00AF352B">
        <w:rPr>
          <w:rFonts w:ascii="Arial" w:hAnsi="Arial" w:cs="Arial"/>
          <w:color w:val="000000"/>
          <w:sz w:val="21"/>
          <w:szCs w:val="21"/>
        </w:rPr>
        <w:t xml:space="preserve"> </w:t>
      </w:r>
      <w:proofErr w:type="gramStart"/>
      <w:r w:rsidR="00AF352B">
        <w:rPr>
          <w:rFonts w:ascii="Arial" w:hAnsi="Arial" w:cs="Arial"/>
          <w:color w:val="000000"/>
          <w:sz w:val="21"/>
          <w:szCs w:val="21"/>
        </w:rPr>
        <w:t>DC</w:t>
      </w:r>
      <w:r w:rsidRPr="005B4A8B">
        <w:rPr>
          <w:rFonts w:ascii="Arial" w:hAnsi="Arial" w:cs="Arial"/>
          <w:color w:val="000000"/>
          <w:sz w:val="21"/>
          <w:szCs w:val="21"/>
        </w:rPr>
        <w:t>,</w:t>
      </w:r>
      <w:r w:rsidR="00007E85" w:rsidRPr="00375031">
        <w:rPr>
          <w:rFonts w:ascii="Arial" w:hAnsi="Arial" w:cs="Arial"/>
          <w:color w:val="000000"/>
          <w:sz w:val="21"/>
          <w:szCs w:val="21"/>
          <w:vertAlign w:val="superscript"/>
        </w:rPr>
        <w:t>§</w:t>
      </w:r>
      <w:proofErr w:type="gramEnd"/>
      <w:r w:rsidRPr="005B4A8B">
        <w:rPr>
          <w:rFonts w:ascii="Arial" w:hAnsi="Arial" w:cs="Arial"/>
          <w:color w:val="000000"/>
          <w:sz w:val="21"/>
          <w:szCs w:val="21"/>
        </w:rPr>
        <w:t xml:space="preserve"> McCullough</w:t>
      </w:r>
      <w:r w:rsidR="00AF352B">
        <w:rPr>
          <w:rFonts w:ascii="Arial" w:hAnsi="Arial" w:cs="Arial"/>
          <w:color w:val="000000"/>
          <w:sz w:val="21"/>
          <w:szCs w:val="21"/>
        </w:rPr>
        <w:t xml:space="preserve"> ML</w:t>
      </w:r>
      <w:r w:rsidRPr="005B4A8B">
        <w:rPr>
          <w:rFonts w:ascii="Arial" w:hAnsi="Arial" w:cs="Arial"/>
          <w:color w:val="000000"/>
          <w:sz w:val="21"/>
          <w:szCs w:val="21"/>
        </w:rPr>
        <w:t>, Song</w:t>
      </w:r>
      <w:r w:rsidR="00AF352B">
        <w:rPr>
          <w:rFonts w:ascii="Arial" w:hAnsi="Arial" w:cs="Arial"/>
          <w:color w:val="000000"/>
          <w:sz w:val="21"/>
          <w:szCs w:val="21"/>
        </w:rPr>
        <w:t xml:space="preserve"> M</w:t>
      </w:r>
      <w:r w:rsidRPr="005B4A8B">
        <w:rPr>
          <w:rFonts w:ascii="Arial" w:hAnsi="Arial" w:cs="Arial"/>
          <w:color w:val="000000"/>
          <w:sz w:val="21"/>
          <w:szCs w:val="21"/>
        </w:rPr>
        <w:t>, Um</w:t>
      </w:r>
      <w:r w:rsidR="00AF352B">
        <w:rPr>
          <w:rFonts w:ascii="Arial" w:hAnsi="Arial" w:cs="Arial"/>
          <w:color w:val="000000"/>
          <w:sz w:val="21"/>
          <w:szCs w:val="21"/>
        </w:rPr>
        <w:t xml:space="preserve"> CY</w:t>
      </w:r>
      <w:r w:rsidRPr="005B4A8B">
        <w:rPr>
          <w:rFonts w:ascii="Arial" w:hAnsi="Arial" w:cs="Arial"/>
          <w:color w:val="000000"/>
          <w:sz w:val="21"/>
          <w:szCs w:val="21"/>
        </w:rPr>
        <w:t>, Wu</w:t>
      </w:r>
      <w:r w:rsidR="00E06268">
        <w:rPr>
          <w:rFonts w:ascii="Arial" w:hAnsi="Arial" w:cs="Arial"/>
          <w:color w:val="000000"/>
          <w:sz w:val="21"/>
          <w:szCs w:val="21"/>
        </w:rPr>
        <w:t xml:space="preserve"> K</w:t>
      </w:r>
      <w:r w:rsidRPr="005B4A8B">
        <w:rPr>
          <w:rFonts w:ascii="Arial" w:hAnsi="Arial" w:cs="Arial"/>
          <w:color w:val="000000"/>
          <w:sz w:val="21"/>
          <w:szCs w:val="21"/>
        </w:rPr>
        <w:t xml:space="preserve">, </w:t>
      </w:r>
      <w:proofErr w:type="spellStart"/>
      <w:r w:rsidR="0051563C">
        <w:rPr>
          <w:rFonts w:ascii="Arial" w:hAnsi="Arial" w:cs="Arial"/>
          <w:color w:val="000000"/>
          <w:sz w:val="21"/>
          <w:szCs w:val="21"/>
        </w:rPr>
        <w:t>Jenab</w:t>
      </w:r>
      <w:proofErr w:type="spellEnd"/>
      <w:r w:rsidR="0051563C">
        <w:rPr>
          <w:rFonts w:ascii="Arial" w:hAnsi="Arial" w:cs="Arial"/>
          <w:color w:val="000000"/>
          <w:sz w:val="21"/>
          <w:szCs w:val="21"/>
        </w:rPr>
        <w:t xml:space="preserve"> M, </w:t>
      </w:r>
      <w:proofErr w:type="spellStart"/>
      <w:r w:rsidR="0051563C">
        <w:rPr>
          <w:rFonts w:ascii="Arial" w:hAnsi="Arial" w:cs="Arial"/>
          <w:color w:val="000000"/>
          <w:sz w:val="21"/>
          <w:szCs w:val="21"/>
        </w:rPr>
        <w:t>Giovannucci</w:t>
      </w:r>
      <w:proofErr w:type="spellEnd"/>
      <w:r w:rsidR="0051563C">
        <w:rPr>
          <w:rFonts w:ascii="Arial" w:hAnsi="Arial" w:cs="Arial"/>
          <w:color w:val="000000"/>
          <w:sz w:val="21"/>
          <w:szCs w:val="21"/>
        </w:rPr>
        <w:t xml:space="preserve"> E, </w:t>
      </w:r>
      <w:r w:rsidR="0051563C" w:rsidRPr="00AF352B">
        <w:rPr>
          <w:rFonts w:ascii="Arial" w:hAnsi="Arial" w:cs="Arial"/>
          <w:b/>
          <w:color w:val="000000"/>
          <w:sz w:val="21"/>
          <w:szCs w:val="21"/>
        </w:rPr>
        <w:t>Bostick RM</w:t>
      </w:r>
      <w:r w:rsidR="0051563C" w:rsidRPr="005B4A8B">
        <w:rPr>
          <w:rFonts w:ascii="Arial" w:hAnsi="Arial" w:cs="Arial"/>
          <w:color w:val="000000"/>
          <w:sz w:val="21"/>
          <w:szCs w:val="21"/>
        </w:rPr>
        <w:t xml:space="preserve">, </w:t>
      </w:r>
      <w:proofErr w:type="spellStart"/>
      <w:r w:rsidRPr="005B4A8B">
        <w:rPr>
          <w:rFonts w:ascii="Arial" w:hAnsi="Arial" w:cs="Arial"/>
          <w:color w:val="000000"/>
          <w:sz w:val="21"/>
          <w:szCs w:val="21"/>
        </w:rPr>
        <w:t>Fedirko</w:t>
      </w:r>
      <w:proofErr w:type="spellEnd"/>
      <w:r w:rsidR="00AF352B">
        <w:rPr>
          <w:rFonts w:ascii="Arial" w:hAnsi="Arial" w:cs="Arial"/>
          <w:color w:val="000000"/>
          <w:sz w:val="21"/>
          <w:szCs w:val="21"/>
        </w:rPr>
        <w:t xml:space="preserve"> V</w:t>
      </w:r>
      <w:r w:rsidRPr="00AF352B">
        <w:rPr>
          <w:rFonts w:ascii="Arial" w:hAnsi="Arial" w:cs="Arial"/>
          <w:color w:val="000000"/>
          <w:sz w:val="21"/>
          <w:szCs w:val="21"/>
        </w:rPr>
        <w:t>.</w:t>
      </w:r>
      <w:r w:rsidR="00AF352B" w:rsidRPr="00AF352B">
        <w:rPr>
          <w:rFonts w:ascii="Arial" w:hAnsi="Arial" w:cs="Arial"/>
          <w:color w:val="000000"/>
          <w:sz w:val="21"/>
          <w:szCs w:val="21"/>
        </w:rPr>
        <w:t xml:space="preserve">  Association of circulating 25-hydroxyvitamin D concentrations with colorectal cancer risk differs depending on genetics in combination with dietary lifestyle factors</w:t>
      </w:r>
      <w:r w:rsidR="00AF352B">
        <w:rPr>
          <w:rFonts w:ascii="Arial" w:hAnsi="Arial" w:cs="Arial"/>
          <w:color w:val="000000"/>
          <w:sz w:val="21"/>
          <w:szCs w:val="21"/>
        </w:rPr>
        <w:t xml:space="preserve">.  </w:t>
      </w:r>
      <w:r w:rsidR="00AF352B" w:rsidRPr="001F0B24">
        <w:rPr>
          <w:rFonts w:ascii="Arial" w:hAnsi="Arial" w:cs="Arial"/>
          <w:bCs/>
          <w:i/>
          <w:color w:val="000000"/>
          <w:sz w:val="21"/>
          <w:szCs w:val="21"/>
        </w:rPr>
        <w:t>Proc AACR</w:t>
      </w:r>
      <w:r w:rsidR="00AF352B">
        <w:rPr>
          <w:rFonts w:ascii="Arial" w:hAnsi="Arial" w:cs="Arial"/>
          <w:bCs/>
          <w:color w:val="000000"/>
          <w:sz w:val="21"/>
          <w:szCs w:val="21"/>
        </w:rPr>
        <w:t xml:space="preserve"> 2019; </w:t>
      </w:r>
      <w:proofErr w:type="gramStart"/>
      <w:r w:rsidR="00AF352B">
        <w:rPr>
          <w:rFonts w:ascii="Arial" w:hAnsi="Arial" w:cs="Arial"/>
          <w:bCs/>
          <w:color w:val="000000"/>
          <w:sz w:val="21"/>
          <w:szCs w:val="21"/>
        </w:rPr>
        <w:t>60:Abstract</w:t>
      </w:r>
      <w:proofErr w:type="gramEnd"/>
      <w:r w:rsidR="00AF352B">
        <w:rPr>
          <w:rFonts w:ascii="Arial" w:hAnsi="Arial" w:cs="Arial"/>
          <w:bCs/>
          <w:color w:val="000000"/>
          <w:sz w:val="21"/>
          <w:szCs w:val="21"/>
        </w:rPr>
        <w:t xml:space="preserve"> #</w:t>
      </w:r>
      <w:r w:rsidR="003F14E7">
        <w:rPr>
          <w:rFonts w:ascii="Arial" w:hAnsi="Arial" w:cs="Arial"/>
          <w:bCs/>
          <w:color w:val="000000"/>
          <w:sz w:val="21"/>
          <w:szCs w:val="21"/>
        </w:rPr>
        <w:t>626</w:t>
      </w:r>
      <w:r w:rsidR="00AF352B">
        <w:rPr>
          <w:rFonts w:ascii="Arial" w:hAnsi="Arial" w:cs="Arial"/>
          <w:bCs/>
          <w:color w:val="000000"/>
          <w:sz w:val="21"/>
          <w:szCs w:val="21"/>
        </w:rPr>
        <w:t>.</w:t>
      </w:r>
    </w:p>
    <w:p w14:paraId="3C98217C" w14:textId="77777777" w:rsidR="00987787" w:rsidRDefault="00987787" w:rsidP="00987787">
      <w:pPr>
        <w:keepLines/>
        <w:tabs>
          <w:tab w:val="left" w:pos="-720"/>
          <w:tab w:val="left" w:pos="270"/>
          <w:tab w:val="left" w:pos="10080"/>
        </w:tabs>
        <w:ind w:left="270" w:right="-360" w:hanging="630"/>
        <w:rPr>
          <w:rFonts w:ascii="Arial" w:hAnsi="Arial" w:cs="Arial"/>
          <w:color w:val="000000"/>
          <w:sz w:val="21"/>
          <w:szCs w:val="21"/>
        </w:rPr>
      </w:pPr>
    </w:p>
    <w:p w14:paraId="05F0FC85" w14:textId="59193B26" w:rsidR="00987787" w:rsidRPr="00987787" w:rsidRDefault="00987787" w:rsidP="00987787">
      <w:pPr>
        <w:keepLines/>
        <w:tabs>
          <w:tab w:val="left" w:pos="-720"/>
          <w:tab w:val="left" w:pos="270"/>
          <w:tab w:val="left" w:pos="10080"/>
        </w:tabs>
        <w:ind w:left="270" w:right="-360" w:hanging="630"/>
        <w:rPr>
          <w:rFonts w:ascii="Arial" w:hAnsi="Arial" w:cs="Arial"/>
          <w:bCs/>
          <w:color w:val="000000"/>
          <w:sz w:val="21"/>
          <w:szCs w:val="21"/>
        </w:rPr>
      </w:pPr>
      <w:r>
        <w:rPr>
          <w:rFonts w:ascii="Arial" w:hAnsi="Arial" w:cs="Arial"/>
          <w:color w:val="000000"/>
          <w:sz w:val="21"/>
          <w:szCs w:val="21"/>
        </w:rPr>
        <w:t>169.</w:t>
      </w:r>
      <w:r>
        <w:rPr>
          <w:rFonts w:ascii="Arial" w:hAnsi="Arial" w:cs="Arial"/>
          <w:color w:val="000000"/>
          <w:sz w:val="21"/>
          <w:szCs w:val="21"/>
        </w:rPr>
        <w:tab/>
      </w:r>
      <w:r w:rsidRPr="00987787">
        <w:rPr>
          <w:rFonts w:ascii="Arial" w:hAnsi="Arial" w:cs="Arial"/>
          <w:color w:val="000000"/>
          <w:sz w:val="21"/>
          <w:szCs w:val="21"/>
        </w:rPr>
        <w:t>Kelley</w:t>
      </w:r>
      <w:r>
        <w:rPr>
          <w:rFonts w:ascii="Arial" w:hAnsi="Arial" w:cs="Arial"/>
          <w:color w:val="000000"/>
          <w:sz w:val="21"/>
          <w:szCs w:val="21"/>
        </w:rPr>
        <w:t xml:space="preserve"> CF</w:t>
      </w:r>
      <w:r w:rsidRPr="00987787">
        <w:rPr>
          <w:rFonts w:ascii="Arial" w:hAnsi="Arial" w:cs="Arial"/>
          <w:color w:val="000000"/>
          <w:sz w:val="21"/>
          <w:szCs w:val="21"/>
        </w:rPr>
        <w:t>, Amara</w:t>
      </w:r>
      <w:r>
        <w:rPr>
          <w:rFonts w:ascii="Arial" w:hAnsi="Arial" w:cs="Arial"/>
          <w:color w:val="000000"/>
          <w:sz w:val="21"/>
          <w:szCs w:val="21"/>
        </w:rPr>
        <w:t xml:space="preserve"> RR</w:t>
      </w:r>
      <w:r w:rsidRPr="00987787">
        <w:rPr>
          <w:rFonts w:ascii="Arial" w:hAnsi="Arial" w:cs="Arial"/>
          <w:color w:val="000000"/>
          <w:sz w:val="21"/>
          <w:szCs w:val="21"/>
        </w:rPr>
        <w:t xml:space="preserve">, </w:t>
      </w:r>
      <w:proofErr w:type="spellStart"/>
      <w:r w:rsidRPr="00987787">
        <w:rPr>
          <w:rFonts w:ascii="Arial" w:hAnsi="Arial" w:cs="Arial"/>
          <w:color w:val="000000"/>
          <w:sz w:val="21"/>
          <w:szCs w:val="21"/>
        </w:rPr>
        <w:t>Fedirko</w:t>
      </w:r>
      <w:proofErr w:type="spellEnd"/>
      <w:r>
        <w:rPr>
          <w:rFonts w:ascii="Arial" w:hAnsi="Arial" w:cs="Arial"/>
          <w:color w:val="000000"/>
          <w:sz w:val="21"/>
          <w:szCs w:val="21"/>
        </w:rPr>
        <w:t xml:space="preserve"> V</w:t>
      </w:r>
      <w:r w:rsidRPr="00987787">
        <w:rPr>
          <w:rFonts w:ascii="Arial" w:hAnsi="Arial" w:cs="Arial"/>
          <w:color w:val="000000"/>
          <w:sz w:val="21"/>
          <w:szCs w:val="21"/>
        </w:rPr>
        <w:t>, Hu</w:t>
      </w:r>
      <w:r>
        <w:rPr>
          <w:rFonts w:ascii="Arial" w:hAnsi="Arial" w:cs="Arial"/>
          <w:color w:val="000000"/>
          <w:sz w:val="21"/>
          <w:szCs w:val="21"/>
        </w:rPr>
        <w:t xml:space="preserve"> Y</w:t>
      </w:r>
      <w:r w:rsidRPr="00987787">
        <w:rPr>
          <w:rFonts w:ascii="Arial" w:hAnsi="Arial" w:cs="Arial"/>
          <w:color w:val="000000"/>
          <w:sz w:val="21"/>
          <w:szCs w:val="21"/>
        </w:rPr>
        <w:t>, Pollack</w:t>
      </w:r>
      <w:r>
        <w:rPr>
          <w:rFonts w:ascii="Arial" w:hAnsi="Arial" w:cs="Arial"/>
          <w:color w:val="000000"/>
          <w:sz w:val="21"/>
          <w:szCs w:val="21"/>
        </w:rPr>
        <w:t xml:space="preserve"> I</w:t>
      </w:r>
      <w:r w:rsidRPr="00987787">
        <w:rPr>
          <w:rFonts w:ascii="Arial" w:hAnsi="Arial" w:cs="Arial"/>
          <w:color w:val="000000"/>
          <w:sz w:val="21"/>
          <w:szCs w:val="21"/>
        </w:rPr>
        <w:t xml:space="preserve">, Rami </w:t>
      </w:r>
      <w:r>
        <w:rPr>
          <w:rFonts w:ascii="Arial" w:hAnsi="Arial" w:cs="Arial"/>
          <w:color w:val="000000"/>
          <w:sz w:val="21"/>
          <w:szCs w:val="21"/>
        </w:rPr>
        <w:t>R</w:t>
      </w:r>
      <w:r w:rsidRPr="00987787">
        <w:rPr>
          <w:rFonts w:ascii="Arial" w:hAnsi="Arial" w:cs="Arial"/>
          <w:color w:val="000000"/>
          <w:sz w:val="21"/>
          <w:szCs w:val="21"/>
        </w:rPr>
        <w:t>, Zhengyi Zhu</w:t>
      </w:r>
      <w:r>
        <w:rPr>
          <w:rFonts w:ascii="Arial" w:hAnsi="Arial" w:cs="Arial"/>
          <w:color w:val="000000"/>
          <w:sz w:val="21"/>
          <w:szCs w:val="21"/>
        </w:rPr>
        <w:t xml:space="preserve"> Z</w:t>
      </w:r>
      <w:r w:rsidRPr="00987787">
        <w:rPr>
          <w:rFonts w:ascii="Arial" w:hAnsi="Arial" w:cs="Arial"/>
          <w:color w:val="000000"/>
          <w:sz w:val="21"/>
          <w:szCs w:val="21"/>
        </w:rPr>
        <w:t xml:space="preserve">, </w:t>
      </w:r>
      <w:r w:rsidRPr="00987787">
        <w:rPr>
          <w:rFonts w:ascii="Arial" w:hAnsi="Arial" w:cs="Arial"/>
          <w:b/>
          <w:color w:val="000000"/>
          <w:sz w:val="21"/>
          <w:szCs w:val="21"/>
        </w:rPr>
        <w:t>Bostick R</w:t>
      </w:r>
      <w:r>
        <w:rPr>
          <w:rFonts w:ascii="Arial" w:hAnsi="Arial" w:cs="Arial"/>
          <w:color w:val="000000"/>
          <w:sz w:val="21"/>
          <w:szCs w:val="21"/>
        </w:rPr>
        <w:t xml:space="preserve">.  </w:t>
      </w:r>
      <w:proofErr w:type="spellStart"/>
      <w:r>
        <w:rPr>
          <w:rFonts w:ascii="Arial" w:hAnsi="Arial" w:cs="Arial"/>
          <w:color w:val="000000"/>
          <w:sz w:val="21"/>
          <w:szCs w:val="21"/>
        </w:rPr>
        <w:t>Condomless</w:t>
      </w:r>
      <w:proofErr w:type="spellEnd"/>
      <w:r>
        <w:rPr>
          <w:rFonts w:ascii="Arial" w:hAnsi="Arial" w:cs="Arial"/>
          <w:color w:val="000000"/>
          <w:sz w:val="21"/>
          <w:szCs w:val="21"/>
        </w:rPr>
        <w:t xml:space="preserve"> receptive anal intercourse is associated with markers of mucosal injury.  Conference on Retroviruses and Opportunistic Infections 2020; Boston, MA, 2020.</w:t>
      </w:r>
    </w:p>
    <w:p w14:paraId="0784DB7C" w14:textId="1666258E" w:rsidR="00987787" w:rsidRDefault="00987787" w:rsidP="00987787">
      <w:pPr>
        <w:keepLines/>
        <w:tabs>
          <w:tab w:val="left" w:pos="-720"/>
          <w:tab w:val="left" w:pos="270"/>
          <w:tab w:val="left" w:pos="10080"/>
        </w:tabs>
        <w:ind w:left="270" w:right="-360" w:hanging="630"/>
        <w:rPr>
          <w:rFonts w:ascii="Arial" w:hAnsi="Arial" w:cs="Arial"/>
          <w:color w:val="000000"/>
          <w:sz w:val="21"/>
          <w:szCs w:val="21"/>
        </w:rPr>
      </w:pPr>
    </w:p>
    <w:p w14:paraId="67BB677D" w14:textId="06490417" w:rsidR="00B047A4" w:rsidRPr="002E49CA" w:rsidRDefault="00B047A4" w:rsidP="002E49CA">
      <w:pPr>
        <w:keepLines/>
        <w:tabs>
          <w:tab w:val="left" w:pos="-720"/>
          <w:tab w:val="left" w:pos="270"/>
          <w:tab w:val="left" w:pos="10080"/>
        </w:tabs>
        <w:ind w:left="270" w:right="-360" w:hanging="630"/>
        <w:rPr>
          <w:rFonts w:ascii="Arial" w:hAnsi="Arial" w:cs="Arial"/>
          <w:bCs/>
          <w:color w:val="000000"/>
          <w:sz w:val="21"/>
          <w:szCs w:val="21"/>
        </w:rPr>
      </w:pPr>
      <w:r>
        <w:rPr>
          <w:rFonts w:ascii="Arial" w:hAnsi="Arial" w:cs="Arial"/>
          <w:color w:val="000000"/>
          <w:sz w:val="21"/>
          <w:szCs w:val="21"/>
        </w:rPr>
        <w:t>170.</w:t>
      </w:r>
      <w:r>
        <w:rPr>
          <w:rFonts w:ascii="Arial" w:hAnsi="Arial" w:cs="Arial"/>
          <w:color w:val="000000"/>
          <w:sz w:val="21"/>
          <w:szCs w:val="21"/>
        </w:rPr>
        <w:tab/>
      </w:r>
      <w:r w:rsidR="00311B62">
        <w:rPr>
          <w:rFonts w:ascii="Arial" w:hAnsi="Arial" w:cs="Arial"/>
          <w:color w:val="000000"/>
          <w:sz w:val="21"/>
          <w:szCs w:val="21"/>
        </w:rPr>
        <w:t>*</w:t>
      </w:r>
      <w:r w:rsidR="00B94DC6">
        <w:rPr>
          <w:rFonts w:ascii="Arial" w:hAnsi="Arial" w:cs="Arial"/>
          <w:color w:val="000000"/>
          <w:sz w:val="21"/>
          <w:szCs w:val="21"/>
        </w:rPr>
        <w:t>Gibbs</w:t>
      </w:r>
      <w:r w:rsidR="00007E85">
        <w:rPr>
          <w:rFonts w:ascii="Arial" w:hAnsi="Arial" w:cs="Arial"/>
          <w:color w:val="000000"/>
          <w:sz w:val="21"/>
          <w:szCs w:val="21"/>
        </w:rPr>
        <w:t xml:space="preserve"> </w:t>
      </w:r>
      <w:proofErr w:type="gramStart"/>
      <w:r w:rsidR="00007E85">
        <w:rPr>
          <w:rFonts w:ascii="Arial" w:hAnsi="Arial" w:cs="Arial"/>
          <w:color w:val="000000"/>
          <w:sz w:val="21"/>
          <w:szCs w:val="21"/>
        </w:rPr>
        <w:t>DC,</w:t>
      </w:r>
      <w:r w:rsidR="00007E85" w:rsidRPr="00375031">
        <w:rPr>
          <w:rFonts w:ascii="Arial" w:hAnsi="Arial" w:cs="Arial"/>
          <w:color w:val="000000"/>
          <w:sz w:val="21"/>
          <w:szCs w:val="21"/>
          <w:vertAlign w:val="superscript"/>
        </w:rPr>
        <w:t>§</w:t>
      </w:r>
      <w:proofErr w:type="gramEnd"/>
      <w:r w:rsidR="00007E85">
        <w:rPr>
          <w:rFonts w:ascii="Arial" w:hAnsi="Arial" w:cs="Arial"/>
          <w:color w:val="000000"/>
          <w:sz w:val="21"/>
          <w:szCs w:val="21"/>
        </w:rPr>
        <w:t xml:space="preserve"> </w:t>
      </w:r>
      <w:proofErr w:type="spellStart"/>
      <w:r w:rsidR="00007E85">
        <w:rPr>
          <w:rFonts w:ascii="Arial" w:hAnsi="Arial" w:cs="Arial"/>
          <w:color w:val="000000"/>
          <w:sz w:val="21"/>
          <w:szCs w:val="21"/>
        </w:rPr>
        <w:t>Fedirko</w:t>
      </w:r>
      <w:proofErr w:type="spellEnd"/>
      <w:r w:rsidR="00007E85">
        <w:rPr>
          <w:rFonts w:ascii="Arial" w:hAnsi="Arial" w:cs="Arial"/>
          <w:color w:val="000000"/>
          <w:sz w:val="21"/>
          <w:szCs w:val="21"/>
        </w:rPr>
        <w:t xml:space="preserve"> V, </w:t>
      </w:r>
      <w:r w:rsidR="00007E85" w:rsidRPr="00007E85">
        <w:rPr>
          <w:rFonts w:ascii="Arial" w:hAnsi="Arial" w:cs="Arial"/>
          <w:color w:val="000000"/>
          <w:sz w:val="21"/>
          <w:szCs w:val="21"/>
        </w:rPr>
        <w:t>Marjorie L. McCullough</w:t>
      </w:r>
      <w:r w:rsidR="00007E85">
        <w:rPr>
          <w:rFonts w:ascii="Arial" w:hAnsi="Arial" w:cs="Arial"/>
          <w:color w:val="000000"/>
          <w:sz w:val="21"/>
          <w:szCs w:val="21"/>
        </w:rPr>
        <w:t xml:space="preserve"> ML</w:t>
      </w:r>
      <w:r w:rsidR="00007E85" w:rsidRPr="00007E85">
        <w:rPr>
          <w:rFonts w:ascii="Arial" w:hAnsi="Arial" w:cs="Arial"/>
          <w:color w:val="000000"/>
          <w:sz w:val="21"/>
          <w:szCs w:val="21"/>
        </w:rPr>
        <w:t>, Flanders</w:t>
      </w:r>
      <w:r w:rsidR="00007E85">
        <w:rPr>
          <w:rFonts w:ascii="Arial" w:hAnsi="Arial" w:cs="Arial"/>
          <w:color w:val="000000"/>
          <w:sz w:val="21"/>
          <w:szCs w:val="21"/>
        </w:rPr>
        <w:t xml:space="preserve"> WD</w:t>
      </w:r>
      <w:r w:rsidR="00007E85" w:rsidRPr="00007E85">
        <w:rPr>
          <w:rFonts w:ascii="Arial" w:hAnsi="Arial" w:cs="Arial"/>
          <w:color w:val="000000"/>
          <w:sz w:val="21"/>
          <w:szCs w:val="21"/>
        </w:rPr>
        <w:t>, Barry</w:t>
      </w:r>
      <w:r w:rsidR="00007E85">
        <w:rPr>
          <w:rFonts w:ascii="Arial" w:hAnsi="Arial" w:cs="Arial"/>
          <w:color w:val="000000"/>
          <w:sz w:val="21"/>
          <w:szCs w:val="21"/>
        </w:rPr>
        <w:t xml:space="preserve"> EL</w:t>
      </w:r>
      <w:r w:rsidR="00007E85" w:rsidRPr="00007E85">
        <w:rPr>
          <w:rFonts w:ascii="Arial" w:hAnsi="Arial" w:cs="Arial"/>
          <w:color w:val="000000"/>
          <w:sz w:val="21"/>
          <w:szCs w:val="21"/>
        </w:rPr>
        <w:t>, Baron</w:t>
      </w:r>
      <w:r w:rsidR="00007E85">
        <w:rPr>
          <w:rFonts w:ascii="Arial" w:hAnsi="Arial" w:cs="Arial"/>
          <w:color w:val="000000"/>
          <w:sz w:val="21"/>
          <w:szCs w:val="21"/>
        </w:rPr>
        <w:t xml:space="preserve"> JA</w:t>
      </w:r>
      <w:r w:rsidR="00007E85" w:rsidRPr="00007E85">
        <w:rPr>
          <w:rFonts w:ascii="Arial" w:hAnsi="Arial" w:cs="Arial"/>
          <w:color w:val="000000"/>
          <w:sz w:val="21"/>
          <w:szCs w:val="21"/>
        </w:rPr>
        <w:t>, Yacoub</w:t>
      </w:r>
      <w:r w:rsidR="00007E85">
        <w:rPr>
          <w:rFonts w:ascii="Arial" w:hAnsi="Arial" w:cs="Arial"/>
          <w:color w:val="000000"/>
          <w:sz w:val="21"/>
          <w:szCs w:val="21"/>
        </w:rPr>
        <w:t xml:space="preserve"> R</w:t>
      </w:r>
      <w:r w:rsidR="00007E85" w:rsidRPr="00007E85">
        <w:rPr>
          <w:rFonts w:ascii="Arial" w:hAnsi="Arial" w:cs="Arial"/>
          <w:color w:val="000000"/>
          <w:sz w:val="21"/>
          <w:szCs w:val="21"/>
        </w:rPr>
        <w:t xml:space="preserve">, </w:t>
      </w:r>
      <w:r w:rsidR="00007E85" w:rsidRPr="00007E85">
        <w:rPr>
          <w:rFonts w:ascii="Arial" w:hAnsi="Arial" w:cs="Arial"/>
          <w:b/>
          <w:color w:val="000000"/>
          <w:sz w:val="21"/>
          <w:szCs w:val="21"/>
        </w:rPr>
        <w:t>Bostick RM</w:t>
      </w:r>
      <w:r w:rsidR="00007E85">
        <w:rPr>
          <w:rFonts w:ascii="Arial" w:hAnsi="Arial" w:cs="Arial"/>
          <w:color w:val="000000"/>
          <w:sz w:val="21"/>
          <w:szCs w:val="21"/>
        </w:rPr>
        <w:t xml:space="preserve">.  </w:t>
      </w:r>
      <w:r w:rsidR="00007E85" w:rsidRPr="00007E85">
        <w:rPr>
          <w:rFonts w:ascii="Arial" w:hAnsi="Arial" w:cs="Arial"/>
          <w:bCs/>
          <w:color w:val="000000"/>
          <w:sz w:val="21"/>
          <w:szCs w:val="21"/>
        </w:rPr>
        <w:t xml:space="preserve">Inflammation </w:t>
      </w:r>
      <w:r w:rsidR="00007E85">
        <w:rPr>
          <w:rFonts w:ascii="Arial" w:hAnsi="Arial" w:cs="Arial"/>
          <w:bCs/>
          <w:color w:val="000000"/>
          <w:sz w:val="21"/>
          <w:szCs w:val="21"/>
        </w:rPr>
        <w:t>m</w:t>
      </w:r>
      <w:r w:rsidR="00007E85" w:rsidRPr="00007E85">
        <w:rPr>
          <w:rFonts w:ascii="Arial" w:hAnsi="Arial" w:cs="Arial"/>
          <w:bCs/>
          <w:color w:val="000000"/>
          <w:sz w:val="21"/>
          <w:szCs w:val="21"/>
        </w:rPr>
        <w:t xml:space="preserve">odulation by </w:t>
      </w:r>
      <w:r w:rsidR="00007E85">
        <w:rPr>
          <w:rFonts w:ascii="Arial" w:hAnsi="Arial" w:cs="Arial"/>
          <w:bCs/>
          <w:color w:val="000000"/>
          <w:sz w:val="21"/>
          <w:szCs w:val="21"/>
        </w:rPr>
        <w:t>s</w:t>
      </w:r>
      <w:r w:rsidR="00007E85" w:rsidRPr="00007E85">
        <w:rPr>
          <w:rFonts w:ascii="Arial" w:hAnsi="Arial" w:cs="Arial"/>
          <w:bCs/>
          <w:color w:val="000000"/>
          <w:sz w:val="21"/>
          <w:szCs w:val="21"/>
        </w:rPr>
        <w:t xml:space="preserve">upplemental </w:t>
      </w:r>
      <w:r w:rsidR="00007E85">
        <w:rPr>
          <w:rFonts w:ascii="Arial" w:hAnsi="Arial" w:cs="Arial"/>
          <w:bCs/>
          <w:color w:val="000000"/>
          <w:sz w:val="21"/>
          <w:szCs w:val="21"/>
        </w:rPr>
        <w:t>v</w:t>
      </w:r>
      <w:r w:rsidR="00007E85" w:rsidRPr="00007E85">
        <w:rPr>
          <w:rFonts w:ascii="Arial" w:hAnsi="Arial" w:cs="Arial"/>
          <w:bCs/>
          <w:color w:val="000000"/>
          <w:sz w:val="21"/>
          <w:szCs w:val="21"/>
        </w:rPr>
        <w:t xml:space="preserve">itamin D and/or </w:t>
      </w:r>
      <w:r w:rsidR="00007E85">
        <w:rPr>
          <w:rFonts w:ascii="Arial" w:hAnsi="Arial" w:cs="Arial"/>
          <w:bCs/>
          <w:color w:val="000000"/>
          <w:sz w:val="21"/>
          <w:szCs w:val="21"/>
        </w:rPr>
        <w:t>c</w:t>
      </w:r>
      <w:r w:rsidR="00007E85" w:rsidRPr="00007E85">
        <w:rPr>
          <w:rFonts w:ascii="Arial" w:hAnsi="Arial" w:cs="Arial"/>
          <w:bCs/>
          <w:color w:val="000000"/>
          <w:sz w:val="21"/>
          <w:szCs w:val="21"/>
        </w:rPr>
        <w:t xml:space="preserve">alcium in </w:t>
      </w:r>
      <w:r w:rsidR="00007E85">
        <w:rPr>
          <w:rFonts w:ascii="Arial" w:hAnsi="Arial" w:cs="Arial"/>
          <w:bCs/>
          <w:color w:val="000000"/>
          <w:sz w:val="21"/>
          <w:szCs w:val="21"/>
        </w:rPr>
        <w:t>m</w:t>
      </w:r>
      <w:r w:rsidR="00007E85" w:rsidRPr="00007E85">
        <w:rPr>
          <w:rFonts w:ascii="Arial" w:hAnsi="Arial" w:cs="Arial"/>
          <w:bCs/>
          <w:color w:val="000000"/>
          <w:sz w:val="21"/>
          <w:szCs w:val="21"/>
        </w:rPr>
        <w:t>orphologically-</w:t>
      </w:r>
      <w:r w:rsidR="00007E85">
        <w:rPr>
          <w:rFonts w:ascii="Arial" w:hAnsi="Arial" w:cs="Arial"/>
          <w:bCs/>
          <w:color w:val="000000"/>
          <w:sz w:val="21"/>
          <w:szCs w:val="21"/>
        </w:rPr>
        <w:t>n</w:t>
      </w:r>
      <w:r w:rsidR="00007E85" w:rsidRPr="00007E85">
        <w:rPr>
          <w:rFonts w:ascii="Arial" w:hAnsi="Arial" w:cs="Arial"/>
          <w:bCs/>
          <w:color w:val="000000"/>
          <w:sz w:val="21"/>
          <w:szCs w:val="21"/>
        </w:rPr>
        <w:t xml:space="preserve">ormal </w:t>
      </w:r>
      <w:r w:rsidR="00007E85">
        <w:rPr>
          <w:rFonts w:ascii="Arial" w:hAnsi="Arial" w:cs="Arial"/>
          <w:bCs/>
          <w:color w:val="000000"/>
          <w:sz w:val="21"/>
          <w:szCs w:val="21"/>
        </w:rPr>
        <w:t>c</w:t>
      </w:r>
      <w:r w:rsidR="00007E85" w:rsidRPr="00007E85">
        <w:rPr>
          <w:rFonts w:ascii="Arial" w:hAnsi="Arial" w:cs="Arial"/>
          <w:bCs/>
          <w:color w:val="000000"/>
          <w:sz w:val="21"/>
          <w:szCs w:val="21"/>
        </w:rPr>
        <w:t xml:space="preserve">olorectal </w:t>
      </w:r>
      <w:r w:rsidR="00007E85">
        <w:rPr>
          <w:rFonts w:ascii="Arial" w:hAnsi="Arial" w:cs="Arial"/>
          <w:bCs/>
          <w:color w:val="000000"/>
          <w:sz w:val="21"/>
          <w:szCs w:val="21"/>
        </w:rPr>
        <w:t>m</w:t>
      </w:r>
      <w:r w:rsidR="00007E85" w:rsidRPr="00007E85">
        <w:rPr>
          <w:rFonts w:ascii="Arial" w:hAnsi="Arial" w:cs="Arial"/>
          <w:bCs/>
          <w:color w:val="000000"/>
          <w:sz w:val="21"/>
          <w:szCs w:val="21"/>
        </w:rPr>
        <w:t xml:space="preserve">ucosa of </w:t>
      </w:r>
      <w:r w:rsidR="00007E85">
        <w:rPr>
          <w:rFonts w:ascii="Arial" w:hAnsi="Arial" w:cs="Arial"/>
          <w:bCs/>
          <w:color w:val="000000"/>
          <w:sz w:val="21"/>
          <w:szCs w:val="21"/>
        </w:rPr>
        <w:t>c</w:t>
      </w:r>
      <w:r w:rsidR="00007E85" w:rsidRPr="00007E85">
        <w:rPr>
          <w:rFonts w:ascii="Arial" w:hAnsi="Arial" w:cs="Arial"/>
          <w:bCs/>
          <w:color w:val="000000"/>
          <w:sz w:val="21"/>
          <w:szCs w:val="21"/>
        </w:rPr>
        <w:t xml:space="preserve">olorectal </w:t>
      </w:r>
      <w:r w:rsidR="00007E85">
        <w:rPr>
          <w:rFonts w:ascii="Arial" w:hAnsi="Arial" w:cs="Arial"/>
          <w:bCs/>
          <w:color w:val="000000"/>
          <w:sz w:val="21"/>
          <w:szCs w:val="21"/>
        </w:rPr>
        <w:t>a</w:t>
      </w:r>
      <w:r w:rsidR="00007E85" w:rsidRPr="00007E85">
        <w:rPr>
          <w:rFonts w:ascii="Arial" w:hAnsi="Arial" w:cs="Arial"/>
          <w:bCs/>
          <w:color w:val="000000"/>
          <w:sz w:val="21"/>
          <w:szCs w:val="21"/>
        </w:rPr>
        <w:t xml:space="preserve">denoma </w:t>
      </w:r>
      <w:r w:rsidR="00007E85">
        <w:rPr>
          <w:rFonts w:ascii="Arial" w:hAnsi="Arial" w:cs="Arial"/>
          <w:bCs/>
          <w:color w:val="000000"/>
          <w:sz w:val="21"/>
          <w:szCs w:val="21"/>
        </w:rPr>
        <w:t>p</w:t>
      </w:r>
      <w:r w:rsidR="00007E85" w:rsidRPr="00007E85">
        <w:rPr>
          <w:rFonts w:ascii="Arial" w:hAnsi="Arial" w:cs="Arial"/>
          <w:bCs/>
          <w:color w:val="000000"/>
          <w:sz w:val="21"/>
          <w:szCs w:val="21"/>
        </w:rPr>
        <w:t xml:space="preserve">atients in a </w:t>
      </w:r>
      <w:r w:rsidR="00007E85">
        <w:rPr>
          <w:rFonts w:ascii="Arial" w:hAnsi="Arial" w:cs="Arial"/>
          <w:bCs/>
          <w:color w:val="000000"/>
          <w:sz w:val="21"/>
          <w:szCs w:val="21"/>
        </w:rPr>
        <w:t>r</w:t>
      </w:r>
      <w:r w:rsidR="00007E85" w:rsidRPr="00007E85">
        <w:rPr>
          <w:rFonts w:ascii="Arial" w:hAnsi="Arial" w:cs="Arial"/>
          <w:bCs/>
          <w:color w:val="000000"/>
          <w:sz w:val="21"/>
          <w:szCs w:val="21"/>
        </w:rPr>
        <w:t xml:space="preserve">andomized, </w:t>
      </w:r>
      <w:r w:rsidR="00007E85">
        <w:rPr>
          <w:rFonts w:ascii="Arial" w:hAnsi="Arial" w:cs="Arial"/>
          <w:bCs/>
          <w:color w:val="000000"/>
          <w:sz w:val="21"/>
          <w:szCs w:val="21"/>
        </w:rPr>
        <w:t>p</w:t>
      </w:r>
      <w:r w:rsidR="00007E85" w:rsidRPr="00007E85">
        <w:rPr>
          <w:rFonts w:ascii="Arial" w:hAnsi="Arial" w:cs="Arial"/>
          <w:bCs/>
          <w:color w:val="000000"/>
          <w:sz w:val="21"/>
          <w:szCs w:val="21"/>
        </w:rPr>
        <w:t>lacebo-</w:t>
      </w:r>
      <w:r w:rsidR="00007E85">
        <w:rPr>
          <w:rFonts w:ascii="Arial" w:hAnsi="Arial" w:cs="Arial"/>
          <w:bCs/>
          <w:color w:val="000000"/>
          <w:sz w:val="21"/>
          <w:szCs w:val="21"/>
        </w:rPr>
        <w:t>c</w:t>
      </w:r>
      <w:r w:rsidR="00007E85" w:rsidRPr="00007E85">
        <w:rPr>
          <w:rFonts w:ascii="Arial" w:hAnsi="Arial" w:cs="Arial"/>
          <w:bCs/>
          <w:color w:val="000000"/>
          <w:sz w:val="21"/>
          <w:szCs w:val="21"/>
        </w:rPr>
        <w:t xml:space="preserve">ontrolled </w:t>
      </w:r>
      <w:r w:rsidR="00007E85">
        <w:rPr>
          <w:rFonts w:ascii="Arial" w:hAnsi="Arial" w:cs="Arial"/>
          <w:bCs/>
          <w:color w:val="000000"/>
          <w:sz w:val="21"/>
          <w:szCs w:val="21"/>
        </w:rPr>
        <w:t>c</w:t>
      </w:r>
      <w:r w:rsidR="00007E85" w:rsidRPr="00007E85">
        <w:rPr>
          <w:rFonts w:ascii="Arial" w:hAnsi="Arial" w:cs="Arial"/>
          <w:bCs/>
          <w:color w:val="000000"/>
          <w:sz w:val="21"/>
          <w:szCs w:val="21"/>
        </w:rPr>
        <w:t xml:space="preserve">hemoprevention </w:t>
      </w:r>
      <w:r w:rsidR="00007E85">
        <w:rPr>
          <w:rFonts w:ascii="Arial" w:hAnsi="Arial" w:cs="Arial"/>
          <w:bCs/>
          <w:color w:val="000000"/>
          <w:sz w:val="21"/>
          <w:szCs w:val="21"/>
        </w:rPr>
        <w:t>t</w:t>
      </w:r>
      <w:r w:rsidR="00007E85" w:rsidRPr="00007E85">
        <w:rPr>
          <w:rFonts w:ascii="Arial" w:hAnsi="Arial" w:cs="Arial"/>
          <w:bCs/>
          <w:color w:val="000000"/>
          <w:sz w:val="21"/>
          <w:szCs w:val="21"/>
        </w:rPr>
        <w:t>rial</w:t>
      </w:r>
      <w:r w:rsidR="00007E85">
        <w:rPr>
          <w:rFonts w:ascii="Arial" w:hAnsi="Arial" w:cs="Arial"/>
          <w:bCs/>
          <w:color w:val="000000"/>
          <w:sz w:val="21"/>
          <w:szCs w:val="21"/>
        </w:rPr>
        <w:t>.</w:t>
      </w:r>
      <w:r w:rsidR="00007E85" w:rsidRPr="00007E85">
        <w:rPr>
          <w:rFonts w:ascii="Arial" w:hAnsi="Arial" w:cs="Arial"/>
          <w:bCs/>
          <w:i/>
          <w:color w:val="000000"/>
          <w:sz w:val="21"/>
          <w:szCs w:val="21"/>
        </w:rPr>
        <w:t xml:space="preserve"> </w:t>
      </w:r>
      <w:r w:rsidR="00007E85">
        <w:rPr>
          <w:rFonts w:ascii="Arial" w:hAnsi="Arial" w:cs="Arial"/>
          <w:bCs/>
          <w:i/>
          <w:color w:val="000000"/>
          <w:sz w:val="21"/>
          <w:szCs w:val="21"/>
        </w:rPr>
        <w:t xml:space="preserve"> </w:t>
      </w:r>
      <w:r w:rsidR="00007E85" w:rsidRPr="001F0B24">
        <w:rPr>
          <w:rFonts w:ascii="Arial" w:hAnsi="Arial" w:cs="Arial"/>
          <w:bCs/>
          <w:i/>
          <w:color w:val="000000"/>
          <w:sz w:val="21"/>
          <w:szCs w:val="21"/>
        </w:rPr>
        <w:t>Proc AACR</w:t>
      </w:r>
      <w:r w:rsidR="00007E85">
        <w:rPr>
          <w:rFonts w:ascii="Arial" w:hAnsi="Arial" w:cs="Arial"/>
          <w:bCs/>
          <w:color w:val="000000"/>
          <w:sz w:val="21"/>
          <w:szCs w:val="21"/>
        </w:rPr>
        <w:t xml:space="preserve"> 2020; 61:Abstract #</w:t>
      </w:r>
      <w:r w:rsidR="002E49CA" w:rsidRPr="002E49CA">
        <w:rPr>
          <w:rFonts w:ascii="Arial" w:hAnsi="Arial" w:cs="Arial"/>
          <w:bCs/>
          <w:color w:val="000000"/>
          <w:sz w:val="21"/>
          <w:szCs w:val="21"/>
        </w:rPr>
        <w:t>7694</w:t>
      </w:r>
      <w:r w:rsidR="00007E85">
        <w:rPr>
          <w:rFonts w:ascii="Arial" w:hAnsi="Arial" w:cs="Arial"/>
          <w:bCs/>
          <w:color w:val="000000"/>
          <w:sz w:val="21"/>
          <w:szCs w:val="21"/>
        </w:rPr>
        <w:t>.</w:t>
      </w:r>
    </w:p>
    <w:p w14:paraId="254BCC63" w14:textId="67ECC668" w:rsidR="00B047A4" w:rsidRDefault="00B047A4" w:rsidP="00987787">
      <w:pPr>
        <w:keepLines/>
        <w:tabs>
          <w:tab w:val="left" w:pos="-720"/>
          <w:tab w:val="left" w:pos="270"/>
          <w:tab w:val="left" w:pos="10080"/>
        </w:tabs>
        <w:ind w:left="270" w:right="-360" w:hanging="630"/>
        <w:rPr>
          <w:rFonts w:ascii="Arial" w:hAnsi="Arial" w:cs="Arial"/>
          <w:color w:val="000000"/>
          <w:sz w:val="21"/>
          <w:szCs w:val="21"/>
        </w:rPr>
      </w:pPr>
    </w:p>
    <w:p w14:paraId="3EB98E16" w14:textId="2E372255" w:rsidR="005B4A8B" w:rsidRDefault="00B047A4" w:rsidP="00487A02">
      <w:pPr>
        <w:keepLines/>
        <w:tabs>
          <w:tab w:val="left" w:pos="-720"/>
          <w:tab w:val="left" w:pos="270"/>
          <w:tab w:val="left" w:pos="10080"/>
        </w:tabs>
        <w:ind w:left="270" w:right="-360" w:hanging="630"/>
        <w:rPr>
          <w:rFonts w:ascii="Arial" w:hAnsi="Arial" w:cs="Arial"/>
          <w:bCs/>
          <w:color w:val="000000"/>
          <w:sz w:val="21"/>
          <w:szCs w:val="21"/>
        </w:rPr>
      </w:pPr>
      <w:r>
        <w:rPr>
          <w:rFonts w:ascii="Arial" w:hAnsi="Arial" w:cs="Arial"/>
          <w:color w:val="000000"/>
          <w:sz w:val="21"/>
          <w:szCs w:val="21"/>
        </w:rPr>
        <w:t>171.</w:t>
      </w:r>
      <w:r>
        <w:rPr>
          <w:rFonts w:ascii="Arial" w:hAnsi="Arial" w:cs="Arial"/>
          <w:color w:val="000000"/>
          <w:sz w:val="21"/>
          <w:szCs w:val="21"/>
        </w:rPr>
        <w:tab/>
      </w:r>
      <w:r w:rsidR="00311B62">
        <w:rPr>
          <w:rFonts w:ascii="Arial" w:hAnsi="Arial" w:cs="Arial"/>
          <w:color w:val="000000"/>
          <w:sz w:val="21"/>
          <w:szCs w:val="21"/>
        </w:rPr>
        <w:t>*</w:t>
      </w:r>
      <w:r w:rsidR="00817BC0" w:rsidRPr="00817BC0">
        <w:rPr>
          <w:rFonts w:ascii="Arial" w:hAnsi="Arial" w:cs="Arial"/>
          <w:color w:val="000000"/>
          <w:sz w:val="21"/>
          <w:szCs w:val="21"/>
        </w:rPr>
        <w:t>Mao</w:t>
      </w:r>
      <w:r w:rsidR="00817BC0">
        <w:rPr>
          <w:rFonts w:ascii="Arial" w:hAnsi="Arial" w:cs="Arial"/>
          <w:color w:val="000000"/>
          <w:sz w:val="21"/>
          <w:szCs w:val="21"/>
        </w:rPr>
        <w:t xml:space="preserve"> </w:t>
      </w:r>
      <w:proofErr w:type="gramStart"/>
      <w:r w:rsidR="00817BC0">
        <w:rPr>
          <w:rFonts w:ascii="Arial" w:hAnsi="Arial" w:cs="Arial"/>
          <w:color w:val="000000"/>
          <w:sz w:val="21"/>
          <w:szCs w:val="21"/>
        </w:rPr>
        <w:t>Z</w:t>
      </w:r>
      <w:r w:rsidR="00817BC0" w:rsidRPr="00817BC0">
        <w:rPr>
          <w:rFonts w:ascii="Arial" w:hAnsi="Arial" w:cs="Arial"/>
          <w:color w:val="000000"/>
          <w:sz w:val="21"/>
          <w:szCs w:val="21"/>
        </w:rPr>
        <w:t>,</w:t>
      </w:r>
      <w:r w:rsidR="00817BC0" w:rsidRPr="00375031">
        <w:rPr>
          <w:rFonts w:ascii="Arial" w:hAnsi="Arial" w:cs="Arial"/>
          <w:color w:val="000000"/>
          <w:sz w:val="21"/>
          <w:szCs w:val="21"/>
          <w:vertAlign w:val="superscript"/>
        </w:rPr>
        <w:t>§</w:t>
      </w:r>
      <w:proofErr w:type="gramEnd"/>
      <w:r w:rsidR="00817BC0" w:rsidRPr="00817BC0">
        <w:rPr>
          <w:rFonts w:ascii="Arial" w:hAnsi="Arial" w:cs="Arial"/>
          <w:color w:val="000000"/>
          <w:sz w:val="21"/>
          <w:szCs w:val="21"/>
        </w:rPr>
        <w:t xml:space="preserve"> </w:t>
      </w:r>
      <w:proofErr w:type="spellStart"/>
      <w:r w:rsidR="00817BC0" w:rsidRPr="00817BC0">
        <w:rPr>
          <w:rFonts w:ascii="Arial" w:hAnsi="Arial" w:cs="Arial"/>
          <w:color w:val="000000"/>
          <w:sz w:val="21"/>
          <w:szCs w:val="21"/>
        </w:rPr>
        <w:t>Prizment</w:t>
      </w:r>
      <w:proofErr w:type="spellEnd"/>
      <w:r w:rsidR="00817BC0">
        <w:rPr>
          <w:rFonts w:ascii="Arial" w:hAnsi="Arial" w:cs="Arial"/>
          <w:color w:val="000000"/>
          <w:sz w:val="21"/>
          <w:szCs w:val="21"/>
        </w:rPr>
        <w:t xml:space="preserve"> AE</w:t>
      </w:r>
      <w:r w:rsidR="00817BC0" w:rsidRPr="00817BC0">
        <w:rPr>
          <w:rFonts w:ascii="Arial" w:hAnsi="Arial" w:cs="Arial"/>
          <w:color w:val="000000"/>
          <w:sz w:val="21"/>
          <w:szCs w:val="21"/>
        </w:rPr>
        <w:t xml:space="preserve">, </w:t>
      </w:r>
      <w:proofErr w:type="spellStart"/>
      <w:r w:rsidR="00817BC0" w:rsidRPr="00817BC0">
        <w:rPr>
          <w:rFonts w:ascii="Arial" w:hAnsi="Arial" w:cs="Arial"/>
          <w:color w:val="000000"/>
          <w:sz w:val="21"/>
          <w:szCs w:val="21"/>
        </w:rPr>
        <w:t>Lazovich</w:t>
      </w:r>
      <w:proofErr w:type="spellEnd"/>
      <w:r w:rsidR="00817BC0">
        <w:rPr>
          <w:rFonts w:ascii="Arial" w:hAnsi="Arial" w:cs="Arial"/>
          <w:color w:val="000000"/>
          <w:sz w:val="21"/>
          <w:szCs w:val="21"/>
        </w:rPr>
        <w:t xml:space="preserve"> D</w:t>
      </w:r>
      <w:r w:rsidR="00817BC0" w:rsidRPr="00817BC0">
        <w:rPr>
          <w:rFonts w:ascii="Arial" w:hAnsi="Arial" w:cs="Arial"/>
          <w:color w:val="000000"/>
          <w:sz w:val="21"/>
          <w:szCs w:val="21"/>
        </w:rPr>
        <w:t>, Gibbs</w:t>
      </w:r>
      <w:r w:rsidR="00817BC0">
        <w:rPr>
          <w:rFonts w:ascii="Arial" w:hAnsi="Arial" w:cs="Arial"/>
          <w:color w:val="000000"/>
          <w:sz w:val="21"/>
          <w:szCs w:val="21"/>
        </w:rPr>
        <w:t xml:space="preserve"> DC</w:t>
      </w:r>
      <w:r w:rsidR="00817BC0" w:rsidRPr="00817BC0">
        <w:rPr>
          <w:rFonts w:ascii="Arial" w:hAnsi="Arial" w:cs="Arial"/>
          <w:color w:val="000000"/>
          <w:sz w:val="21"/>
          <w:szCs w:val="21"/>
        </w:rPr>
        <w:t>,</w:t>
      </w:r>
      <w:r w:rsidR="00817BC0" w:rsidRPr="00375031">
        <w:rPr>
          <w:rFonts w:ascii="Arial" w:hAnsi="Arial" w:cs="Arial"/>
          <w:color w:val="000000"/>
          <w:sz w:val="21"/>
          <w:szCs w:val="21"/>
          <w:vertAlign w:val="superscript"/>
        </w:rPr>
        <w:t>§</w:t>
      </w:r>
      <w:r w:rsidR="00817BC0" w:rsidRPr="00817BC0">
        <w:rPr>
          <w:rFonts w:ascii="Arial" w:hAnsi="Arial" w:cs="Arial"/>
          <w:color w:val="000000"/>
          <w:sz w:val="21"/>
          <w:szCs w:val="21"/>
        </w:rPr>
        <w:t xml:space="preserve"> </w:t>
      </w:r>
      <w:r w:rsidR="00817BC0" w:rsidRPr="00817BC0">
        <w:rPr>
          <w:rFonts w:ascii="Arial" w:hAnsi="Arial" w:cs="Arial"/>
          <w:b/>
          <w:color w:val="000000"/>
          <w:sz w:val="21"/>
          <w:szCs w:val="21"/>
        </w:rPr>
        <w:t>Bostick RM</w:t>
      </w:r>
      <w:r w:rsidR="00817BC0">
        <w:rPr>
          <w:rFonts w:ascii="Arial" w:hAnsi="Arial" w:cs="Arial"/>
          <w:color w:val="000000"/>
          <w:sz w:val="21"/>
          <w:szCs w:val="21"/>
        </w:rPr>
        <w:t xml:space="preserve">.  </w:t>
      </w:r>
      <w:r w:rsidR="00817BC0" w:rsidRPr="00817BC0">
        <w:rPr>
          <w:rFonts w:ascii="Arial" w:hAnsi="Arial" w:cs="Arial"/>
          <w:color w:val="000000"/>
          <w:sz w:val="21"/>
          <w:szCs w:val="21"/>
        </w:rPr>
        <w:t>Lifestyle and dietary oxidative balance scores and risk for incident colorectal cancer among older women: the Iowa Women’s Health Study</w:t>
      </w:r>
      <w:r w:rsidR="00817BC0">
        <w:rPr>
          <w:rFonts w:ascii="Arial" w:hAnsi="Arial" w:cs="Arial"/>
          <w:color w:val="000000"/>
          <w:sz w:val="21"/>
          <w:szCs w:val="21"/>
        </w:rPr>
        <w:t>.</w:t>
      </w:r>
      <w:r w:rsidR="00817BC0" w:rsidRPr="00007E85">
        <w:rPr>
          <w:rFonts w:ascii="Arial" w:hAnsi="Arial" w:cs="Arial"/>
          <w:bCs/>
          <w:i/>
          <w:color w:val="000000"/>
          <w:sz w:val="21"/>
          <w:szCs w:val="21"/>
        </w:rPr>
        <w:t xml:space="preserve"> </w:t>
      </w:r>
      <w:r w:rsidR="00817BC0">
        <w:rPr>
          <w:rFonts w:ascii="Arial" w:hAnsi="Arial" w:cs="Arial"/>
          <w:bCs/>
          <w:i/>
          <w:color w:val="000000"/>
          <w:sz w:val="21"/>
          <w:szCs w:val="21"/>
        </w:rPr>
        <w:t xml:space="preserve"> </w:t>
      </w:r>
      <w:r w:rsidR="00817BC0" w:rsidRPr="001F0B24">
        <w:rPr>
          <w:rFonts w:ascii="Arial" w:hAnsi="Arial" w:cs="Arial"/>
          <w:bCs/>
          <w:i/>
          <w:color w:val="000000"/>
          <w:sz w:val="21"/>
          <w:szCs w:val="21"/>
        </w:rPr>
        <w:t>Proc AACR</w:t>
      </w:r>
      <w:r w:rsidR="00817BC0">
        <w:rPr>
          <w:rFonts w:ascii="Arial" w:hAnsi="Arial" w:cs="Arial"/>
          <w:bCs/>
          <w:color w:val="000000"/>
          <w:sz w:val="21"/>
          <w:szCs w:val="21"/>
        </w:rPr>
        <w:t xml:space="preserve"> 2020; </w:t>
      </w:r>
      <w:proofErr w:type="gramStart"/>
      <w:r w:rsidR="00817BC0">
        <w:rPr>
          <w:rFonts w:ascii="Arial" w:hAnsi="Arial" w:cs="Arial"/>
          <w:bCs/>
          <w:color w:val="000000"/>
          <w:sz w:val="21"/>
          <w:szCs w:val="21"/>
        </w:rPr>
        <w:t>61:Abstract</w:t>
      </w:r>
      <w:proofErr w:type="gramEnd"/>
      <w:r w:rsidR="00817BC0">
        <w:rPr>
          <w:rFonts w:ascii="Arial" w:hAnsi="Arial" w:cs="Arial"/>
          <w:bCs/>
          <w:color w:val="000000"/>
          <w:sz w:val="21"/>
          <w:szCs w:val="21"/>
        </w:rPr>
        <w:t xml:space="preserve"> #</w:t>
      </w:r>
      <w:r w:rsidR="00487A02" w:rsidRPr="00487A02">
        <w:rPr>
          <w:rFonts w:ascii="Arial" w:hAnsi="Arial" w:cs="Arial"/>
          <w:bCs/>
          <w:color w:val="000000"/>
          <w:sz w:val="21"/>
          <w:szCs w:val="21"/>
        </w:rPr>
        <w:t>3212</w:t>
      </w:r>
      <w:r w:rsidR="00817BC0">
        <w:rPr>
          <w:rFonts w:ascii="Arial" w:hAnsi="Arial" w:cs="Arial"/>
          <w:bCs/>
          <w:color w:val="000000"/>
          <w:sz w:val="21"/>
          <w:szCs w:val="21"/>
        </w:rPr>
        <w:t>.</w:t>
      </w:r>
    </w:p>
    <w:p w14:paraId="24B6177D" w14:textId="78AFDD10" w:rsidR="00E553F8" w:rsidRDefault="00E553F8" w:rsidP="00F63FB5">
      <w:pPr>
        <w:keepLines/>
        <w:tabs>
          <w:tab w:val="left" w:pos="-720"/>
          <w:tab w:val="left" w:pos="270"/>
          <w:tab w:val="left" w:pos="10080"/>
        </w:tabs>
        <w:ind w:left="270" w:right="-360" w:hanging="630"/>
        <w:rPr>
          <w:rFonts w:ascii="Arial" w:hAnsi="Arial" w:cs="Arial"/>
          <w:color w:val="000000"/>
          <w:sz w:val="21"/>
          <w:szCs w:val="21"/>
        </w:rPr>
      </w:pPr>
    </w:p>
    <w:p w14:paraId="4075F35C" w14:textId="74D3C89A" w:rsidR="00E553F8" w:rsidRDefault="00E553F8" w:rsidP="00E553F8">
      <w:pPr>
        <w:keepLines/>
        <w:tabs>
          <w:tab w:val="left" w:pos="-720"/>
          <w:tab w:val="left" w:pos="270"/>
          <w:tab w:val="left" w:pos="10080"/>
        </w:tabs>
        <w:ind w:left="270" w:right="-360" w:hanging="630"/>
        <w:rPr>
          <w:rFonts w:ascii="Arial" w:hAnsi="Arial" w:cs="Arial"/>
          <w:color w:val="000000"/>
          <w:sz w:val="21"/>
          <w:szCs w:val="21"/>
        </w:rPr>
      </w:pPr>
      <w:r>
        <w:rPr>
          <w:rFonts w:ascii="Arial" w:hAnsi="Arial" w:cs="Arial"/>
          <w:color w:val="000000"/>
          <w:sz w:val="21"/>
          <w:szCs w:val="21"/>
        </w:rPr>
        <w:t>172.</w:t>
      </w:r>
      <w:r>
        <w:rPr>
          <w:rFonts w:ascii="Arial" w:hAnsi="Arial" w:cs="Arial"/>
          <w:color w:val="000000"/>
          <w:sz w:val="21"/>
          <w:szCs w:val="21"/>
        </w:rPr>
        <w:tab/>
      </w:r>
      <w:proofErr w:type="spellStart"/>
      <w:r w:rsidRPr="00E553F8">
        <w:rPr>
          <w:rFonts w:ascii="Arial" w:hAnsi="Arial" w:cs="Arial"/>
          <w:color w:val="000000"/>
          <w:sz w:val="21"/>
          <w:szCs w:val="21"/>
        </w:rPr>
        <w:t>Nesbeth</w:t>
      </w:r>
      <w:proofErr w:type="spellEnd"/>
      <w:r>
        <w:rPr>
          <w:rFonts w:ascii="Arial" w:hAnsi="Arial" w:cs="Arial"/>
          <w:color w:val="000000"/>
          <w:sz w:val="21"/>
          <w:szCs w:val="21"/>
        </w:rPr>
        <w:t xml:space="preserve"> PC</w:t>
      </w:r>
      <w:r w:rsidRPr="00E553F8">
        <w:rPr>
          <w:rFonts w:ascii="Arial" w:hAnsi="Arial" w:cs="Arial"/>
          <w:color w:val="000000"/>
          <w:sz w:val="21"/>
          <w:szCs w:val="21"/>
        </w:rPr>
        <w:t xml:space="preserve">, </w:t>
      </w:r>
      <w:proofErr w:type="spellStart"/>
      <w:r w:rsidRPr="00E553F8">
        <w:rPr>
          <w:rFonts w:ascii="Arial" w:hAnsi="Arial" w:cs="Arial"/>
          <w:color w:val="000000"/>
          <w:sz w:val="21"/>
          <w:szCs w:val="21"/>
        </w:rPr>
        <w:t>Fedirko</w:t>
      </w:r>
      <w:proofErr w:type="spellEnd"/>
      <w:r>
        <w:rPr>
          <w:rFonts w:ascii="Arial" w:hAnsi="Arial" w:cs="Arial"/>
          <w:color w:val="000000"/>
          <w:sz w:val="21"/>
          <w:szCs w:val="21"/>
        </w:rPr>
        <w:t xml:space="preserve"> V</w:t>
      </w:r>
      <w:r w:rsidRPr="00E553F8">
        <w:rPr>
          <w:rFonts w:ascii="Arial" w:hAnsi="Arial" w:cs="Arial"/>
          <w:color w:val="000000"/>
          <w:sz w:val="21"/>
          <w:szCs w:val="21"/>
        </w:rPr>
        <w:t>, Jones</w:t>
      </w:r>
      <w:r>
        <w:rPr>
          <w:rFonts w:ascii="Arial" w:hAnsi="Arial" w:cs="Arial"/>
          <w:color w:val="000000"/>
          <w:sz w:val="21"/>
          <w:szCs w:val="21"/>
        </w:rPr>
        <w:t xml:space="preserve"> DP</w:t>
      </w:r>
      <w:r w:rsidRPr="00E553F8">
        <w:rPr>
          <w:rFonts w:ascii="Arial" w:hAnsi="Arial" w:cs="Arial"/>
          <w:color w:val="000000"/>
          <w:sz w:val="21"/>
          <w:szCs w:val="21"/>
        </w:rPr>
        <w:t>, Yu</w:t>
      </w:r>
      <w:r>
        <w:rPr>
          <w:rFonts w:ascii="Arial" w:hAnsi="Arial" w:cs="Arial"/>
          <w:color w:val="000000"/>
          <w:sz w:val="21"/>
          <w:szCs w:val="21"/>
        </w:rPr>
        <w:t xml:space="preserve"> T</w:t>
      </w:r>
      <w:r w:rsidRPr="00E553F8">
        <w:rPr>
          <w:rFonts w:ascii="Arial" w:hAnsi="Arial" w:cs="Arial"/>
          <w:color w:val="000000"/>
          <w:sz w:val="21"/>
          <w:szCs w:val="21"/>
        </w:rPr>
        <w:t xml:space="preserve">, </w:t>
      </w:r>
      <w:r w:rsidRPr="00E553F8">
        <w:rPr>
          <w:rFonts w:ascii="Arial" w:hAnsi="Arial" w:cs="Arial"/>
          <w:b/>
          <w:color w:val="000000"/>
          <w:sz w:val="21"/>
          <w:szCs w:val="21"/>
        </w:rPr>
        <w:t>Bostick RM</w:t>
      </w:r>
      <w:r w:rsidRPr="00E553F8">
        <w:rPr>
          <w:rFonts w:ascii="Arial" w:hAnsi="Arial" w:cs="Arial"/>
          <w:color w:val="000000"/>
          <w:sz w:val="21"/>
          <w:szCs w:val="21"/>
        </w:rPr>
        <w:t>, Barry</w:t>
      </w:r>
      <w:r>
        <w:rPr>
          <w:rFonts w:ascii="Arial" w:hAnsi="Arial" w:cs="Arial"/>
          <w:color w:val="000000"/>
          <w:sz w:val="21"/>
          <w:szCs w:val="21"/>
        </w:rPr>
        <w:t xml:space="preserve"> EL</w:t>
      </w:r>
      <w:r w:rsidRPr="00E553F8">
        <w:rPr>
          <w:rFonts w:ascii="Arial" w:hAnsi="Arial" w:cs="Arial"/>
          <w:color w:val="000000"/>
          <w:sz w:val="21"/>
          <w:szCs w:val="21"/>
        </w:rPr>
        <w:t>, Baron</w:t>
      </w:r>
      <w:r>
        <w:rPr>
          <w:rFonts w:ascii="Arial" w:hAnsi="Arial" w:cs="Arial"/>
          <w:color w:val="000000"/>
          <w:sz w:val="21"/>
          <w:szCs w:val="21"/>
        </w:rPr>
        <w:t xml:space="preserve"> JA</w:t>
      </w:r>
      <w:r w:rsidRPr="00E553F8">
        <w:rPr>
          <w:rFonts w:ascii="Arial" w:hAnsi="Arial" w:cs="Arial"/>
          <w:color w:val="000000"/>
          <w:sz w:val="21"/>
          <w:szCs w:val="21"/>
        </w:rPr>
        <w:t xml:space="preserve">.  A </w:t>
      </w:r>
      <w:r>
        <w:rPr>
          <w:rFonts w:ascii="Arial" w:hAnsi="Arial" w:cs="Arial"/>
          <w:color w:val="000000"/>
          <w:sz w:val="21"/>
          <w:szCs w:val="21"/>
        </w:rPr>
        <w:t>p</w:t>
      </w:r>
      <w:r w:rsidRPr="00E553F8">
        <w:rPr>
          <w:rFonts w:ascii="Arial" w:hAnsi="Arial" w:cs="Arial"/>
          <w:color w:val="000000"/>
          <w:sz w:val="21"/>
          <w:szCs w:val="21"/>
        </w:rPr>
        <w:t xml:space="preserve">ilot </w:t>
      </w:r>
      <w:r>
        <w:rPr>
          <w:rFonts w:ascii="Arial" w:hAnsi="Arial" w:cs="Arial"/>
          <w:color w:val="000000"/>
          <w:sz w:val="21"/>
          <w:szCs w:val="21"/>
        </w:rPr>
        <w:t>u</w:t>
      </w:r>
      <w:r w:rsidRPr="00E553F8">
        <w:rPr>
          <w:rFonts w:ascii="Arial" w:hAnsi="Arial" w:cs="Arial"/>
          <w:color w:val="000000"/>
          <w:sz w:val="21"/>
          <w:szCs w:val="21"/>
        </w:rPr>
        <w:t xml:space="preserve">ntargeted </w:t>
      </w:r>
      <w:r>
        <w:rPr>
          <w:rFonts w:ascii="Arial" w:hAnsi="Arial" w:cs="Arial"/>
          <w:color w:val="000000"/>
          <w:sz w:val="21"/>
          <w:szCs w:val="21"/>
        </w:rPr>
        <w:t>m</w:t>
      </w:r>
      <w:r w:rsidRPr="00E553F8">
        <w:rPr>
          <w:rFonts w:ascii="Arial" w:hAnsi="Arial" w:cs="Arial"/>
          <w:color w:val="000000"/>
          <w:sz w:val="21"/>
          <w:szCs w:val="21"/>
        </w:rPr>
        <w:t xml:space="preserve">etabolomic </w:t>
      </w:r>
      <w:r>
        <w:rPr>
          <w:rFonts w:ascii="Arial" w:hAnsi="Arial" w:cs="Arial"/>
          <w:color w:val="000000"/>
          <w:sz w:val="21"/>
          <w:szCs w:val="21"/>
        </w:rPr>
        <w:t>s</w:t>
      </w:r>
      <w:r w:rsidRPr="00E553F8">
        <w:rPr>
          <w:rFonts w:ascii="Arial" w:hAnsi="Arial" w:cs="Arial"/>
          <w:color w:val="000000"/>
          <w:sz w:val="21"/>
          <w:szCs w:val="21"/>
        </w:rPr>
        <w:t xml:space="preserve">tudy of the </w:t>
      </w:r>
      <w:r>
        <w:rPr>
          <w:rFonts w:ascii="Arial" w:hAnsi="Arial" w:cs="Arial"/>
          <w:color w:val="000000"/>
          <w:sz w:val="21"/>
          <w:szCs w:val="21"/>
        </w:rPr>
        <w:t>e</w:t>
      </w:r>
      <w:r w:rsidRPr="00E553F8">
        <w:rPr>
          <w:rFonts w:ascii="Arial" w:hAnsi="Arial" w:cs="Arial"/>
          <w:color w:val="000000"/>
          <w:sz w:val="21"/>
          <w:szCs w:val="21"/>
        </w:rPr>
        <w:t xml:space="preserve">ffects of </w:t>
      </w:r>
      <w:r>
        <w:rPr>
          <w:rFonts w:ascii="Arial" w:hAnsi="Arial" w:cs="Arial"/>
          <w:color w:val="000000"/>
          <w:sz w:val="21"/>
          <w:szCs w:val="21"/>
        </w:rPr>
        <w:t>v</w:t>
      </w:r>
      <w:r w:rsidRPr="00E553F8">
        <w:rPr>
          <w:rFonts w:ascii="Arial" w:hAnsi="Arial" w:cs="Arial"/>
          <w:color w:val="000000"/>
          <w:sz w:val="21"/>
          <w:szCs w:val="21"/>
        </w:rPr>
        <w:t xml:space="preserve">itamin D and/or </w:t>
      </w:r>
      <w:r>
        <w:rPr>
          <w:rFonts w:ascii="Arial" w:hAnsi="Arial" w:cs="Arial"/>
          <w:color w:val="000000"/>
          <w:sz w:val="21"/>
          <w:szCs w:val="21"/>
        </w:rPr>
        <w:t>c</w:t>
      </w:r>
      <w:r w:rsidRPr="00E553F8">
        <w:rPr>
          <w:rFonts w:ascii="Arial" w:hAnsi="Arial" w:cs="Arial"/>
          <w:color w:val="000000"/>
          <w:sz w:val="21"/>
          <w:szCs w:val="21"/>
        </w:rPr>
        <w:t xml:space="preserve">alcium </w:t>
      </w:r>
      <w:r>
        <w:rPr>
          <w:rFonts w:ascii="Arial" w:hAnsi="Arial" w:cs="Arial"/>
          <w:color w:val="000000"/>
          <w:sz w:val="21"/>
          <w:szCs w:val="21"/>
        </w:rPr>
        <w:t>s</w:t>
      </w:r>
      <w:r w:rsidRPr="00E553F8">
        <w:rPr>
          <w:rFonts w:ascii="Arial" w:hAnsi="Arial" w:cs="Arial"/>
          <w:color w:val="000000"/>
          <w:sz w:val="21"/>
          <w:szCs w:val="21"/>
        </w:rPr>
        <w:t xml:space="preserve">upplementation </w:t>
      </w:r>
      <w:r>
        <w:rPr>
          <w:rFonts w:ascii="Arial" w:hAnsi="Arial" w:cs="Arial"/>
          <w:color w:val="000000"/>
          <w:sz w:val="21"/>
          <w:szCs w:val="21"/>
        </w:rPr>
        <w:t>a</w:t>
      </w:r>
      <w:r w:rsidRPr="00E553F8">
        <w:rPr>
          <w:rFonts w:ascii="Arial" w:hAnsi="Arial" w:cs="Arial"/>
          <w:color w:val="000000"/>
          <w:sz w:val="21"/>
          <w:szCs w:val="21"/>
        </w:rPr>
        <w:t xml:space="preserve">mong </w:t>
      </w:r>
      <w:r>
        <w:rPr>
          <w:rFonts w:ascii="Arial" w:hAnsi="Arial" w:cs="Arial"/>
          <w:color w:val="000000"/>
          <w:sz w:val="21"/>
          <w:szCs w:val="21"/>
        </w:rPr>
        <w:t>i</w:t>
      </w:r>
      <w:r w:rsidRPr="00E553F8">
        <w:rPr>
          <w:rFonts w:ascii="Arial" w:hAnsi="Arial" w:cs="Arial"/>
          <w:color w:val="000000"/>
          <w:sz w:val="21"/>
          <w:szCs w:val="21"/>
        </w:rPr>
        <w:t xml:space="preserve">ndividuals at </w:t>
      </w:r>
      <w:r>
        <w:rPr>
          <w:rFonts w:ascii="Arial" w:hAnsi="Arial" w:cs="Arial"/>
          <w:color w:val="000000"/>
          <w:sz w:val="21"/>
          <w:szCs w:val="21"/>
        </w:rPr>
        <w:t>h</w:t>
      </w:r>
      <w:r w:rsidRPr="00E553F8">
        <w:rPr>
          <w:rFonts w:ascii="Arial" w:hAnsi="Arial" w:cs="Arial"/>
          <w:color w:val="000000"/>
          <w:sz w:val="21"/>
          <w:szCs w:val="21"/>
        </w:rPr>
        <w:t xml:space="preserve">igh </w:t>
      </w:r>
      <w:r>
        <w:rPr>
          <w:rFonts w:ascii="Arial" w:hAnsi="Arial" w:cs="Arial"/>
          <w:color w:val="000000"/>
          <w:sz w:val="21"/>
          <w:szCs w:val="21"/>
        </w:rPr>
        <w:t>r</w:t>
      </w:r>
      <w:r w:rsidRPr="00E553F8">
        <w:rPr>
          <w:rFonts w:ascii="Arial" w:hAnsi="Arial" w:cs="Arial"/>
          <w:color w:val="000000"/>
          <w:sz w:val="21"/>
          <w:szCs w:val="21"/>
        </w:rPr>
        <w:t xml:space="preserve">isk for </w:t>
      </w:r>
      <w:r>
        <w:rPr>
          <w:rFonts w:ascii="Arial" w:hAnsi="Arial" w:cs="Arial"/>
          <w:color w:val="000000"/>
          <w:sz w:val="21"/>
          <w:szCs w:val="21"/>
        </w:rPr>
        <w:t>c</w:t>
      </w:r>
      <w:r w:rsidRPr="00E553F8">
        <w:rPr>
          <w:rFonts w:ascii="Arial" w:hAnsi="Arial" w:cs="Arial"/>
          <w:color w:val="000000"/>
          <w:sz w:val="21"/>
          <w:szCs w:val="21"/>
        </w:rPr>
        <w:t xml:space="preserve">olorectal </w:t>
      </w:r>
      <w:r>
        <w:rPr>
          <w:rFonts w:ascii="Arial" w:hAnsi="Arial" w:cs="Arial"/>
          <w:color w:val="000000"/>
          <w:sz w:val="21"/>
          <w:szCs w:val="21"/>
        </w:rPr>
        <w:t>n</w:t>
      </w:r>
      <w:r w:rsidRPr="00E553F8">
        <w:rPr>
          <w:rFonts w:ascii="Arial" w:hAnsi="Arial" w:cs="Arial"/>
          <w:color w:val="000000"/>
          <w:sz w:val="21"/>
          <w:szCs w:val="21"/>
        </w:rPr>
        <w:t>eoplasms</w:t>
      </w:r>
      <w:r>
        <w:rPr>
          <w:rFonts w:ascii="Arial" w:hAnsi="Arial" w:cs="Arial"/>
          <w:color w:val="000000"/>
          <w:sz w:val="21"/>
          <w:szCs w:val="21"/>
        </w:rPr>
        <w:t xml:space="preserve">.  </w:t>
      </w:r>
      <w:r w:rsidR="00DB1AAA">
        <w:rPr>
          <w:rFonts w:ascii="Arial" w:hAnsi="Arial" w:cs="Arial"/>
          <w:color w:val="000000"/>
          <w:sz w:val="21"/>
          <w:szCs w:val="21"/>
        </w:rPr>
        <w:t>American Society for Nutrition, Nutrition 2020 Proceedings.</w:t>
      </w:r>
    </w:p>
    <w:p w14:paraId="7BC3B972" w14:textId="1EAE5436" w:rsidR="00747354" w:rsidRDefault="00747354" w:rsidP="00E553F8">
      <w:pPr>
        <w:keepLines/>
        <w:tabs>
          <w:tab w:val="left" w:pos="-720"/>
          <w:tab w:val="left" w:pos="270"/>
          <w:tab w:val="left" w:pos="10080"/>
        </w:tabs>
        <w:ind w:left="270" w:right="-360" w:hanging="630"/>
        <w:rPr>
          <w:rFonts w:ascii="Arial" w:hAnsi="Arial" w:cs="Arial"/>
          <w:color w:val="000000"/>
          <w:sz w:val="21"/>
          <w:szCs w:val="21"/>
        </w:rPr>
      </w:pPr>
    </w:p>
    <w:p w14:paraId="0DC0BA08" w14:textId="43D145FD" w:rsidR="00E553F8" w:rsidRDefault="00747354" w:rsidP="0034680F">
      <w:pPr>
        <w:keepLines/>
        <w:tabs>
          <w:tab w:val="left" w:pos="-720"/>
          <w:tab w:val="left" w:pos="270"/>
          <w:tab w:val="left" w:pos="10080"/>
        </w:tabs>
        <w:ind w:left="270" w:right="-360" w:hanging="630"/>
        <w:rPr>
          <w:rFonts w:ascii="Arial" w:hAnsi="Arial" w:cs="Arial"/>
          <w:bCs/>
          <w:color w:val="000000"/>
          <w:sz w:val="21"/>
          <w:szCs w:val="21"/>
        </w:rPr>
      </w:pPr>
      <w:r>
        <w:rPr>
          <w:rFonts w:ascii="Arial" w:hAnsi="Arial" w:cs="Arial"/>
          <w:color w:val="000000"/>
          <w:sz w:val="21"/>
          <w:szCs w:val="21"/>
        </w:rPr>
        <w:t>173.</w:t>
      </w:r>
      <w:r>
        <w:rPr>
          <w:rFonts w:ascii="Arial" w:hAnsi="Arial" w:cs="Arial"/>
          <w:color w:val="000000"/>
          <w:sz w:val="21"/>
          <w:szCs w:val="21"/>
        </w:rPr>
        <w:tab/>
      </w:r>
      <w:r>
        <w:rPr>
          <w:rFonts w:ascii="Arial" w:hAnsi="Arial" w:cs="Arial"/>
          <w:bCs/>
          <w:color w:val="000000"/>
          <w:sz w:val="21"/>
          <w:szCs w:val="21"/>
        </w:rPr>
        <w:t xml:space="preserve">*Mao </w:t>
      </w:r>
      <w:proofErr w:type="gramStart"/>
      <w:r>
        <w:rPr>
          <w:rFonts w:ascii="Arial" w:hAnsi="Arial" w:cs="Arial"/>
          <w:bCs/>
          <w:color w:val="000000"/>
          <w:sz w:val="21"/>
          <w:szCs w:val="21"/>
        </w:rPr>
        <w:t>Z,</w:t>
      </w:r>
      <w:r w:rsidRPr="007F3E45">
        <w:rPr>
          <w:rFonts w:ascii="Arial" w:hAnsi="Arial" w:cs="Arial"/>
          <w:color w:val="000000"/>
          <w:sz w:val="21"/>
          <w:szCs w:val="21"/>
          <w:vertAlign w:val="superscript"/>
        </w:rPr>
        <w:t>§</w:t>
      </w:r>
      <w:proofErr w:type="gramEnd"/>
      <w:r>
        <w:rPr>
          <w:rFonts w:ascii="Arial" w:hAnsi="Arial" w:cs="Arial"/>
          <w:color w:val="000000"/>
          <w:sz w:val="21"/>
          <w:szCs w:val="21"/>
        </w:rPr>
        <w:t xml:space="preserve"> </w:t>
      </w:r>
      <w:proofErr w:type="spellStart"/>
      <w:r>
        <w:rPr>
          <w:rFonts w:ascii="Arial" w:hAnsi="Arial" w:cs="Arial"/>
          <w:bCs/>
          <w:color w:val="000000"/>
          <w:sz w:val="21"/>
          <w:szCs w:val="21"/>
        </w:rPr>
        <w:t>Prizment</w:t>
      </w:r>
      <w:proofErr w:type="spellEnd"/>
      <w:r>
        <w:rPr>
          <w:rFonts w:ascii="Arial" w:hAnsi="Arial" w:cs="Arial"/>
          <w:bCs/>
          <w:color w:val="000000"/>
          <w:sz w:val="21"/>
          <w:szCs w:val="21"/>
        </w:rPr>
        <w:t xml:space="preserve"> A, </w:t>
      </w:r>
      <w:proofErr w:type="spellStart"/>
      <w:r>
        <w:rPr>
          <w:rFonts w:ascii="Arial" w:hAnsi="Arial" w:cs="Arial"/>
          <w:bCs/>
          <w:color w:val="000000"/>
          <w:sz w:val="21"/>
          <w:szCs w:val="21"/>
        </w:rPr>
        <w:t>Lazovich</w:t>
      </w:r>
      <w:proofErr w:type="spellEnd"/>
      <w:r>
        <w:rPr>
          <w:rFonts w:ascii="Arial" w:hAnsi="Arial" w:cs="Arial"/>
          <w:bCs/>
          <w:color w:val="000000"/>
          <w:sz w:val="21"/>
          <w:szCs w:val="21"/>
        </w:rPr>
        <w:t xml:space="preserve"> D, </w:t>
      </w:r>
      <w:r w:rsidRPr="00CA1F58">
        <w:rPr>
          <w:rFonts w:ascii="Arial" w:hAnsi="Arial" w:cs="Arial"/>
          <w:b/>
          <w:bCs/>
          <w:color w:val="000000"/>
          <w:sz w:val="21"/>
          <w:szCs w:val="21"/>
        </w:rPr>
        <w:t>Bostick RM</w:t>
      </w:r>
      <w:r>
        <w:rPr>
          <w:rFonts w:ascii="Arial" w:hAnsi="Arial" w:cs="Arial"/>
          <w:bCs/>
          <w:color w:val="000000"/>
          <w:sz w:val="21"/>
          <w:szCs w:val="21"/>
        </w:rPr>
        <w:t>.</w:t>
      </w:r>
      <w:r w:rsidRPr="00691693">
        <w:rPr>
          <w:rFonts w:ascii="Arial" w:hAnsi="Arial" w:cs="Arial"/>
          <w:bCs/>
          <w:color w:val="000000"/>
          <w:sz w:val="21"/>
          <w:szCs w:val="21"/>
        </w:rPr>
        <w:t xml:space="preserve">  </w:t>
      </w:r>
      <w:r w:rsidRPr="00747354">
        <w:rPr>
          <w:rFonts w:ascii="Arial" w:hAnsi="Arial" w:cs="Arial"/>
          <w:bCs/>
          <w:color w:val="000000"/>
          <w:sz w:val="21"/>
          <w:szCs w:val="21"/>
        </w:rPr>
        <w:t>Associations of dietary and lifestyle oxidative balance scores with all-cancer, all-CVD, and all-cause mortality risk among older women; the Iowa Women’s Health Study</w:t>
      </w:r>
      <w:r>
        <w:rPr>
          <w:rFonts w:ascii="Arial" w:hAnsi="Arial" w:cs="Arial"/>
          <w:bCs/>
          <w:color w:val="000000"/>
          <w:sz w:val="21"/>
          <w:szCs w:val="21"/>
        </w:rPr>
        <w:t xml:space="preserve">.  </w:t>
      </w:r>
      <w:r w:rsidRPr="001F0B24">
        <w:rPr>
          <w:rFonts w:ascii="Arial" w:hAnsi="Arial" w:cs="Arial"/>
          <w:bCs/>
          <w:i/>
          <w:color w:val="000000"/>
          <w:sz w:val="21"/>
          <w:szCs w:val="21"/>
        </w:rPr>
        <w:t>Proc AACR</w:t>
      </w:r>
      <w:r>
        <w:rPr>
          <w:rFonts w:ascii="Arial" w:hAnsi="Arial" w:cs="Arial"/>
          <w:bCs/>
          <w:color w:val="000000"/>
          <w:sz w:val="21"/>
          <w:szCs w:val="21"/>
        </w:rPr>
        <w:t xml:space="preserve"> 2021; </w:t>
      </w:r>
      <w:proofErr w:type="gramStart"/>
      <w:r>
        <w:rPr>
          <w:rFonts w:ascii="Arial" w:hAnsi="Arial" w:cs="Arial"/>
          <w:bCs/>
          <w:color w:val="000000"/>
          <w:sz w:val="21"/>
          <w:szCs w:val="21"/>
        </w:rPr>
        <w:t>62:Abstract</w:t>
      </w:r>
      <w:proofErr w:type="gramEnd"/>
      <w:r>
        <w:rPr>
          <w:rFonts w:ascii="Arial" w:hAnsi="Arial" w:cs="Arial"/>
          <w:bCs/>
          <w:color w:val="000000"/>
          <w:sz w:val="21"/>
          <w:szCs w:val="21"/>
        </w:rPr>
        <w:t xml:space="preserve"> #</w:t>
      </w:r>
      <w:r w:rsidR="00897D9F">
        <w:rPr>
          <w:rFonts w:ascii="Arial" w:hAnsi="Arial" w:cs="Arial"/>
          <w:bCs/>
          <w:color w:val="000000"/>
          <w:sz w:val="21"/>
          <w:szCs w:val="21"/>
        </w:rPr>
        <w:t>846</w:t>
      </w:r>
      <w:r>
        <w:rPr>
          <w:rFonts w:ascii="Arial" w:hAnsi="Arial" w:cs="Arial"/>
          <w:bCs/>
          <w:color w:val="000000"/>
          <w:sz w:val="21"/>
          <w:szCs w:val="21"/>
        </w:rPr>
        <w:t>.</w:t>
      </w:r>
    </w:p>
    <w:p w14:paraId="4E76C949" w14:textId="3E14CF36" w:rsidR="001E49FC" w:rsidRDefault="001E49FC" w:rsidP="0034680F">
      <w:pPr>
        <w:keepLines/>
        <w:tabs>
          <w:tab w:val="left" w:pos="-720"/>
          <w:tab w:val="left" w:pos="270"/>
          <w:tab w:val="left" w:pos="10080"/>
        </w:tabs>
        <w:ind w:left="270" w:right="-360" w:hanging="630"/>
        <w:rPr>
          <w:rFonts w:ascii="Arial" w:hAnsi="Arial" w:cs="Arial"/>
          <w:bCs/>
          <w:color w:val="000000"/>
          <w:sz w:val="21"/>
          <w:szCs w:val="21"/>
        </w:rPr>
      </w:pPr>
    </w:p>
    <w:p w14:paraId="3F5E0E5A" w14:textId="5437799A" w:rsidR="001E49FC" w:rsidRPr="001E49FC" w:rsidRDefault="001E49FC" w:rsidP="006501CD">
      <w:pPr>
        <w:keepLines/>
        <w:tabs>
          <w:tab w:val="left" w:pos="-720"/>
          <w:tab w:val="left" w:pos="270"/>
          <w:tab w:val="left" w:pos="10080"/>
        </w:tabs>
        <w:ind w:left="270" w:right="-360" w:hanging="630"/>
        <w:rPr>
          <w:rFonts w:ascii="Arial" w:hAnsi="Arial" w:cs="Arial"/>
          <w:color w:val="000000"/>
          <w:sz w:val="21"/>
          <w:szCs w:val="21"/>
        </w:rPr>
      </w:pPr>
      <w:r>
        <w:rPr>
          <w:rFonts w:ascii="Arial" w:hAnsi="Arial" w:cs="Arial"/>
          <w:bCs/>
          <w:color w:val="000000"/>
          <w:sz w:val="21"/>
          <w:szCs w:val="21"/>
        </w:rPr>
        <w:t>174.</w:t>
      </w:r>
      <w:r>
        <w:rPr>
          <w:rFonts w:ascii="Arial" w:hAnsi="Arial" w:cs="Arial"/>
          <w:bCs/>
          <w:color w:val="000000"/>
          <w:sz w:val="21"/>
          <w:szCs w:val="21"/>
        </w:rPr>
        <w:tab/>
      </w:r>
      <w:r w:rsidRPr="008D0A01">
        <w:rPr>
          <w:rFonts w:ascii="Arial" w:hAnsi="Arial" w:cs="Arial"/>
          <w:color w:val="000000"/>
          <w:sz w:val="21"/>
          <w:szCs w:val="21"/>
        </w:rPr>
        <w:t>Taheri</w:t>
      </w:r>
      <w:r>
        <w:rPr>
          <w:rFonts w:ascii="Arial" w:hAnsi="Arial" w:cs="Arial"/>
          <w:color w:val="000000"/>
          <w:sz w:val="21"/>
          <w:szCs w:val="21"/>
        </w:rPr>
        <w:t xml:space="preserve"> E</w:t>
      </w:r>
      <w:r w:rsidRPr="008D0A01">
        <w:rPr>
          <w:rFonts w:ascii="Arial" w:hAnsi="Arial" w:cs="Arial"/>
          <w:color w:val="000000"/>
          <w:sz w:val="21"/>
          <w:szCs w:val="21"/>
        </w:rPr>
        <w:t xml:space="preserve">, </w:t>
      </w:r>
      <w:r w:rsidRPr="008D0A01">
        <w:rPr>
          <w:rFonts w:ascii="Arial" w:hAnsi="Arial" w:cs="Arial"/>
          <w:b/>
          <w:bCs/>
          <w:color w:val="000000"/>
          <w:sz w:val="21"/>
          <w:szCs w:val="21"/>
        </w:rPr>
        <w:t>Bostick RM</w:t>
      </w:r>
      <w:r w:rsidRPr="008D0A01">
        <w:rPr>
          <w:rFonts w:ascii="Arial" w:hAnsi="Arial" w:cs="Arial"/>
          <w:color w:val="000000"/>
          <w:sz w:val="21"/>
          <w:szCs w:val="21"/>
        </w:rPr>
        <w:t xml:space="preserve">, </w:t>
      </w:r>
      <w:proofErr w:type="spellStart"/>
      <w:r w:rsidRPr="008D0A01">
        <w:rPr>
          <w:rFonts w:ascii="Arial" w:hAnsi="Arial" w:cs="Arial"/>
          <w:color w:val="000000"/>
          <w:sz w:val="21"/>
          <w:szCs w:val="21"/>
        </w:rPr>
        <w:t>Hatami</w:t>
      </w:r>
      <w:proofErr w:type="spellEnd"/>
      <w:r>
        <w:rPr>
          <w:rFonts w:ascii="Arial" w:hAnsi="Arial" w:cs="Arial"/>
          <w:color w:val="000000"/>
          <w:sz w:val="21"/>
          <w:szCs w:val="21"/>
        </w:rPr>
        <w:t xml:space="preserve"> B</w:t>
      </w:r>
      <w:r w:rsidRPr="008D0A01">
        <w:rPr>
          <w:rFonts w:ascii="Arial" w:hAnsi="Arial" w:cs="Arial"/>
          <w:color w:val="000000"/>
          <w:sz w:val="21"/>
          <w:szCs w:val="21"/>
        </w:rPr>
        <w:t xml:space="preserve">, </w:t>
      </w:r>
      <w:proofErr w:type="spellStart"/>
      <w:r w:rsidRPr="008D0A01">
        <w:rPr>
          <w:rFonts w:ascii="Arial" w:hAnsi="Arial" w:cs="Arial"/>
          <w:color w:val="000000"/>
          <w:sz w:val="21"/>
          <w:szCs w:val="21"/>
        </w:rPr>
        <w:t>Pourhosseingholi</w:t>
      </w:r>
      <w:proofErr w:type="spellEnd"/>
      <w:r>
        <w:rPr>
          <w:rFonts w:ascii="Arial" w:hAnsi="Arial" w:cs="Arial"/>
          <w:color w:val="000000"/>
          <w:sz w:val="21"/>
          <w:szCs w:val="21"/>
        </w:rPr>
        <w:t xml:space="preserve"> MA</w:t>
      </w:r>
      <w:r w:rsidRPr="008D0A01">
        <w:rPr>
          <w:rFonts w:ascii="Arial" w:hAnsi="Arial" w:cs="Arial"/>
          <w:color w:val="000000"/>
          <w:sz w:val="21"/>
          <w:szCs w:val="21"/>
        </w:rPr>
        <w:t xml:space="preserve">, </w:t>
      </w:r>
      <w:proofErr w:type="spellStart"/>
      <w:r w:rsidRPr="008D0A01">
        <w:rPr>
          <w:rFonts w:ascii="Arial" w:hAnsi="Arial" w:cs="Arial"/>
          <w:color w:val="000000"/>
          <w:sz w:val="21"/>
          <w:szCs w:val="21"/>
        </w:rPr>
        <w:t>Aghdaei</w:t>
      </w:r>
      <w:proofErr w:type="spellEnd"/>
      <w:r>
        <w:rPr>
          <w:rFonts w:ascii="Arial" w:hAnsi="Arial" w:cs="Arial"/>
          <w:color w:val="000000"/>
          <w:sz w:val="21"/>
          <w:szCs w:val="21"/>
        </w:rPr>
        <w:t xml:space="preserve"> HA</w:t>
      </w:r>
      <w:r w:rsidRPr="008D0A01">
        <w:rPr>
          <w:rFonts w:ascii="Arial" w:hAnsi="Arial" w:cs="Arial"/>
          <w:color w:val="000000"/>
          <w:sz w:val="21"/>
          <w:szCs w:val="21"/>
        </w:rPr>
        <w:t>, Moslem</w:t>
      </w:r>
      <w:r>
        <w:rPr>
          <w:rFonts w:ascii="Arial" w:hAnsi="Arial" w:cs="Arial"/>
          <w:color w:val="000000"/>
          <w:sz w:val="21"/>
          <w:szCs w:val="21"/>
        </w:rPr>
        <w:t xml:space="preserve"> A</w:t>
      </w:r>
      <w:r w:rsidRPr="008D0A01">
        <w:rPr>
          <w:rFonts w:ascii="Arial" w:hAnsi="Arial" w:cs="Arial"/>
          <w:color w:val="000000"/>
          <w:sz w:val="21"/>
          <w:szCs w:val="21"/>
        </w:rPr>
        <w:t xml:space="preserve">, </w:t>
      </w:r>
      <w:proofErr w:type="spellStart"/>
      <w:r w:rsidRPr="008D0A01">
        <w:rPr>
          <w:rFonts w:ascii="Arial" w:hAnsi="Arial" w:cs="Arial"/>
          <w:color w:val="000000"/>
          <w:sz w:val="21"/>
          <w:szCs w:val="21"/>
        </w:rPr>
        <w:t>Jarrahi</w:t>
      </w:r>
      <w:proofErr w:type="spellEnd"/>
      <w:r>
        <w:rPr>
          <w:rFonts w:ascii="Arial" w:hAnsi="Arial" w:cs="Arial"/>
          <w:color w:val="000000"/>
          <w:sz w:val="21"/>
          <w:szCs w:val="21"/>
        </w:rPr>
        <w:t xml:space="preserve"> AM</w:t>
      </w:r>
      <w:r w:rsidRPr="008D0A01">
        <w:rPr>
          <w:rFonts w:ascii="Arial" w:hAnsi="Arial" w:cs="Arial"/>
          <w:color w:val="000000"/>
          <w:sz w:val="21"/>
          <w:szCs w:val="21"/>
        </w:rPr>
        <w:t>, Zali</w:t>
      </w:r>
      <w:r>
        <w:rPr>
          <w:rFonts w:ascii="Arial" w:hAnsi="Arial" w:cs="Arial"/>
          <w:color w:val="000000"/>
          <w:sz w:val="21"/>
          <w:szCs w:val="21"/>
        </w:rPr>
        <w:t xml:space="preserve"> MR.  </w:t>
      </w:r>
      <w:r w:rsidRPr="001E49FC">
        <w:rPr>
          <w:rFonts w:ascii="Arial" w:hAnsi="Arial" w:cs="Arial"/>
          <w:color w:val="000000"/>
          <w:sz w:val="21"/>
          <w:szCs w:val="21"/>
        </w:rPr>
        <w:t>Association of novel lifestyle- and whole foods base inflammation scores with metabolic dysfunction-associated fatty liver disease: A population-based study among Iranian adults.</w:t>
      </w:r>
      <w:r w:rsidR="006501CD">
        <w:rPr>
          <w:rFonts w:ascii="Arial" w:hAnsi="Arial" w:cs="Arial"/>
          <w:color w:val="000000"/>
          <w:sz w:val="21"/>
          <w:szCs w:val="21"/>
        </w:rPr>
        <w:t xml:space="preserve">  </w:t>
      </w:r>
      <w:r w:rsidR="001800A7" w:rsidRPr="001800A7">
        <w:rPr>
          <w:rFonts w:ascii="Arial" w:hAnsi="Arial" w:cs="Arial"/>
          <w:i/>
          <w:iCs/>
          <w:color w:val="000000"/>
          <w:sz w:val="21"/>
          <w:szCs w:val="21"/>
        </w:rPr>
        <w:t xml:space="preserve">Proceedings of </w:t>
      </w:r>
      <w:r w:rsidR="006501CD" w:rsidRPr="001800A7">
        <w:rPr>
          <w:rFonts w:ascii="Arial" w:hAnsi="Arial" w:cs="Arial"/>
          <w:i/>
          <w:iCs/>
          <w:color w:val="000000"/>
          <w:sz w:val="21"/>
          <w:szCs w:val="21"/>
        </w:rPr>
        <w:t>The International Liver Congress</w:t>
      </w:r>
      <w:r w:rsidR="006501CD">
        <w:rPr>
          <w:rFonts w:ascii="Arial" w:hAnsi="Arial" w:cs="Arial"/>
          <w:color w:val="000000"/>
          <w:sz w:val="21"/>
          <w:szCs w:val="21"/>
        </w:rPr>
        <w:t xml:space="preserve"> 2022</w:t>
      </w:r>
      <w:r w:rsidR="001800A7">
        <w:rPr>
          <w:rFonts w:ascii="Arial" w:hAnsi="Arial" w:cs="Arial"/>
          <w:color w:val="000000"/>
          <w:sz w:val="21"/>
          <w:szCs w:val="21"/>
        </w:rPr>
        <w:t xml:space="preserve">; </w:t>
      </w:r>
      <w:r w:rsidR="006501CD">
        <w:rPr>
          <w:rFonts w:ascii="Arial" w:hAnsi="Arial" w:cs="Arial"/>
          <w:color w:val="000000"/>
          <w:sz w:val="21"/>
          <w:szCs w:val="21"/>
        </w:rPr>
        <w:t>London, UK</w:t>
      </w:r>
      <w:r w:rsidR="001800A7">
        <w:rPr>
          <w:rFonts w:ascii="Arial" w:hAnsi="Arial" w:cs="Arial"/>
          <w:color w:val="000000"/>
          <w:sz w:val="21"/>
          <w:szCs w:val="21"/>
        </w:rPr>
        <w:t xml:space="preserve">; </w:t>
      </w:r>
      <w:r w:rsidR="006501CD">
        <w:rPr>
          <w:rFonts w:ascii="Arial" w:hAnsi="Arial" w:cs="Arial"/>
          <w:color w:val="000000"/>
          <w:sz w:val="21"/>
          <w:szCs w:val="21"/>
        </w:rPr>
        <w:t>Abstract #</w:t>
      </w:r>
      <w:r w:rsidR="006501CD" w:rsidRPr="006501CD">
        <w:rPr>
          <w:rFonts w:ascii="Arial" w:hAnsi="Arial" w:cs="Arial"/>
          <w:color w:val="000000"/>
          <w:sz w:val="21"/>
          <w:szCs w:val="21"/>
        </w:rPr>
        <w:t>2378</w:t>
      </w:r>
      <w:r w:rsidR="006501CD">
        <w:rPr>
          <w:rFonts w:ascii="Arial" w:hAnsi="Arial" w:cs="Arial"/>
          <w:color w:val="000000"/>
          <w:sz w:val="21"/>
          <w:szCs w:val="21"/>
        </w:rPr>
        <w:t>.</w:t>
      </w:r>
    </w:p>
    <w:sectPr w:rsidR="001E49FC" w:rsidRPr="001E49FC" w:rsidSect="00F338F7">
      <w:footerReference w:type="even" r:id="rId17"/>
      <w:footerReference w:type="default" r:id="rId18"/>
      <w:headerReference w:type="first" r:id="rId19"/>
      <w:footerReference w:type="first" r:id="rId20"/>
      <w:endnotePr>
        <w:numFmt w:val="decimal"/>
      </w:end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7C3BF" w14:textId="77777777" w:rsidR="00D85FDE" w:rsidRDefault="00D85FDE">
      <w:r>
        <w:separator/>
      </w:r>
    </w:p>
  </w:endnote>
  <w:endnote w:type="continuationSeparator" w:id="0">
    <w:p w14:paraId="36C72D2F" w14:textId="77777777" w:rsidR="00D85FDE" w:rsidRDefault="00D85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neva">
    <w:panose1 w:val="020B0503030404040204"/>
    <w:charset w:val="00"/>
    <w:family w:val="swiss"/>
    <w:pitch w:val="variable"/>
    <w:sig w:usb0="E00002FF" w:usb1="5200205F" w:usb2="00A0C000"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16EF" w14:textId="77777777" w:rsidR="00BE5CA2" w:rsidRPr="00F304B5" w:rsidRDefault="00BE5CA2" w:rsidP="00F338F7">
    <w:pPr>
      <w:pStyle w:val="Footer"/>
      <w:framePr w:wrap="around" w:vAnchor="text" w:hAnchor="margin" w:xAlign="center" w:y="1"/>
      <w:rPr>
        <w:rStyle w:val="PageNumber"/>
        <w:rFonts w:ascii="Arial" w:hAnsi="Arial" w:cs="Arial"/>
      </w:rPr>
    </w:pPr>
    <w:r w:rsidRPr="00F304B5">
      <w:rPr>
        <w:rStyle w:val="PageNumber"/>
        <w:rFonts w:ascii="Arial" w:hAnsi="Arial" w:cs="Arial"/>
      </w:rPr>
      <w:fldChar w:fldCharType="begin"/>
    </w:r>
    <w:r w:rsidRPr="00F304B5">
      <w:rPr>
        <w:rStyle w:val="PageNumber"/>
        <w:rFonts w:ascii="Arial" w:hAnsi="Arial" w:cs="Arial"/>
      </w:rPr>
      <w:instrText xml:space="preserve">PAGE  </w:instrText>
    </w:r>
    <w:r w:rsidRPr="00F304B5">
      <w:rPr>
        <w:rStyle w:val="PageNumber"/>
        <w:rFonts w:ascii="Arial" w:hAnsi="Arial" w:cs="Arial"/>
      </w:rPr>
      <w:fldChar w:fldCharType="separate"/>
    </w:r>
    <w:r>
      <w:rPr>
        <w:rStyle w:val="PageNumber"/>
        <w:rFonts w:ascii="Arial" w:hAnsi="Arial" w:cs="Arial"/>
        <w:noProof/>
      </w:rPr>
      <w:t>2</w:t>
    </w:r>
    <w:r w:rsidRPr="00F304B5">
      <w:rPr>
        <w:rStyle w:val="PageNumber"/>
        <w:rFonts w:ascii="Arial" w:hAnsi="Arial" w:cs="Arial"/>
      </w:rPr>
      <w:fldChar w:fldCharType="end"/>
    </w:r>
  </w:p>
  <w:p w14:paraId="4C89BAF2" w14:textId="77777777" w:rsidR="00BE5CA2" w:rsidRDefault="00BE5CA2">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Helvetica" w:hAnsi="Helvetica"/>
        <w:b/>
        <w: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69AC" w14:textId="77777777" w:rsidR="00BE5CA2" w:rsidRPr="00F338F7" w:rsidRDefault="00BE5CA2" w:rsidP="0067603A">
    <w:pPr>
      <w:pStyle w:val="Footer"/>
      <w:framePr w:wrap="around" w:vAnchor="text" w:hAnchor="margin" w:xAlign="center" w:y="1"/>
      <w:rPr>
        <w:rStyle w:val="PageNumber"/>
        <w:rFonts w:ascii="Arial" w:hAnsi="Arial" w:cs="Arial"/>
      </w:rPr>
    </w:pPr>
    <w:r w:rsidRPr="00F338F7">
      <w:rPr>
        <w:rStyle w:val="PageNumber"/>
        <w:rFonts w:ascii="Arial" w:hAnsi="Arial" w:cs="Arial"/>
      </w:rPr>
      <w:fldChar w:fldCharType="begin"/>
    </w:r>
    <w:r w:rsidRPr="00F338F7">
      <w:rPr>
        <w:rStyle w:val="PageNumber"/>
        <w:rFonts w:ascii="Arial" w:hAnsi="Arial" w:cs="Arial"/>
      </w:rPr>
      <w:instrText xml:space="preserve">PAGE  </w:instrText>
    </w:r>
    <w:r w:rsidRPr="00F338F7">
      <w:rPr>
        <w:rStyle w:val="PageNumber"/>
        <w:rFonts w:ascii="Arial" w:hAnsi="Arial" w:cs="Arial"/>
      </w:rPr>
      <w:fldChar w:fldCharType="separate"/>
    </w:r>
    <w:r>
      <w:rPr>
        <w:rStyle w:val="PageNumber"/>
        <w:rFonts w:ascii="Arial" w:hAnsi="Arial" w:cs="Arial"/>
        <w:noProof/>
      </w:rPr>
      <w:t>52</w:t>
    </w:r>
    <w:r w:rsidRPr="00F338F7">
      <w:rPr>
        <w:rStyle w:val="PageNumber"/>
        <w:rFonts w:ascii="Arial" w:hAnsi="Arial" w:cs="Arial"/>
      </w:rPr>
      <w:fldChar w:fldCharType="end"/>
    </w:r>
  </w:p>
  <w:p w14:paraId="017CC866" w14:textId="77777777" w:rsidR="00BE5CA2" w:rsidRPr="00F304B5" w:rsidRDefault="00BE5CA2" w:rsidP="00426D51">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86BD" w14:textId="77777777" w:rsidR="00BE5CA2" w:rsidRPr="00F338F7" w:rsidRDefault="00BE5CA2" w:rsidP="00F338F7">
    <w:pPr>
      <w:pStyle w:val="Footer"/>
      <w:jc w:val="center"/>
      <w:rPr>
        <w:rFonts w:ascii="Arial" w:hAnsi="Arial" w:cs="Arial"/>
      </w:rPr>
    </w:pPr>
    <w:r w:rsidRPr="00F338F7">
      <w:rPr>
        <w:rStyle w:val="PageNumber"/>
        <w:rFonts w:ascii="Arial" w:hAnsi="Arial" w:cs="Arial"/>
      </w:rPr>
      <w:fldChar w:fldCharType="begin"/>
    </w:r>
    <w:r w:rsidRPr="00F338F7">
      <w:rPr>
        <w:rStyle w:val="PageNumber"/>
        <w:rFonts w:ascii="Arial" w:hAnsi="Arial" w:cs="Arial"/>
      </w:rPr>
      <w:instrText xml:space="preserve"> PAGE </w:instrText>
    </w:r>
    <w:r w:rsidRPr="00F338F7">
      <w:rPr>
        <w:rStyle w:val="PageNumber"/>
        <w:rFonts w:ascii="Arial" w:hAnsi="Arial" w:cs="Arial"/>
      </w:rPr>
      <w:fldChar w:fldCharType="separate"/>
    </w:r>
    <w:r>
      <w:rPr>
        <w:rStyle w:val="PageNumber"/>
        <w:rFonts w:ascii="Arial" w:hAnsi="Arial" w:cs="Arial"/>
        <w:noProof/>
      </w:rPr>
      <w:t>1</w:t>
    </w:r>
    <w:r w:rsidRPr="00F338F7">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9AD74" w14:textId="77777777" w:rsidR="00D85FDE" w:rsidRDefault="00D85FDE">
      <w:r>
        <w:separator/>
      </w:r>
    </w:p>
  </w:footnote>
  <w:footnote w:type="continuationSeparator" w:id="0">
    <w:p w14:paraId="3E8FECDA" w14:textId="77777777" w:rsidR="00D85FDE" w:rsidRDefault="00D85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B790" w14:textId="2B4FC369" w:rsidR="00BE5CA2" w:rsidRPr="00BC7859" w:rsidRDefault="00574B5A" w:rsidP="00BC7859">
    <w:pPr>
      <w:pStyle w:val="Header"/>
      <w:jc w:val="right"/>
      <w:rPr>
        <w:rFonts w:ascii="Arial" w:hAnsi="Arial" w:cs="Arial"/>
        <w:sz w:val="22"/>
        <w:szCs w:val="22"/>
      </w:rPr>
    </w:pPr>
    <w:r>
      <w:rPr>
        <w:rFonts w:ascii="Arial" w:hAnsi="Arial" w:cs="Arial"/>
        <w:sz w:val="22"/>
        <w:szCs w:val="22"/>
      </w:rPr>
      <w:t>December</w:t>
    </w:r>
    <w:r w:rsidR="00BE5CA2">
      <w:rPr>
        <w:rFonts w:ascii="Arial" w:hAnsi="Arial" w:cs="Arial"/>
        <w:sz w:val="22"/>
        <w:szCs w:val="22"/>
      </w:rPr>
      <w:t xml:space="preserve"> </w:t>
    </w:r>
    <w:r>
      <w:rPr>
        <w:rFonts w:ascii="Arial" w:hAnsi="Arial" w:cs="Arial"/>
        <w:sz w:val="22"/>
        <w:szCs w:val="22"/>
      </w:rPr>
      <w:t>31</w:t>
    </w:r>
    <w:r w:rsidR="00BE5CA2">
      <w:rPr>
        <w:rFonts w:ascii="Arial" w:hAnsi="Arial" w:cs="Arial"/>
        <w:sz w:val="22"/>
        <w:szCs w:val="22"/>
      </w:rPr>
      <w:t>, 202</w:t>
    </w:r>
    <w:r w:rsidR="0029642D">
      <w:rPr>
        <w:rFonts w:ascii="Arial" w:hAnsi="Arial" w:cs="Arial"/>
        <w:sz w:val="22"/>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1E6EC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4706C7"/>
    <w:multiLevelType w:val="hybridMultilevel"/>
    <w:tmpl w:val="25FECC28"/>
    <w:lvl w:ilvl="0" w:tplc="2194A366">
      <w:numFmt w:val="bullet"/>
      <w:lvlText w:val=""/>
      <w:lvlJc w:val="left"/>
      <w:pPr>
        <w:ind w:left="2340" w:hanging="360"/>
      </w:pPr>
      <w:rPr>
        <w:rFonts w:ascii="Symbol" w:eastAsia="Times New Roman" w:hAnsi="Symbol" w:cs="Aria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Epidemiology&lt;/Style&gt;&lt;LeftDelim&gt;{&lt;/LeftDelim&gt;&lt;RightDelim&gt;}&lt;/RightDelim&gt;&lt;FontName&gt;Arial&lt;/FontName&gt;&lt;FontSize&gt;11&lt;/FontSize&gt;&lt;ReflistTitle&gt;&lt;style face=&quot;bold&quot;&gt;BIBLIOGRAPHY AND REFERENCES CITED&lt;/style&gt;&lt;/ReflistTitle&gt;&lt;StartingRefnum&gt;1&lt;/StartingRefnum&gt;&lt;FirstLineIndent&gt;0&lt;/FirstLineIndent&gt;&lt;HangingIndent&gt;576&lt;/HangingIndent&gt;&lt;LineSpacing&gt;0&lt;/LineSpacing&gt;&lt;SpaceAfter&gt;0&lt;/SpaceAfter&gt;&lt;HyperlinksEnabled&gt;1&lt;/HyperlinksEnabled&gt;&lt;HyperlinksVisible&gt;0&lt;/HyperlinksVisible&gt;&lt;/ENLayout&gt;"/>
  </w:docVars>
  <w:rsids>
    <w:rsidRoot w:val="00F742B4"/>
    <w:rsid w:val="00000949"/>
    <w:rsid w:val="00003092"/>
    <w:rsid w:val="0000326F"/>
    <w:rsid w:val="00003F75"/>
    <w:rsid w:val="000046DD"/>
    <w:rsid w:val="00004F48"/>
    <w:rsid w:val="0000530B"/>
    <w:rsid w:val="0000752C"/>
    <w:rsid w:val="00007BBA"/>
    <w:rsid w:val="00007E85"/>
    <w:rsid w:val="0001069C"/>
    <w:rsid w:val="00011AD2"/>
    <w:rsid w:val="000139EB"/>
    <w:rsid w:val="00014033"/>
    <w:rsid w:val="00016884"/>
    <w:rsid w:val="00016FA6"/>
    <w:rsid w:val="000179E8"/>
    <w:rsid w:val="00021026"/>
    <w:rsid w:val="00022C1B"/>
    <w:rsid w:val="000230A2"/>
    <w:rsid w:val="000267B2"/>
    <w:rsid w:val="00027551"/>
    <w:rsid w:val="0002780A"/>
    <w:rsid w:val="000373C2"/>
    <w:rsid w:val="00037AC1"/>
    <w:rsid w:val="000403E6"/>
    <w:rsid w:val="000405D5"/>
    <w:rsid w:val="00041A71"/>
    <w:rsid w:val="00041BA1"/>
    <w:rsid w:val="00041C84"/>
    <w:rsid w:val="00042A4F"/>
    <w:rsid w:val="00042A54"/>
    <w:rsid w:val="00044364"/>
    <w:rsid w:val="00045135"/>
    <w:rsid w:val="0004659A"/>
    <w:rsid w:val="00047DF5"/>
    <w:rsid w:val="00050102"/>
    <w:rsid w:val="00051035"/>
    <w:rsid w:val="00051383"/>
    <w:rsid w:val="00053238"/>
    <w:rsid w:val="0006029E"/>
    <w:rsid w:val="0006050A"/>
    <w:rsid w:val="00063FA7"/>
    <w:rsid w:val="0006554F"/>
    <w:rsid w:val="00065C28"/>
    <w:rsid w:val="00066638"/>
    <w:rsid w:val="00066FB3"/>
    <w:rsid w:val="000701F4"/>
    <w:rsid w:val="00070B85"/>
    <w:rsid w:val="000714B5"/>
    <w:rsid w:val="00071783"/>
    <w:rsid w:val="00071FB2"/>
    <w:rsid w:val="000720D0"/>
    <w:rsid w:val="00075DB0"/>
    <w:rsid w:val="000762C8"/>
    <w:rsid w:val="0008058E"/>
    <w:rsid w:val="000807A6"/>
    <w:rsid w:val="00080C94"/>
    <w:rsid w:val="00080DA9"/>
    <w:rsid w:val="000816B9"/>
    <w:rsid w:val="00082FE3"/>
    <w:rsid w:val="000831D6"/>
    <w:rsid w:val="000845F7"/>
    <w:rsid w:val="00086E99"/>
    <w:rsid w:val="00086EE9"/>
    <w:rsid w:val="0009035F"/>
    <w:rsid w:val="00090497"/>
    <w:rsid w:val="00094C72"/>
    <w:rsid w:val="000951FB"/>
    <w:rsid w:val="000A17FA"/>
    <w:rsid w:val="000A1C79"/>
    <w:rsid w:val="000A2148"/>
    <w:rsid w:val="000A3EA4"/>
    <w:rsid w:val="000A41FF"/>
    <w:rsid w:val="000A4451"/>
    <w:rsid w:val="000A4FCB"/>
    <w:rsid w:val="000A5E0A"/>
    <w:rsid w:val="000A6431"/>
    <w:rsid w:val="000B0AE0"/>
    <w:rsid w:val="000B206E"/>
    <w:rsid w:val="000B2ACA"/>
    <w:rsid w:val="000B412B"/>
    <w:rsid w:val="000B4D30"/>
    <w:rsid w:val="000B520B"/>
    <w:rsid w:val="000B562F"/>
    <w:rsid w:val="000B64DF"/>
    <w:rsid w:val="000B6A90"/>
    <w:rsid w:val="000B7374"/>
    <w:rsid w:val="000B7459"/>
    <w:rsid w:val="000C016D"/>
    <w:rsid w:val="000C02A3"/>
    <w:rsid w:val="000C0B75"/>
    <w:rsid w:val="000C2DA9"/>
    <w:rsid w:val="000D261A"/>
    <w:rsid w:val="000D4F60"/>
    <w:rsid w:val="000D5388"/>
    <w:rsid w:val="000E2763"/>
    <w:rsid w:val="000E3EFD"/>
    <w:rsid w:val="000E4810"/>
    <w:rsid w:val="000E4917"/>
    <w:rsid w:val="000E4C0E"/>
    <w:rsid w:val="000E5579"/>
    <w:rsid w:val="000E6540"/>
    <w:rsid w:val="000E6B4A"/>
    <w:rsid w:val="000F136B"/>
    <w:rsid w:val="000F1CD9"/>
    <w:rsid w:val="000F2827"/>
    <w:rsid w:val="000F335D"/>
    <w:rsid w:val="000F4D94"/>
    <w:rsid w:val="000F5A5A"/>
    <w:rsid w:val="000F7536"/>
    <w:rsid w:val="000F7CF3"/>
    <w:rsid w:val="0010041A"/>
    <w:rsid w:val="00102C31"/>
    <w:rsid w:val="0010316D"/>
    <w:rsid w:val="001037B4"/>
    <w:rsid w:val="00104B85"/>
    <w:rsid w:val="0011142D"/>
    <w:rsid w:val="00113634"/>
    <w:rsid w:val="0011495D"/>
    <w:rsid w:val="0011669A"/>
    <w:rsid w:val="00116ECB"/>
    <w:rsid w:val="00121069"/>
    <w:rsid w:val="0012180F"/>
    <w:rsid w:val="00124767"/>
    <w:rsid w:val="00125050"/>
    <w:rsid w:val="00125F96"/>
    <w:rsid w:val="00125FCF"/>
    <w:rsid w:val="0012612C"/>
    <w:rsid w:val="001261E4"/>
    <w:rsid w:val="00126880"/>
    <w:rsid w:val="00126F3D"/>
    <w:rsid w:val="0012711D"/>
    <w:rsid w:val="00132DEE"/>
    <w:rsid w:val="00133617"/>
    <w:rsid w:val="00135F7E"/>
    <w:rsid w:val="00137044"/>
    <w:rsid w:val="00137CF1"/>
    <w:rsid w:val="00137D82"/>
    <w:rsid w:val="00141AB6"/>
    <w:rsid w:val="00143297"/>
    <w:rsid w:val="001432AD"/>
    <w:rsid w:val="001475AD"/>
    <w:rsid w:val="00150626"/>
    <w:rsid w:val="00151FD8"/>
    <w:rsid w:val="00152E20"/>
    <w:rsid w:val="00154D03"/>
    <w:rsid w:val="00154E9E"/>
    <w:rsid w:val="00155980"/>
    <w:rsid w:val="00157729"/>
    <w:rsid w:val="0016038A"/>
    <w:rsid w:val="00160582"/>
    <w:rsid w:val="00164A57"/>
    <w:rsid w:val="00167257"/>
    <w:rsid w:val="001678F3"/>
    <w:rsid w:val="00172748"/>
    <w:rsid w:val="00172D8E"/>
    <w:rsid w:val="00174E74"/>
    <w:rsid w:val="001756A1"/>
    <w:rsid w:val="001767DC"/>
    <w:rsid w:val="001772D5"/>
    <w:rsid w:val="001773CB"/>
    <w:rsid w:val="001800A7"/>
    <w:rsid w:val="00180110"/>
    <w:rsid w:val="00181D60"/>
    <w:rsid w:val="00182A40"/>
    <w:rsid w:val="00184C3C"/>
    <w:rsid w:val="00187168"/>
    <w:rsid w:val="001878DC"/>
    <w:rsid w:val="00191429"/>
    <w:rsid w:val="00191CE8"/>
    <w:rsid w:val="001921FF"/>
    <w:rsid w:val="001925C6"/>
    <w:rsid w:val="00195817"/>
    <w:rsid w:val="001977DC"/>
    <w:rsid w:val="00197872"/>
    <w:rsid w:val="001A1CAD"/>
    <w:rsid w:val="001A265C"/>
    <w:rsid w:val="001A27A3"/>
    <w:rsid w:val="001A27FF"/>
    <w:rsid w:val="001A3C78"/>
    <w:rsid w:val="001A6293"/>
    <w:rsid w:val="001A6753"/>
    <w:rsid w:val="001B0FED"/>
    <w:rsid w:val="001B101E"/>
    <w:rsid w:val="001B2665"/>
    <w:rsid w:val="001B4459"/>
    <w:rsid w:val="001B456A"/>
    <w:rsid w:val="001B45CE"/>
    <w:rsid w:val="001B5F0E"/>
    <w:rsid w:val="001C26B3"/>
    <w:rsid w:val="001C2BD6"/>
    <w:rsid w:val="001C546A"/>
    <w:rsid w:val="001C7357"/>
    <w:rsid w:val="001C7C00"/>
    <w:rsid w:val="001D11D8"/>
    <w:rsid w:val="001D1574"/>
    <w:rsid w:val="001D3CF4"/>
    <w:rsid w:val="001D400C"/>
    <w:rsid w:val="001D6FB4"/>
    <w:rsid w:val="001E0013"/>
    <w:rsid w:val="001E0275"/>
    <w:rsid w:val="001E2545"/>
    <w:rsid w:val="001E35DB"/>
    <w:rsid w:val="001E49FC"/>
    <w:rsid w:val="001E4C42"/>
    <w:rsid w:val="001E7112"/>
    <w:rsid w:val="001E7664"/>
    <w:rsid w:val="001F0B24"/>
    <w:rsid w:val="001F26B8"/>
    <w:rsid w:val="001F2F82"/>
    <w:rsid w:val="001F437C"/>
    <w:rsid w:val="001F52ED"/>
    <w:rsid w:val="001F5B11"/>
    <w:rsid w:val="002008ED"/>
    <w:rsid w:val="00200B48"/>
    <w:rsid w:val="00200D0D"/>
    <w:rsid w:val="00205924"/>
    <w:rsid w:val="002067BC"/>
    <w:rsid w:val="00212449"/>
    <w:rsid w:val="00213CB7"/>
    <w:rsid w:val="00215123"/>
    <w:rsid w:val="0021571D"/>
    <w:rsid w:val="00217FAC"/>
    <w:rsid w:val="0022093B"/>
    <w:rsid w:val="00222E0E"/>
    <w:rsid w:val="00224BAC"/>
    <w:rsid w:val="00225F63"/>
    <w:rsid w:val="00227089"/>
    <w:rsid w:val="00227BE6"/>
    <w:rsid w:val="00234456"/>
    <w:rsid w:val="00235D62"/>
    <w:rsid w:val="002368B2"/>
    <w:rsid w:val="00237E88"/>
    <w:rsid w:val="00237EA2"/>
    <w:rsid w:val="00240D27"/>
    <w:rsid w:val="00241A10"/>
    <w:rsid w:val="0024471C"/>
    <w:rsid w:val="002449B9"/>
    <w:rsid w:val="00244BB5"/>
    <w:rsid w:val="00246607"/>
    <w:rsid w:val="002469EB"/>
    <w:rsid w:val="00247256"/>
    <w:rsid w:val="00247D8B"/>
    <w:rsid w:val="00251396"/>
    <w:rsid w:val="00251D2E"/>
    <w:rsid w:val="002528C6"/>
    <w:rsid w:val="00252CF9"/>
    <w:rsid w:val="00253727"/>
    <w:rsid w:val="00254458"/>
    <w:rsid w:val="0025540B"/>
    <w:rsid w:val="00255B83"/>
    <w:rsid w:val="00256509"/>
    <w:rsid w:val="00256C94"/>
    <w:rsid w:val="00257B81"/>
    <w:rsid w:val="00261A53"/>
    <w:rsid w:val="002643E6"/>
    <w:rsid w:val="00264C56"/>
    <w:rsid w:val="00266188"/>
    <w:rsid w:val="002667FE"/>
    <w:rsid w:val="00267E2E"/>
    <w:rsid w:val="002710AD"/>
    <w:rsid w:val="00272ABB"/>
    <w:rsid w:val="002749D7"/>
    <w:rsid w:val="00274D5A"/>
    <w:rsid w:val="00276AB9"/>
    <w:rsid w:val="0027735C"/>
    <w:rsid w:val="00280E55"/>
    <w:rsid w:val="00284E23"/>
    <w:rsid w:val="0028657B"/>
    <w:rsid w:val="002906FD"/>
    <w:rsid w:val="002922BE"/>
    <w:rsid w:val="002929D0"/>
    <w:rsid w:val="00292AB8"/>
    <w:rsid w:val="0029642D"/>
    <w:rsid w:val="00297F73"/>
    <w:rsid w:val="002A17EC"/>
    <w:rsid w:val="002A313B"/>
    <w:rsid w:val="002A4565"/>
    <w:rsid w:val="002B21DC"/>
    <w:rsid w:val="002B2FF8"/>
    <w:rsid w:val="002B35CF"/>
    <w:rsid w:val="002B3935"/>
    <w:rsid w:val="002B4C51"/>
    <w:rsid w:val="002B504E"/>
    <w:rsid w:val="002B53D6"/>
    <w:rsid w:val="002B5537"/>
    <w:rsid w:val="002B680E"/>
    <w:rsid w:val="002C1332"/>
    <w:rsid w:val="002C1544"/>
    <w:rsid w:val="002C170A"/>
    <w:rsid w:val="002C2695"/>
    <w:rsid w:val="002C33C2"/>
    <w:rsid w:val="002C48E4"/>
    <w:rsid w:val="002C7D8B"/>
    <w:rsid w:val="002D18CC"/>
    <w:rsid w:val="002D52ED"/>
    <w:rsid w:val="002D7B08"/>
    <w:rsid w:val="002E3FEA"/>
    <w:rsid w:val="002E49CA"/>
    <w:rsid w:val="002E4CA7"/>
    <w:rsid w:val="002E53DB"/>
    <w:rsid w:val="002E6574"/>
    <w:rsid w:val="002E703F"/>
    <w:rsid w:val="002F0575"/>
    <w:rsid w:val="002F095E"/>
    <w:rsid w:val="002F0A18"/>
    <w:rsid w:val="002F0EC2"/>
    <w:rsid w:val="002F4ABE"/>
    <w:rsid w:val="002F4B07"/>
    <w:rsid w:val="002F5081"/>
    <w:rsid w:val="002F6FEE"/>
    <w:rsid w:val="002F6FF0"/>
    <w:rsid w:val="0030278B"/>
    <w:rsid w:val="00303982"/>
    <w:rsid w:val="00304749"/>
    <w:rsid w:val="00305FDA"/>
    <w:rsid w:val="003064F0"/>
    <w:rsid w:val="00306658"/>
    <w:rsid w:val="00307346"/>
    <w:rsid w:val="00307759"/>
    <w:rsid w:val="00311B62"/>
    <w:rsid w:val="0031283F"/>
    <w:rsid w:val="0031387C"/>
    <w:rsid w:val="00313CEA"/>
    <w:rsid w:val="003206D2"/>
    <w:rsid w:val="00321177"/>
    <w:rsid w:val="00321AEA"/>
    <w:rsid w:val="00323634"/>
    <w:rsid w:val="00323841"/>
    <w:rsid w:val="003248DF"/>
    <w:rsid w:val="00325AA6"/>
    <w:rsid w:val="00325C40"/>
    <w:rsid w:val="0032647F"/>
    <w:rsid w:val="00326A12"/>
    <w:rsid w:val="00326A75"/>
    <w:rsid w:val="00327997"/>
    <w:rsid w:val="00335694"/>
    <w:rsid w:val="0033570D"/>
    <w:rsid w:val="00335CB6"/>
    <w:rsid w:val="00340EB2"/>
    <w:rsid w:val="00341597"/>
    <w:rsid w:val="00343BD1"/>
    <w:rsid w:val="003464E0"/>
    <w:rsid w:val="0034680F"/>
    <w:rsid w:val="00346ADC"/>
    <w:rsid w:val="00346D84"/>
    <w:rsid w:val="00350FAE"/>
    <w:rsid w:val="0035103A"/>
    <w:rsid w:val="00352C50"/>
    <w:rsid w:val="0035575D"/>
    <w:rsid w:val="003558A5"/>
    <w:rsid w:val="00360AE9"/>
    <w:rsid w:val="00366B37"/>
    <w:rsid w:val="00367D3E"/>
    <w:rsid w:val="00371434"/>
    <w:rsid w:val="0037160F"/>
    <w:rsid w:val="00371A0B"/>
    <w:rsid w:val="00372C28"/>
    <w:rsid w:val="00372D7A"/>
    <w:rsid w:val="003733A7"/>
    <w:rsid w:val="003746C4"/>
    <w:rsid w:val="00374E89"/>
    <w:rsid w:val="00375031"/>
    <w:rsid w:val="00375FA3"/>
    <w:rsid w:val="00376AE8"/>
    <w:rsid w:val="003814B5"/>
    <w:rsid w:val="00381BD2"/>
    <w:rsid w:val="0038244B"/>
    <w:rsid w:val="003831B4"/>
    <w:rsid w:val="00383A92"/>
    <w:rsid w:val="00383F94"/>
    <w:rsid w:val="0038449E"/>
    <w:rsid w:val="00384B99"/>
    <w:rsid w:val="00387492"/>
    <w:rsid w:val="00387B01"/>
    <w:rsid w:val="00390761"/>
    <w:rsid w:val="00390F48"/>
    <w:rsid w:val="0039164F"/>
    <w:rsid w:val="00393CD9"/>
    <w:rsid w:val="00396302"/>
    <w:rsid w:val="0039715A"/>
    <w:rsid w:val="003A150B"/>
    <w:rsid w:val="003A2BDE"/>
    <w:rsid w:val="003A38E3"/>
    <w:rsid w:val="003A5369"/>
    <w:rsid w:val="003A711C"/>
    <w:rsid w:val="003B1840"/>
    <w:rsid w:val="003B19AC"/>
    <w:rsid w:val="003B1B61"/>
    <w:rsid w:val="003B1B64"/>
    <w:rsid w:val="003B1C70"/>
    <w:rsid w:val="003B6770"/>
    <w:rsid w:val="003C00B9"/>
    <w:rsid w:val="003C1747"/>
    <w:rsid w:val="003C27D9"/>
    <w:rsid w:val="003C2A40"/>
    <w:rsid w:val="003C45FB"/>
    <w:rsid w:val="003C46EA"/>
    <w:rsid w:val="003C59E2"/>
    <w:rsid w:val="003C6206"/>
    <w:rsid w:val="003C6C29"/>
    <w:rsid w:val="003C6C45"/>
    <w:rsid w:val="003D03C2"/>
    <w:rsid w:val="003D2183"/>
    <w:rsid w:val="003D2351"/>
    <w:rsid w:val="003D2FBE"/>
    <w:rsid w:val="003D3681"/>
    <w:rsid w:val="003D4F6E"/>
    <w:rsid w:val="003D50E3"/>
    <w:rsid w:val="003D60C3"/>
    <w:rsid w:val="003D70EA"/>
    <w:rsid w:val="003D7339"/>
    <w:rsid w:val="003D7709"/>
    <w:rsid w:val="003E0FDD"/>
    <w:rsid w:val="003E2736"/>
    <w:rsid w:val="003E32D8"/>
    <w:rsid w:val="003E3965"/>
    <w:rsid w:val="003E3A08"/>
    <w:rsid w:val="003E4EA6"/>
    <w:rsid w:val="003F125B"/>
    <w:rsid w:val="003F14E7"/>
    <w:rsid w:val="003F2260"/>
    <w:rsid w:val="003F256D"/>
    <w:rsid w:val="003F3518"/>
    <w:rsid w:val="003F3D8C"/>
    <w:rsid w:val="003F3E02"/>
    <w:rsid w:val="003F4EBB"/>
    <w:rsid w:val="003F577E"/>
    <w:rsid w:val="003F6253"/>
    <w:rsid w:val="003F6915"/>
    <w:rsid w:val="003F74BB"/>
    <w:rsid w:val="004005CF"/>
    <w:rsid w:val="00401B20"/>
    <w:rsid w:val="00402CFB"/>
    <w:rsid w:val="00403457"/>
    <w:rsid w:val="0040578C"/>
    <w:rsid w:val="0040650A"/>
    <w:rsid w:val="00406E03"/>
    <w:rsid w:val="004075DA"/>
    <w:rsid w:val="004101F9"/>
    <w:rsid w:val="004113EB"/>
    <w:rsid w:val="00411672"/>
    <w:rsid w:val="00411C03"/>
    <w:rsid w:val="004166FB"/>
    <w:rsid w:val="004170D7"/>
    <w:rsid w:val="00422423"/>
    <w:rsid w:val="00423AE2"/>
    <w:rsid w:val="0042481E"/>
    <w:rsid w:val="00424D3B"/>
    <w:rsid w:val="004254FF"/>
    <w:rsid w:val="00426D51"/>
    <w:rsid w:val="00427035"/>
    <w:rsid w:val="00430119"/>
    <w:rsid w:val="0043045F"/>
    <w:rsid w:val="00430F27"/>
    <w:rsid w:val="00430FFA"/>
    <w:rsid w:val="004318DB"/>
    <w:rsid w:val="00434941"/>
    <w:rsid w:val="00434B5D"/>
    <w:rsid w:val="004361BA"/>
    <w:rsid w:val="0043742A"/>
    <w:rsid w:val="00437E59"/>
    <w:rsid w:val="0044110A"/>
    <w:rsid w:val="00444294"/>
    <w:rsid w:val="00444C2F"/>
    <w:rsid w:val="00444E12"/>
    <w:rsid w:val="004453FB"/>
    <w:rsid w:val="004474A3"/>
    <w:rsid w:val="00447821"/>
    <w:rsid w:val="00450761"/>
    <w:rsid w:val="00450C07"/>
    <w:rsid w:val="0045268F"/>
    <w:rsid w:val="0045297D"/>
    <w:rsid w:val="00453335"/>
    <w:rsid w:val="00457496"/>
    <w:rsid w:val="00457C3E"/>
    <w:rsid w:val="00462709"/>
    <w:rsid w:val="00466207"/>
    <w:rsid w:val="00467A84"/>
    <w:rsid w:val="00474B03"/>
    <w:rsid w:val="00475F0E"/>
    <w:rsid w:val="00476431"/>
    <w:rsid w:val="00480723"/>
    <w:rsid w:val="00480F82"/>
    <w:rsid w:val="00481683"/>
    <w:rsid w:val="00482684"/>
    <w:rsid w:val="00482982"/>
    <w:rsid w:val="00484458"/>
    <w:rsid w:val="0048796D"/>
    <w:rsid w:val="00487A02"/>
    <w:rsid w:val="0049134F"/>
    <w:rsid w:val="004915B3"/>
    <w:rsid w:val="00491FD7"/>
    <w:rsid w:val="00493DE3"/>
    <w:rsid w:val="004948F9"/>
    <w:rsid w:val="004960C0"/>
    <w:rsid w:val="0049785B"/>
    <w:rsid w:val="004A0E8E"/>
    <w:rsid w:val="004A2551"/>
    <w:rsid w:val="004A27AE"/>
    <w:rsid w:val="004A5D0A"/>
    <w:rsid w:val="004A6B03"/>
    <w:rsid w:val="004A7237"/>
    <w:rsid w:val="004B0778"/>
    <w:rsid w:val="004B0FED"/>
    <w:rsid w:val="004B299F"/>
    <w:rsid w:val="004B4A1A"/>
    <w:rsid w:val="004B4E24"/>
    <w:rsid w:val="004B53EC"/>
    <w:rsid w:val="004B5F93"/>
    <w:rsid w:val="004C0322"/>
    <w:rsid w:val="004C133E"/>
    <w:rsid w:val="004C13C4"/>
    <w:rsid w:val="004D1439"/>
    <w:rsid w:val="004D4137"/>
    <w:rsid w:val="004D4D4A"/>
    <w:rsid w:val="004D577B"/>
    <w:rsid w:val="004D5DDD"/>
    <w:rsid w:val="004D5EEE"/>
    <w:rsid w:val="004D6653"/>
    <w:rsid w:val="004D7F89"/>
    <w:rsid w:val="004E2286"/>
    <w:rsid w:val="004E24EA"/>
    <w:rsid w:val="004E315C"/>
    <w:rsid w:val="004E39A3"/>
    <w:rsid w:val="004E4F78"/>
    <w:rsid w:val="004F0E60"/>
    <w:rsid w:val="004F10BF"/>
    <w:rsid w:val="004F3F49"/>
    <w:rsid w:val="004F75DA"/>
    <w:rsid w:val="00501965"/>
    <w:rsid w:val="0050367A"/>
    <w:rsid w:val="005065DD"/>
    <w:rsid w:val="00510092"/>
    <w:rsid w:val="00510F7D"/>
    <w:rsid w:val="00512867"/>
    <w:rsid w:val="00512AC5"/>
    <w:rsid w:val="00512EC0"/>
    <w:rsid w:val="00514249"/>
    <w:rsid w:val="0051462C"/>
    <w:rsid w:val="0051563C"/>
    <w:rsid w:val="005167C3"/>
    <w:rsid w:val="00516861"/>
    <w:rsid w:val="00517D91"/>
    <w:rsid w:val="00520764"/>
    <w:rsid w:val="00520B30"/>
    <w:rsid w:val="00521E47"/>
    <w:rsid w:val="00522DE6"/>
    <w:rsid w:val="00523238"/>
    <w:rsid w:val="00523A30"/>
    <w:rsid w:val="00523EE3"/>
    <w:rsid w:val="00523FB4"/>
    <w:rsid w:val="005245AA"/>
    <w:rsid w:val="005251AD"/>
    <w:rsid w:val="00525826"/>
    <w:rsid w:val="00525997"/>
    <w:rsid w:val="00526338"/>
    <w:rsid w:val="0053045D"/>
    <w:rsid w:val="005310C3"/>
    <w:rsid w:val="00532C22"/>
    <w:rsid w:val="00534DF7"/>
    <w:rsid w:val="00535D3F"/>
    <w:rsid w:val="00537274"/>
    <w:rsid w:val="00537AB5"/>
    <w:rsid w:val="00537DCE"/>
    <w:rsid w:val="005408ED"/>
    <w:rsid w:val="00542A56"/>
    <w:rsid w:val="005500A3"/>
    <w:rsid w:val="005501A1"/>
    <w:rsid w:val="00551997"/>
    <w:rsid w:val="00552278"/>
    <w:rsid w:val="0055320E"/>
    <w:rsid w:val="0055762F"/>
    <w:rsid w:val="00557A15"/>
    <w:rsid w:val="0056194D"/>
    <w:rsid w:val="00561CE5"/>
    <w:rsid w:val="005629E8"/>
    <w:rsid w:val="0056471C"/>
    <w:rsid w:val="00564EF3"/>
    <w:rsid w:val="00567461"/>
    <w:rsid w:val="0057081F"/>
    <w:rsid w:val="0057183A"/>
    <w:rsid w:val="0057254A"/>
    <w:rsid w:val="00574B5A"/>
    <w:rsid w:val="0057502B"/>
    <w:rsid w:val="00576BBA"/>
    <w:rsid w:val="005770BC"/>
    <w:rsid w:val="0058057B"/>
    <w:rsid w:val="005807D2"/>
    <w:rsid w:val="005827C9"/>
    <w:rsid w:val="00582FA9"/>
    <w:rsid w:val="00583303"/>
    <w:rsid w:val="00585DC6"/>
    <w:rsid w:val="00590734"/>
    <w:rsid w:val="00592A0A"/>
    <w:rsid w:val="00595860"/>
    <w:rsid w:val="00595F61"/>
    <w:rsid w:val="005A0E63"/>
    <w:rsid w:val="005A7A2E"/>
    <w:rsid w:val="005A7FB5"/>
    <w:rsid w:val="005B19BE"/>
    <w:rsid w:val="005B2E84"/>
    <w:rsid w:val="005B4A8B"/>
    <w:rsid w:val="005B5CBA"/>
    <w:rsid w:val="005B6034"/>
    <w:rsid w:val="005B73B0"/>
    <w:rsid w:val="005C13EB"/>
    <w:rsid w:val="005C2162"/>
    <w:rsid w:val="005C4F16"/>
    <w:rsid w:val="005C5D49"/>
    <w:rsid w:val="005C757E"/>
    <w:rsid w:val="005D27C6"/>
    <w:rsid w:val="005D5366"/>
    <w:rsid w:val="005D61E9"/>
    <w:rsid w:val="005D6AC9"/>
    <w:rsid w:val="005E2767"/>
    <w:rsid w:val="005E4010"/>
    <w:rsid w:val="005E4C09"/>
    <w:rsid w:val="005F0986"/>
    <w:rsid w:val="005F2663"/>
    <w:rsid w:val="005F304F"/>
    <w:rsid w:val="005F3271"/>
    <w:rsid w:val="005F5408"/>
    <w:rsid w:val="005F6BB3"/>
    <w:rsid w:val="00601D8A"/>
    <w:rsid w:val="0060544D"/>
    <w:rsid w:val="006078F4"/>
    <w:rsid w:val="00611DAC"/>
    <w:rsid w:val="00613074"/>
    <w:rsid w:val="00614073"/>
    <w:rsid w:val="006144FE"/>
    <w:rsid w:val="00615B16"/>
    <w:rsid w:val="006203A9"/>
    <w:rsid w:val="0062236C"/>
    <w:rsid w:val="006226DB"/>
    <w:rsid w:val="00622B3E"/>
    <w:rsid w:val="00625136"/>
    <w:rsid w:val="00625377"/>
    <w:rsid w:val="0062652D"/>
    <w:rsid w:val="00627189"/>
    <w:rsid w:val="00631920"/>
    <w:rsid w:val="0063302C"/>
    <w:rsid w:val="0063347C"/>
    <w:rsid w:val="006334BC"/>
    <w:rsid w:val="00633BB8"/>
    <w:rsid w:val="0063420C"/>
    <w:rsid w:val="00634263"/>
    <w:rsid w:val="00634451"/>
    <w:rsid w:val="006351F6"/>
    <w:rsid w:val="00641BE3"/>
    <w:rsid w:val="006431DC"/>
    <w:rsid w:val="00643CE4"/>
    <w:rsid w:val="00646986"/>
    <w:rsid w:val="00646F4A"/>
    <w:rsid w:val="006478AB"/>
    <w:rsid w:val="00647A3E"/>
    <w:rsid w:val="006501CD"/>
    <w:rsid w:val="00653533"/>
    <w:rsid w:val="0065793C"/>
    <w:rsid w:val="006605F1"/>
    <w:rsid w:val="006607CB"/>
    <w:rsid w:val="0066215B"/>
    <w:rsid w:val="0066216B"/>
    <w:rsid w:val="00662C97"/>
    <w:rsid w:val="006631D5"/>
    <w:rsid w:val="00663735"/>
    <w:rsid w:val="006639F4"/>
    <w:rsid w:val="00663AA7"/>
    <w:rsid w:val="0066483B"/>
    <w:rsid w:val="00664B00"/>
    <w:rsid w:val="00670CC6"/>
    <w:rsid w:val="0067147D"/>
    <w:rsid w:val="006714BE"/>
    <w:rsid w:val="00671869"/>
    <w:rsid w:val="0067195B"/>
    <w:rsid w:val="00672A1D"/>
    <w:rsid w:val="00675B78"/>
    <w:rsid w:val="0067603A"/>
    <w:rsid w:val="0067731C"/>
    <w:rsid w:val="006773BC"/>
    <w:rsid w:val="006803E8"/>
    <w:rsid w:val="006807D5"/>
    <w:rsid w:val="00680A04"/>
    <w:rsid w:val="00682FB4"/>
    <w:rsid w:val="006830BB"/>
    <w:rsid w:val="00684235"/>
    <w:rsid w:val="0068661F"/>
    <w:rsid w:val="0069149F"/>
    <w:rsid w:val="00691693"/>
    <w:rsid w:val="0069181D"/>
    <w:rsid w:val="00691E2F"/>
    <w:rsid w:val="00692122"/>
    <w:rsid w:val="006935F5"/>
    <w:rsid w:val="00694F61"/>
    <w:rsid w:val="00696332"/>
    <w:rsid w:val="006A00F0"/>
    <w:rsid w:val="006A1B25"/>
    <w:rsid w:val="006A22AF"/>
    <w:rsid w:val="006A338C"/>
    <w:rsid w:val="006A420B"/>
    <w:rsid w:val="006A4263"/>
    <w:rsid w:val="006A4416"/>
    <w:rsid w:val="006A53F4"/>
    <w:rsid w:val="006A5B32"/>
    <w:rsid w:val="006A6B15"/>
    <w:rsid w:val="006A7BBB"/>
    <w:rsid w:val="006B02FD"/>
    <w:rsid w:val="006B0C5B"/>
    <w:rsid w:val="006B43C4"/>
    <w:rsid w:val="006B4FE5"/>
    <w:rsid w:val="006B5711"/>
    <w:rsid w:val="006C0FFB"/>
    <w:rsid w:val="006C226F"/>
    <w:rsid w:val="006C4107"/>
    <w:rsid w:val="006C4D31"/>
    <w:rsid w:val="006C6E5E"/>
    <w:rsid w:val="006C7761"/>
    <w:rsid w:val="006D0826"/>
    <w:rsid w:val="006D1571"/>
    <w:rsid w:val="006D1FBE"/>
    <w:rsid w:val="006D2F44"/>
    <w:rsid w:val="006D4201"/>
    <w:rsid w:val="006D56C3"/>
    <w:rsid w:val="006E233A"/>
    <w:rsid w:val="006E31BA"/>
    <w:rsid w:val="006E5AB4"/>
    <w:rsid w:val="006E6C59"/>
    <w:rsid w:val="006E6F5F"/>
    <w:rsid w:val="006E71A3"/>
    <w:rsid w:val="006F11CE"/>
    <w:rsid w:val="006F2E30"/>
    <w:rsid w:val="006F32B3"/>
    <w:rsid w:val="006F3E48"/>
    <w:rsid w:val="006F76DB"/>
    <w:rsid w:val="00700426"/>
    <w:rsid w:val="00702102"/>
    <w:rsid w:val="007028C9"/>
    <w:rsid w:val="00704BE7"/>
    <w:rsid w:val="00704E3B"/>
    <w:rsid w:val="00704EDA"/>
    <w:rsid w:val="00706A01"/>
    <w:rsid w:val="00707B26"/>
    <w:rsid w:val="00712E9D"/>
    <w:rsid w:val="00712F97"/>
    <w:rsid w:val="00713FE6"/>
    <w:rsid w:val="00714F03"/>
    <w:rsid w:val="007159D8"/>
    <w:rsid w:val="00716DC6"/>
    <w:rsid w:val="00717D40"/>
    <w:rsid w:val="007201A9"/>
    <w:rsid w:val="00721247"/>
    <w:rsid w:val="00723625"/>
    <w:rsid w:val="00727171"/>
    <w:rsid w:val="007273B5"/>
    <w:rsid w:val="00727A2C"/>
    <w:rsid w:val="00727EB8"/>
    <w:rsid w:val="00731500"/>
    <w:rsid w:val="00731CB0"/>
    <w:rsid w:val="007332C6"/>
    <w:rsid w:val="00733853"/>
    <w:rsid w:val="00734228"/>
    <w:rsid w:val="007348EC"/>
    <w:rsid w:val="00735B4C"/>
    <w:rsid w:val="007368C1"/>
    <w:rsid w:val="007369C8"/>
    <w:rsid w:val="007370F5"/>
    <w:rsid w:val="00742526"/>
    <w:rsid w:val="00742859"/>
    <w:rsid w:val="007430C2"/>
    <w:rsid w:val="00746449"/>
    <w:rsid w:val="00747354"/>
    <w:rsid w:val="007477AE"/>
    <w:rsid w:val="007533A1"/>
    <w:rsid w:val="00753E81"/>
    <w:rsid w:val="00754B8B"/>
    <w:rsid w:val="00754EBE"/>
    <w:rsid w:val="00756D4E"/>
    <w:rsid w:val="00757C14"/>
    <w:rsid w:val="00760D20"/>
    <w:rsid w:val="0076211D"/>
    <w:rsid w:val="00762B13"/>
    <w:rsid w:val="007642D7"/>
    <w:rsid w:val="00765DCD"/>
    <w:rsid w:val="00767661"/>
    <w:rsid w:val="00772F1D"/>
    <w:rsid w:val="0077307B"/>
    <w:rsid w:val="007732FA"/>
    <w:rsid w:val="00773E8B"/>
    <w:rsid w:val="00774F5B"/>
    <w:rsid w:val="00775D5E"/>
    <w:rsid w:val="00776CCD"/>
    <w:rsid w:val="00777CFA"/>
    <w:rsid w:val="00784165"/>
    <w:rsid w:val="00784A1A"/>
    <w:rsid w:val="00784CAD"/>
    <w:rsid w:val="00786FF7"/>
    <w:rsid w:val="007930F0"/>
    <w:rsid w:val="00794669"/>
    <w:rsid w:val="00794A56"/>
    <w:rsid w:val="00794FE7"/>
    <w:rsid w:val="00797D2E"/>
    <w:rsid w:val="007A0B48"/>
    <w:rsid w:val="007A52C6"/>
    <w:rsid w:val="007A7773"/>
    <w:rsid w:val="007B0AD2"/>
    <w:rsid w:val="007B37F3"/>
    <w:rsid w:val="007C0163"/>
    <w:rsid w:val="007C1378"/>
    <w:rsid w:val="007C1574"/>
    <w:rsid w:val="007C1FC5"/>
    <w:rsid w:val="007C5C93"/>
    <w:rsid w:val="007C763C"/>
    <w:rsid w:val="007D054A"/>
    <w:rsid w:val="007D09E9"/>
    <w:rsid w:val="007D222F"/>
    <w:rsid w:val="007D30A6"/>
    <w:rsid w:val="007D3D02"/>
    <w:rsid w:val="007D4295"/>
    <w:rsid w:val="007D50D7"/>
    <w:rsid w:val="007D5858"/>
    <w:rsid w:val="007D5ADB"/>
    <w:rsid w:val="007D6325"/>
    <w:rsid w:val="007E05F5"/>
    <w:rsid w:val="007E1255"/>
    <w:rsid w:val="007E2614"/>
    <w:rsid w:val="007E2C5A"/>
    <w:rsid w:val="007E2FDF"/>
    <w:rsid w:val="007E716B"/>
    <w:rsid w:val="007E72B7"/>
    <w:rsid w:val="007F00B9"/>
    <w:rsid w:val="007F03A7"/>
    <w:rsid w:val="007F0896"/>
    <w:rsid w:val="007F0CF4"/>
    <w:rsid w:val="007F3E45"/>
    <w:rsid w:val="007F5DA7"/>
    <w:rsid w:val="007F67E0"/>
    <w:rsid w:val="007F6856"/>
    <w:rsid w:val="007F7B7D"/>
    <w:rsid w:val="007F7C48"/>
    <w:rsid w:val="00801250"/>
    <w:rsid w:val="0080174F"/>
    <w:rsid w:val="00805CDF"/>
    <w:rsid w:val="00807664"/>
    <w:rsid w:val="00807C95"/>
    <w:rsid w:val="00807CB6"/>
    <w:rsid w:val="00807DFA"/>
    <w:rsid w:val="008105DA"/>
    <w:rsid w:val="008113E9"/>
    <w:rsid w:val="008154E9"/>
    <w:rsid w:val="00817BC0"/>
    <w:rsid w:val="008212CC"/>
    <w:rsid w:val="008217B4"/>
    <w:rsid w:val="00821C05"/>
    <w:rsid w:val="008226C5"/>
    <w:rsid w:val="00823598"/>
    <w:rsid w:val="008240C3"/>
    <w:rsid w:val="008257D7"/>
    <w:rsid w:val="008258C9"/>
    <w:rsid w:val="008263C5"/>
    <w:rsid w:val="00826D5C"/>
    <w:rsid w:val="00826ED5"/>
    <w:rsid w:val="0082773F"/>
    <w:rsid w:val="008278E5"/>
    <w:rsid w:val="00832FF8"/>
    <w:rsid w:val="0083381F"/>
    <w:rsid w:val="00833B66"/>
    <w:rsid w:val="008355F6"/>
    <w:rsid w:val="0083581C"/>
    <w:rsid w:val="00835C80"/>
    <w:rsid w:val="00837711"/>
    <w:rsid w:val="00841458"/>
    <w:rsid w:val="00843620"/>
    <w:rsid w:val="0084432F"/>
    <w:rsid w:val="00845136"/>
    <w:rsid w:val="0084532C"/>
    <w:rsid w:val="00846222"/>
    <w:rsid w:val="0084743A"/>
    <w:rsid w:val="00847A80"/>
    <w:rsid w:val="008509F1"/>
    <w:rsid w:val="00850C3E"/>
    <w:rsid w:val="008528DB"/>
    <w:rsid w:val="00853BEF"/>
    <w:rsid w:val="00854053"/>
    <w:rsid w:val="0085475D"/>
    <w:rsid w:val="008554D4"/>
    <w:rsid w:val="00857ED5"/>
    <w:rsid w:val="0086170F"/>
    <w:rsid w:val="00861DE1"/>
    <w:rsid w:val="0086278C"/>
    <w:rsid w:val="00863710"/>
    <w:rsid w:val="00864F79"/>
    <w:rsid w:val="00865205"/>
    <w:rsid w:val="00865532"/>
    <w:rsid w:val="00865E6E"/>
    <w:rsid w:val="00866DE6"/>
    <w:rsid w:val="008673B6"/>
    <w:rsid w:val="00870D21"/>
    <w:rsid w:val="00871D0B"/>
    <w:rsid w:val="00871E9D"/>
    <w:rsid w:val="00873A2B"/>
    <w:rsid w:val="00874390"/>
    <w:rsid w:val="008756CD"/>
    <w:rsid w:val="008757B6"/>
    <w:rsid w:val="0087610D"/>
    <w:rsid w:val="008764DB"/>
    <w:rsid w:val="00876975"/>
    <w:rsid w:val="00876C02"/>
    <w:rsid w:val="008772B4"/>
    <w:rsid w:val="008772B5"/>
    <w:rsid w:val="00881773"/>
    <w:rsid w:val="00884B7C"/>
    <w:rsid w:val="008854F2"/>
    <w:rsid w:val="00885B25"/>
    <w:rsid w:val="00890450"/>
    <w:rsid w:val="00890AEB"/>
    <w:rsid w:val="00890E16"/>
    <w:rsid w:val="0089152B"/>
    <w:rsid w:val="008916A6"/>
    <w:rsid w:val="00893D99"/>
    <w:rsid w:val="008942E6"/>
    <w:rsid w:val="0089470C"/>
    <w:rsid w:val="0089779E"/>
    <w:rsid w:val="00897D9F"/>
    <w:rsid w:val="008A023F"/>
    <w:rsid w:val="008A2402"/>
    <w:rsid w:val="008A34D1"/>
    <w:rsid w:val="008A7D85"/>
    <w:rsid w:val="008B093A"/>
    <w:rsid w:val="008B3096"/>
    <w:rsid w:val="008B4960"/>
    <w:rsid w:val="008B4CDB"/>
    <w:rsid w:val="008B5CB2"/>
    <w:rsid w:val="008C0834"/>
    <w:rsid w:val="008C2489"/>
    <w:rsid w:val="008C3F8D"/>
    <w:rsid w:val="008C43E4"/>
    <w:rsid w:val="008C4FDE"/>
    <w:rsid w:val="008C607C"/>
    <w:rsid w:val="008C7A07"/>
    <w:rsid w:val="008D0A01"/>
    <w:rsid w:val="008D0CD7"/>
    <w:rsid w:val="008D0D9C"/>
    <w:rsid w:val="008D11C1"/>
    <w:rsid w:val="008D176E"/>
    <w:rsid w:val="008D2863"/>
    <w:rsid w:val="008D345A"/>
    <w:rsid w:val="008E014B"/>
    <w:rsid w:val="008E02CB"/>
    <w:rsid w:val="008E1426"/>
    <w:rsid w:val="008E2473"/>
    <w:rsid w:val="008E2520"/>
    <w:rsid w:val="008E2720"/>
    <w:rsid w:val="008E4E03"/>
    <w:rsid w:val="008E555E"/>
    <w:rsid w:val="008E6B78"/>
    <w:rsid w:val="008E6BA5"/>
    <w:rsid w:val="008E70B3"/>
    <w:rsid w:val="008E7B07"/>
    <w:rsid w:val="008F0F3B"/>
    <w:rsid w:val="008F22C0"/>
    <w:rsid w:val="008F349F"/>
    <w:rsid w:val="008F4DFC"/>
    <w:rsid w:val="008F6484"/>
    <w:rsid w:val="009058E2"/>
    <w:rsid w:val="00905B6E"/>
    <w:rsid w:val="00905D73"/>
    <w:rsid w:val="00906722"/>
    <w:rsid w:val="00906FC5"/>
    <w:rsid w:val="009105C7"/>
    <w:rsid w:val="00914618"/>
    <w:rsid w:val="009153A7"/>
    <w:rsid w:val="00923071"/>
    <w:rsid w:val="009232A1"/>
    <w:rsid w:val="00925456"/>
    <w:rsid w:val="00926AAC"/>
    <w:rsid w:val="009306A6"/>
    <w:rsid w:val="00931468"/>
    <w:rsid w:val="00932D88"/>
    <w:rsid w:val="009377F4"/>
    <w:rsid w:val="00943F9F"/>
    <w:rsid w:val="00944632"/>
    <w:rsid w:val="009457D0"/>
    <w:rsid w:val="00947408"/>
    <w:rsid w:val="00952424"/>
    <w:rsid w:val="0095456C"/>
    <w:rsid w:val="00955829"/>
    <w:rsid w:val="0095697E"/>
    <w:rsid w:val="009569FE"/>
    <w:rsid w:val="00956BF1"/>
    <w:rsid w:val="009574EC"/>
    <w:rsid w:val="00960178"/>
    <w:rsid w:val="00960ABC"/>
    <w:rsid w:val="00960D52"/>
    <w:rsid w:val="009620C5"/>
    <w:rsid w:val="00962C3F"/>
    <w:rsid w:val="009639E1"/>
    <w:rsid w:val="009655BB"/>
    <w:rsid w:val="00967EA7"/>
    <w:rsid w:val="009703C4"/>
    <w:rsid w:val="009705AF"/>
    <w:rsid w:val="00974F0D"/>
    <w:rsid w:val="0097694B"/>
    <w:rsid w:val="00977239"/>
    <w:rsid w:val="00977414"/>
    <w:rsid w:val="009818CB"/>
    <w:rsid w:val="00984CD9"/>
    <w:rsid w:val="00984D66"/>
    <w:rsid w:val="009851C8"/>
    <w:rsid w:val="0098630C"/>
    <w:rsid w:val="00987787"/>
    <w:rsid w:val="009909F0"/>
    <w:rsid w:val="00990A9A"/>
    <w:rsid w:val="00991B6F"/>
    <w:rsid w:val="00992572"/>
    <w:rsid w:val="00996608"/>
    <w:rsid w:val="00996FAD"/>
    <w:rsid w:val="009A046C"/>
    <w:rsid w:val="009A0ACF"/>
    <w:rsid w:val="009A1A5A"/>
    <w:rsid w:val="009A2741"/>
    <w:rsid w:val="009A34AB"/>
    <w:rsid w:val="009A4A45"/>
    <w:rsid w:val="009A4A9C"/>
    <w:rsid w:val="009A550D"/>
    <w:rsid w:val="009A7289"/>
    <w:rsid w:val="009A762F"/>
    <w:rsid w:val="009B130A"/>
    <w:rsid w:val="009B394C"/>
    <w:rsid w:val="009B4449"/>
    <w:rsid w:val="009B49CE"/>
    <w:rsid w:val="009B6086"/>
    <w:rsid w:val="009B6B00"/>
    <w:rsid w:val="009C0999"/>
    <w:rsid w:val="009C0D26"/>
    <w:rsid w:val="009C2727"/>
    <w:rsid w:val="009C2760"/>
    <w:rsid w:val="009C71D9"/>
    <w:rsid w:val="009D2E02"/>
    <w:rsid w:val="009D32A9"/>
    <w:rsid w:val="009D363D"/>
    <w:rsid w:val="009D4E43"/>
    <w:rsid w:val="009D5D55"/>
    <w:rsid w:val="009D6950"/>
    <w:rsid w:val="009E1B96"/>
    <w:rsid w:val="009E1D8B"/>
    <w:rsid w:val="009E259D"/>
    <w:rsid w:val="009E75D7"/>
    <w:rsid w:val="009F0599"/>
    <w:rsid w:val="009F05AD"/>
    <w:rsid w:val="009F2AB3"/>
    <w:rsid w:val="009F2BEB"/>
    <w:rsid w:val="009F733D"/>
    <w:rsid w:val="009F74AC"/>
    <w:rsid w:val="009F79F3"/>
    <w:rsid w:val="00A00FDB"/>
    <w:rsid w:val="00A021C1"/>
    <w:rsid w:val="00A03213"/>
    <w:rsid w:val="00A039BD"/>
    <w:rsid w:val="00A043BB"/>
    <w:rsid w:val="00A04D6A"/>
    <w:rsid w:val="00A0534B"/>
    <w:rsid w:val="00A059F2"/>
    <w:rsid w:val="00A06AA7"/>
    <w:rsid w:val="00A13CC0"/>
    <w:rsid w:val="00A13FE7"/>
    <w:rsid w:val="00A1435C"/>
    <w:rsid w:val="00A14A57"/>
    <w:rsid w:val="00A14C09"/>
    <w:rsid w:val="00A20FFD"/>
    <w:rsid w:val="00A21058"/>
    <w:rsid w:val="00A220C2"/>
    <w:rsid w:val="00A2269F"/>
    <w:rsid w:val="00A22F8F"/>
    <w:rsid w:val="00A27421"/>
    <w:rsid w:val="00A27ABC"/>
    <w:rsid w:val="00A313CD"/>
    <w:rsid w:val="00A318BE"/>
    <w:rsid w:val="00A31D30"/>
    <w:rsid w:val="00A34CE9"/>
    <w:rsid w:val="00A34F8C"/>
    <w:rsid w:val="00A35093"/>
    <w:rsid w:val="00A36ADA"/>
    <w:rsid w:val="00A37268"/>
    <w:rsid w:val="00A41FF4"/>
    <w:rsid w:val="00A432A6"/>
    <w:rsid w:val="00A45A42"/>
    <w:rsid w:val="00A463A0"/>
    <w:rsid w:val="00A46493"/>
    <w:rsid w:val="00A4662A"/>
    <w:rsid w:val="00A50109"/>
    <w:rsid w:val="00A513F7"/>
    <w:rsid w:val="00A533B1"/>
    <w:rsid w:val="00A538C9"/>
    <w:rsid w:val="00A53D20"/>
    <w:rsid w:val="00A55493"/>
    <w:rsid w:val="00A56FFE"/>
    <w:rsid w:val="00A619F0"/>
    <w:rsid w:val="00A627D1"/>
    <w:rsid w:val="00A64D7D"/>
    <w:rsid w:val="00A662C6"/>
    <w:rsid w:val="00A70DA6"/>
    <w:rsid w:val="00A718A4"/>
    <w:rsid w:val="00A7219B"/>
    <w:rsid w:val="00A72649"/>
    <w:rsid w:val="00A74D36"/>
    <w:rsid w:val="00A76E8F"/>
    <w:rsid w:val="00A770EC"/>
    <w:rsid w:val="00A77632"/>
    <w:rsid w:val="00A82754"/>
    <w:rsid w:val="00A82E26"/>
    <w:rsid w:val="00A8482D"/>
    <w:rsid w:val="00A8600E"/>
    <w:rsid w:val="00A8613E"/>
    <w:rsid w:val="00A866B8"/>
    <w:rsid w:val="00A8727D"/>
    <w:rsid w:val="00A87E61"/>
    <w:rsid w:val="00A93B9B"/>
    <w:rsid w:val="00A97B43"/>
    <w:rsid w:val="00AA01B4"/>
    <w:rsid w:val="00AA5DFC"/>
    <w:rsid w:val="00AA6237"/>
    <w:rsid w:val="00AB349C"/>
    <w:rsid w:val="00AC0711"/>
    <w:rsid w:val="00AC1571"/>
    <w:rsid w:val="00AC3FB5"/>
    <w:rsid w:val="00AC6D0F"/>
    <w:rsid w:val="00AC706D"/>
    <w:rsid w:val="00AC79FE"/>
    <w:rsid w:val="00AD0912"/>
    <w:rsid w:val="00AD120E"/>
    <w:rsid w:val="00AD1404"/>
    <w:rsid w:val="00AD1CF6"/>
    <w:rsid w:val="00AD2DE1"/>
    <w:rsid w:val="00AD3374"/>
    <w:rsid w:val="00AD56BE"/>
    <w:rsid w:val="00AE0CFD"/>
    <w:rsid w:val="00AE17FE"/>
    <w:rsid w:val="00AE2D92"/>
    <w:rsid w:val="00AE2FC8"/>
    <w:rsid w:val="00AE379C"/>
    <w:rsid w:val="00AE44C6"/>
    <w:rsid w:val="00AE495F"/>
    <w:rsid w:val="00AE72A0"/>
    <w:rsid w:val="00AF0910"/>
    <w:rsid w:val="00AF352B"/>
    <w:rsid w:val="00AF5062"/>
    <w:rsid w:val="00AF5326"/>
    <w:rsid w:val="00AF6405"/>
    <w:rsid w:val="00B017DD"/>
    <w:rsid w:val="00B0389F"/>
    <w:rsid w:val="00B047A4"/>
    <w:rsid w:val="00B05BA5"/>
    <w:rsid w:val="00B0640A"/>
    <w:rsid w:val="00B06747"/>
    <w:rsid w:val="00B107F7"/>
    <w:rsid w:val="00B1171C"/>
    <w:rsid w:val="00B130BC"/>
    <w:rsid w:val="00B13330"/>
    <w:rsid w:val="00B135CC"/>
    <w:rsid w:val="00B158CC"/>
    <w:rsid w:val="00B16E09"/>
    <w:rsid w:val="00B17CA5"/>
    <w:rsid w:val="00B21B7C"/>
    <w:rsid w:val="00B22E48"/>
    <w:rsid w:val="00B232BF"/>
    <w:rsid w:val="00B234EB"/>
    <w:rsid w:val="00B25030"/>
    <w:rsid w:val="00B255BE"/>
    <w:rsid w:val="00B2620E"/>
    <w:rsid w:val="00B27071"/>
    <w:rsid w:val="00B27642"/>
    <w:rsid w:val="00B27F7F"/>
    <w:rsid w:val="00B30730"/>
    <w:rsid w:val="00B3369A"/>
    <w:rsid w:val="00B35D4C"/>
    <w:rsid w:val="00B37222"/>
    <w:rsid w:val="00B37E24"/>
    <w:rsid w:val="00B4043F"/>
    <w:rsid w:val="00B47DCB"/>
    <w:rsid w:val="00B502DF"/>
    <w:rsid w:val="00B50F87"/>
    <w:rsid w:val="00B510A2"/>
    <w:rsid w:val="00B572A8"/>
    <w:rsid w:val="00B62E4B"/>
    <w:rsid w:val="00B6475C"/>
    <w:rsid w:val="00B66359"/>
    <w:rsid w:val="00B66CA6"/>
    <w:rsid w:val="00B72C00"/>
    <w:rsid w:val="00B737D2"/>
    <w:rsid w:val="00B73D73"/>
    <w:rsid w:val="00B81509"/>
    <w:rsid w:val="00B81681"/>
    <w:rsid w:val="00B819B3"/>
    <w:rsid w:val="00B83BE2"/>
    <w:rsid w:val="00B83D1F"/>
    <w:rsid w:val="00B853C6"/>
    <w:rsid w:val="00B874AC"/>
    <w:rsid w:val="00B87FD7"/>
    <w:rsid w:val="00B917BE"/>
    <w:rsid w:val="00B94DC6"/>
    <w:rsid w:val="00B94FAA"/>
    <w:rsid w:val="00B97A5F"/>
    <w:rsid w:val="00BA0157"/>
    <w:rsid w:val="00BA04A1"/>
    <w:rsid w:val="00BA0917"/>
    <w:rsid w:val="00BA1847"/>
    <w:rsid w:val="00BA1FF0"/>
    <w:rsid w:val="00BA26E5"/>
    <w:rsid w:val="00BB0ECD"/>
    <w:rsid w:val="00BB2147"/>
    <w:rsid w:val="00BB389F"/>
    <w:rsid w:val="00BB3B1E"/>
    <w:rsid w:val="00BB507B"/>
    <w:rsid w:val="00BB6CD3"/>
    <w:rsid w:val="00BC040A"/>
    <w:rsid w:val="00BC3A2B"/>
    <w:rsid w:val="00BC58FD"/>
    <w:rsid w:val="00BC5C4E"/>
    <w:rsid w:val="00BC7648"/>
    <w:rsid w:val="00BC7859"/>
    <w:rsid w:val="00BC7871"/>
    <w:rsid w:val="00BD059C"/>
    <w:rsid w:val="00BD0A28"/>
    <w:rsid w:val="00BD3747"/>
    <w:rsid w:val="00BD3761"/>
    <w:rsid w:val="00BD3C15"/>
    <w:rsid w:val="00BD53E4"/>
    <w:rsid w:val="00BE0A36"/>
    <w:rsid w:val="00BE37A3"/>
    <w:rsid w:val="00BE47DF"/>
    <w:rsid w:val="00BE4B9F"/>
    <w:rsid w:val="00BE5CA2"/>
    <w:rsid w:val="00BE5D6D"/>
    <w:rsid w:val="00BF0E24"/>
    <w:rsid w:val="00BF1897"/>
    <w:rsid w:val="00BF24DA"/>
    <w:rsid w:val="00BF528C"/>
    <w:rsid w:val="00BF6317"/>
    <w:rsid w:val="00BF6896"/>
    <w:rsid w:val="00BF747A"/>
    <w:rsid w:val="00BF7578"/>
    <w:rsid w:val="00C057ED"/>
    <w:rsid w:val="00C05FB6"/>
    <w:rsid w:val="00C14CFD"/>
    <w:rsid w:val="00C14E5A"/>
    <w:rsid w:val="00C15C8C"/>
    <w:rsid w:val="00C1684C"/>
    <w:rsid w:val="00C20D26"/>
    <w:rsid w:val="00C21CF8"/>
    <w:rsid w:val="00C21FD4"/>
    <w:rsid w:val="00C223FB"/>
    <w:rsid w:val="00C23C54"/>
    <w:rsid w:val="00C24005"/>
    <w:rsid w:val="00C26E4B"/>
    <w:rsid w:val="00C2724D"/>
    <w:rsid w:val="00C311C1"/>
    <w:rsid w:val="00C31F6F"/>
    <w:rsid w:val="00C3201A"/>
    <w:rsid w:val="00C32BFA"/>
    <w:rsid w:val="00C341A3"/>
    <w:rsid w:val="00C35931"/>
    <w:rsid w:val="00C36079"/>
    <w:rsid w:val="00C41AED"/>
    <w:rsid w:val="00C42478"/>
    <w:rsid w:val="00C4422C"/>
    <w:rsid w:val="00C44DC4"/>
    <w:rsid w:val="00C4593D"/>
    <w:rsid w:val="00C4701D"/>
    <w:rsid w:val="00C5195D"/>
    <w:rsid w:val="00C51D2C"/>
    <w:rsid w:val="00C52D98"/>
    <w:rsid w:val="00C53FB7"/>
    <w:rsid w:val="00C54B9E"/>
    <w:rsid w:val="00C55063"/>
    <w:rsid w:val="00C55F50"/>
    <w:rsid w:val="00C5679C"/>
    <w:rsid w:val="00C63670"/>
    <w:rsid w:val="00C6539C"/>
    <w:rsid w:val="00C65E8F"/>
    <w:rsid w:val="00C6663E"/>
    <w:rsid w:val="00C66CA1"/>
    <w:rsid w:val="00C66E04"/>
    <w:rsid w:val="00C71AE5"/>
    <w:rsid w:val="00C72BA3"/>
    <w:rsid w:val="00C741D8"/>
    <w:rsid w:val="00C829E4"/>
    <w:rsid w:val="00C83299"/>
    <w:rsid w:val="00C85614"/>
    <w:rsid w:val="00C85B94"/>
    <w:rsid w:val="00C87668"/>
    <w:rsid w:val="00C87DCD"/>
    <w:rsid w:val="00C92833"/>
    <w:rsid w:val="00C92AF4"/>
    <w:rsid w:val="00C93DDA"/>
    <w:rsid w:val="00C954C9"/>
    <w:rsid w:val="00C96606"/>
    <w:rsid w:val="00C975EF"/>
    <w:rsid w:val="00C97DC3"/>
    <w:rsid w:val="00CA0364"/>
    <w:rsid w:val="00CA1F58"/>
    <w:rsid w:val="00CA27DF"/>
    <w:rsid w:val="00CA2DE4"/>
    <w:rsid w:val="00CA3C33"/>
    <w:rsid w:val="00CA46B4"/>
    <w:rsid w:val="00CA4D6D"/>
    <w:rsid w:val="00CA4E64"/>
    <w:rsid w:val="00CA5774"/>
    <w:rsid w:val="00CA7180"/>
    <w:rsid w:val="00CB172C"/>
    <w:rsid w:val="00CB1D53"/>
    <w:rsid w:val="00CB28D2"/>
    <w:rsid w:val="00CB50C6"/>
    <w:rsid w:val="00CB520B"/>
    <w:rsid w:val="00CB5BB6"/>
    <w:rsid w:val="00CB66A1"/>
    <w:rsid w:val="00CB7F84"/>
    <w:rsid w:val="00CC3B34"/>
    <w:rsid w:val="00CC48B0"/>
    <w:rsid w:val="00CC5E54"/>
    <w:rsid w:val="00CC62B5"/>
    <w:rsid w:val="00CC66EC"/>
    <w:rsid w:val="00CD59D0"/>
    <w:rsid w:val="00CD6FC6"/>
    <w:rsid w:val="00CD7375"/>
    <w:rsid w:val="00CE0462"/>
    <w:rsid w:val="00CE0577"/>
    <w:rsid w:val="00CE3A34"/>
    <w:rsid w:val="00CE4776"/>
    <w:rsid w:val="00CE4B23"/>
    <w:rsid w:val="00CE7451"/>
    <w:rsid w:val="00CE793C"/>
    <w:rsid w:val="00CF007E"/>
    <w:rsid w:val="00CF1BBA"/>
    <w:rsid w:val="00CF2555"/>
    <w:rsid w:val="00CF47BB"/>
    <w:rsid w:val="00CF58D7"/>
    <w:rsid w:val="00CF6526"/>
    <w:rsid w:val="00CF7833"/>
    <w:rsid w:val="00D009CA"/>
    <w:rsid w:val="00D00DFA"/>
    <w:rsid w:val="00D01737"/>
    <w:rsid w:val="00D02A32"/>
    <w:rsid w:val="00D02CC6"/>
    <w:rsid w:val="00D0430B"/>
    <w:rsid w:val="00D0557D"/>
    <w:rsid w:val="00D06510"/>
    <w:rsid w:val="00D0680A"/>
    <w:rsid w:val="00D07962"/>
    <w:rsid w:val="00D1099C"/>
    <w:rsid w:val="00D11557"/>
    <w:rsid w:val="00D132DF"/>
    <w:rsid w:val="00D13D0A"/>
    <w:rsid w:val="00D13EC7"/>
    <w:rsid w:val="00D1402C"/>
    <w:rsid w:val="00D141A7"/>
    <w:rsid w:val="00D15491"/>
    <w:rsid w:val="00D1783B"/>
    <w:rsid w:val="00D20AED"/>
    <w:rsid w:val="00D20BB6"/>
    <w:rsid w:val="00D2194B"/>
    <w:rsid w:val="00D22972"/>
    <w:rsid w:val="00D253CA"/>
    <w:rsid w:val="00D256C7"/>
    <w:rsid w:val="00D25807"/>
    <w:rsid w:val="00D268B4"/>
    <w:rsid w:val="00D30D94"/>
    <w:rsid w:val="00D32E3F"/>
    <w:rsid w:val="00D3336E"/>
    <w:rsid w:val="00D342BB"/>
    <w:rsid w:val="00D34675"/>
    <w:rsid w:val="00D421F5"/>
    <w:rsid w:val="00D435AA"/>
    <w:rsid w:val="00D43A94"/>
    <w:rsid w:val="00D442A7"/>
    <w:rsid w:val="00D44980"/>
    <w:rsid w:val="00D44CE9"/>
    <w:rsid w:val="00D45546"/>
    <w:rsid w:val="00D46321"/>
    <w:rsid w:val="00D50182"/>
    <w:rsid w:val="00D50355"/>
    <w:rsid w:val="00D51281"/>
    <w:rsid w:val="00D51451"/>
    <w:rsid w:val="00D51920"/>
    <w:rsid w:val="00D53E78"/>
    <w:rsid w:val="00D54798"/>
    <w:rsid w:val="00D5562A"/>
    <w:rsid w:val="00D57888"/>
    <w:rsid w:val="00D6284F"/>
    <w:rsid w:val="00D63684"/>
    <w:rsid w:val="00D63958"/>
    <w:rsid w:val="00D64201"/>
    <w:rsid w:val="00D66425"/>
    <w:rsid w:val="00D6742A"/>
    <w:rsid w:val="00D67D65"/>
    <w:rsid w:val="00D67EAF"/>
    <w:rsid w:val="00D73F54"/>
    <w:rsid w:val="00D75C95"/>
    <w:rsid w:val="00D767C3"/>
    <w:rsid w:val="00D76911"/>
    <w:rsid w:val="00D769B2"/>
    <w:rsid w:val="00D76FD4"/>
    <w:rsid w:val="00D7739B"/>
    <w:rsid w:val="00D81BA5"/>
    <w:rsid w:val="00D81FED"/>
    <w:rsid w:val="00D84E65"/>
    <w:rsid w:val="00D85FDE"/>
    <w:rsid w:val="00D86EB9"/>
    <w:rsid w:val="00D9009D"/>
    <w:rsid w:val="00D91AA6"/>
    <w:rsid w:val="00D96076"/>
    <w:rsid w:val="00D97160"/>
    <w:rsid w:val="00DA1821"/>
    <w:rsid w:val="00DA1CF0"/>
    <w:rsid w:val="00DA29CA"/>
    <w:rsid w:val="00DA2E7D"/>
    <w:rsid w:val="00DB0D07"/>
    <w:rsid w:val="00DB1047"/>
    <w:rsid w:val="00DB1AAA"/>
    <w:rsid w:val="00DB54CD"/>
    <w:rsid w:val="00DB60D7"/>
    <w:rsid w:val="00DB68D0"/>
    <w:rsid w:val="00DC0C2F"/>
    <w:rsid w:val="00DC2E31"/>
    <w:rsid w:val="00DC3693"/>
    <w:rsid w:val="00DC4ABF"/>
    <w:rsid w:val="00DC4F52"/>
    <w:rsid w:val="00DD0750"/>
    <w:rsid w:val="00DD0F90"/>
    <w:rsid w:val="00DD2A3D"/>
    <w:rsid w:val="00DD3E40"/>
    <w:rsid w:val="00DE00AB"/>
    <w:rsid w:val="00DE149D"/>
    <w:rsid w:val="00DE457A"/>
    <w:rsid w:val="00DE4B6D"/>
    <w:rsid w:val="00DE55B8"/>
    <w:rsid w:val="00DE5955"/>
    <w:rsid w:val="00DE651C"/>
    <w:rsid w:val="00DE6C04"/>
    <w:rsid w:val="00DE784B"/>
    <w:rsid w:val="00DE7DDF"/>
    <w:rsid w:val="00DF5237"/>
    <w:rsid w:val="00DF54C2"/>
    <w:rsid w:val="00DF5957"/>
    <w:rsid w:val="00E00FBB"/>
    <w:rsid w:val="00E04A39"/>
    <w:rsid w:val="00E04E11"/>
    <w:rsid w:val="00E05581"/>
    <w:rsid w:val="00E06268"/>
    <w:rsid w:val="00E06D3B"/>
    <w:rsid w:val="00E07A4E"/>
    <w:rsid w:val="00E07C38"/>
    <w:rsid w:val="00E119D1"/>
    <w:rsid w:val="00E12611"/>
    <w:rsid w:val="00E12905"/>
    <w:rsid w:val="00E12F83"/>
    <w:rsid w:val="00E13080"/>
    <w:rsid w:val="00E13089"/>
    <w:rsid w:val="00E144BA"/>
    <w:rsid w:val="00E15404"/>
    <w:rsid w:val="00E1676C"/>
    <w:rsid w:val="00E167CE"/>
    <w:rsid w:val="00E16A1A"/>
    <w:rsid w:val="00E177EF"/>
    <w:rsid w:val="00E17E24"/>
    <w:rsid w:val="00E2222D"/>
    <w:rsid w:val="00E2225A"/>
    <w:rsid w:val="00E22E0A"/>
    <w:rsid w:val="00E23142"/>
    <w:rsid w:val="00E238FB"/>
    <w:rsid w:val="00E26BB9"/>
    <w:rsid w:val="00E30C73"/>
    <w:rsid w:val="00E3113F"/>
    <w:rsid w:val="00E31D60"/>
    <w:rsid w:val="00E330D4"/>
    <w:rsid w:val="00E37805"/>
    <w:rsid w:val="00E413C1"/>
    <w:rsid w:val="00E41C6A"/>
    <w:rsid w:val="00E421F9"/>
    <w:rsid w:val="00E42391"/>
    <w:rsid w:val="00E426E3"/>
    <w:rsid w:val="00E50279"/>
    <w:rsid w:val="00E52BC6"/>
    <w:rsid w:val="00E54A2F"/>
    <w:rsid w:val="00E553F8"/>
    <w:rsid w:val="00E55640"/>
    <w:rsid w:val="00E55B5E"/>
    <w:rsid w:val="00E561D1"/>
    <w:rsid w:val="00E6083C"/>
    <w:rsid w:val="00E61CE9"/>
    <w:rsid w:val="00E61EFE"/>
    <w:rsid w:val="00E62866"/>
    <w:rsid w:val="00E62B82"/>
    <w:rsid w:val="00E62DCC"/>
    <w:rsid w:val="00E64499"/>
    <w:rsid w:val="00E64754"/>
    <w:rsid w:val="00E6508A"/>
    <w:rsid w:val="00E666E3"/>
    <w:rsid w:val="00E668D9"/>
    <w:rsid w:val="00E677BA"/>
    <w:rsid w:val="00E677D7"/>
    <w:rsid w:val="00E718C6"/>
    <w:rsid w:val="00E73031"/>
    <w:rsid w:val="00E745B7"/>
    <w:rsid w:val="00E77279"/>
    <w:rsid w:val="00E87395"/>
    <w:rsid w:val="00E87507"/>
    <w:rsid w:val="00E87C36"/>
    <w:rsid w:val="00E91BEC"/>
    <w:rsid w:val="00E930B5"/>
    <w:rsid w:val="00E94091"/>
    <w:rsid w:val="00EA0605"/>
    <w:rsid w:val="00EA13B1"/>
    <w:rsid w:val="00EA2103"/>
    <w:rsid w:val="00EA2919"/>
    <w:rsid w:val="00EA573B"/>
    <w:rsid w:val="00EB0260"/>
    <w:rsid w:val="00EB255A"/>
    <w:rsid w:val="00EB2785"/>
    <w:rsid w:val="00EB4160"/>
    <w:rsid w:val="00EB54E1"/>
    <w:rsid w:val="00EC264F"/>
    <w:rsid w:val="00EC4161"/>
    <w:rsid w:val="00EC4EBE"/>
    <w:rsid w:val="00ED0C6A"/>
    <w:rsid w:val="00ED2E18"/>
    <w:rsid w:val="00ED4081"/>
    <w:rsid w:val="00ED474E"/>
    <w:rsid w:val="00ED5872"/>
    <w:rsid w:val="00ED6E71"/>
    <w:rsid w:val="00ED717C"/>
    <w:rsid w:val="00ED7514"/>
    <w:rsid w:val="00EE02AC"/>
    <w:rsid w:val="00EE192C"/>
    <w:rsid w:val="00EE2392"/>
    <w:rsid w:val="00EE243A"/>
    <w:rsid w:val="00EE4EAB"/>
    <w:rsid w:val="00EE512B"/>
    <w:rsid w:val="00EE546C"/>
    <w:rsid w:val="00EE7256"/>
    <w:rsid w:val="00EF1355"/>
    <w:rsid w:val="00EF1EBF"/>
    <w:rsid w:val="00EF2C7D"/>
    <w:rsid w:val="00EF51D1"/>
    <w:rsid w:val="00EF775C"/>
    <w:rsid w:val="00F019CE"/>
    <w:rsid w:val="00F01E79"/>
    <w:rsid w:val="00F01FB8"/>
    <w:rsid w:val="00F021A9"/>
    <w:rsid w:val="00F021DE"/>
    <w:rsid w:val="00F022E9"/>
    <w:rsid w:val="00F033CB"/>
    <w:rsid w:val="00F0394B"/>
    <w:rsid w:val="00F042D4"/>
    <w:rsid w:val="00F063F1"/>
    <w:rsid w:val="00F06848"/>
    <w:rsid w:val="00F070D5"/>
    <w:rsid w:val="00F07AC4"/>
    <w:rsid w:val="00F1098D"/>
    <w:rsid w:val="00F122D7"/>
    <w:rsid w:val="00F126B1"/>
    <w:rsid w:val="00F1468C"/>
    <w:rsid w:val="00F14A48"/>
    <w:rsid w:val="00F15070"/>
    <w:rsid w:val="00F17B6B"/>
    <w:rsid w:val="00F20081"/>
    <w:rsid w:val="00F21CDC"/>
    <w:rsid w:val="00F249EB"/>
    <w:rsid w:val="00F25CB4"/>
    <w:rsid w:val="00F26561"/>
    <w:rsid w:val="00F270F2"/>
    <w:rsid w:val="00F279A3"/>
    <w:rsid w:val="00F27E2D"/>
    <w:rsid w:val="00F304B5"/>
    <w:rsid w:val="00F33081"/>
    <w:rsid w:val="00F338F7"/>
    <w:rsid w:val="00F345A2"/>
    <w:rsid w:val="00F3480C"/>
    <w:rsid w:val="00F37FD2"/>
    <w:rsid w:val="00F400FB"/>
    <w:rsid w:val="00F406C8"/>
    <w:rsid w:val="00F41867"/>
    <w:rsid w:val="00F41DE7"/>
    <w:rsid w:val="00F46656"/>
    <w:rsid w:val="00F47690"/>
    <w:rsid w:val="00F502EB"/>
    <w:rsid w:val="00F51623"/>
    <w:rsid w:val="00F5165F"/>
    <w:rsid w:val="00F5198F"/>
    <w:rsid w:val="00F51D85"/>
    <w:rsid w:val="00F55C4D"/>
    <w:rsid w:val="00F60E2A"/>
    <w:rsid w:val="00F61658"/>
    <w:rsid w:val="00F6187B"/>
    <w:rsid w:val="00F622DF"/>
    <w:rsid w:val="00F62796"/>
    <w:rsid w:val="00F6287D"/>
    <w:rsid w:val="00F63FB5"/>
    <w:rsid w:val="00F640EE"/>
    <w:rsid w:val="00F6542B"/>
    <w:rsid w:val="00F65931"/>
    <w:rsid w:val="00F659A8"/>
    <w:rsid w:val="00F667E3"/>
    <w:rsid w:val="00F70820"/>
    <w:rsid w:val="00F73979"/>
    <w:rsid w:val="00F73B24"/>
    <w:rsid w:val="00F742B4"/>
    <w:rsid w:val="00F742E8"/>
    <w:rsid w:val="00F773B9"/>
    <w:rsid w:val="00F872BD"/>
    <w:rsid w:val="00F87838"/>
    <w:rsid w:val="00F87BC1"/>
    <w:rsid w:val="00F90A76"/>
    <w:rsid w:val="00F9249A"/>
    <w:rsid w:val="00F92B30"/>
    <w:rsid w:val="00F955CD"/>
    <w:rsid w:val="00F95B6A"/>
    <w:rsid w:val="00F95FD6"/>
    <w:rsid w:val="00F97FFC"/>
    <w:rsid w:val="00FA0A87"/>
    <w:rsid w:val="00FA0D1D"/>
    <w:rsid w:val="00FA22C6"/>
    <w:rsid w:val="00FA27DF"/>
    <w:rsid w:val="00FA295D"/>
    <w:rsid w:val="00FA2DE7"/>
    <w:rsid w:val="00FA2EC2"/>
    <w:rsid w:val="00FA4408"/>
    <w:rsid w:val="00FA47F4"/>
    <w:rsid w:val="00FA6117"/>
    <w:rsid w:val="00FA6F0A"/>
    <w:rsid w:val="00FA6F0B"/>
    <w:rsid w:val="00FA7548"/>
    <w:rsid w:val="00FB3881"/>
    <w:rsid w:val="00FB7E2D"/>
    <w:rsid w:val="00FC0159"/>
    <w:rsid w:val="00FC3423"/>
    <w:rsid w:val="00FC57AE"/>
    <w:rsid w:val="00FC66B8"/>
    <w:rsid w:val="00FC753B"/>
    <w:rsid w:val="00FD3982"/>
    <w:rsid w:val="00FD3FFA"/>
    <w:rsid w:val="00FD4F8A"/>
    <w:rsid w:val="00FD7108"/>
    <w:rsid w:val="00FD746D"/>
    <w:rsid w:val="00FE04F5"/>
    <w:rsid w:val="00FE1859"/>
    <w:rsid w:val="00FE2D8F"/>
    <w:rsid w:val="00FE47B8"/>
    <w:rsid w:val="00FE715B"/>
    <w:rsid w:val="00FE72FA"/>
    <w:rsid w:val="00FE7800"/>
    <w:rsid w:val="00FE7BA6"/>
    <w:rsid w:val="00FF162C"/>
    <w:rsid w:val="00FF17B3"/>
    <w:rsid w:val="00FF2663"/>
    <w:rsid w:val="00FF2F25"/>
    <w:rsid w:val="00FF5AC3"/>
    <w:rsid w:val="00FF69B7"/>
    <w:rsid w:val="00FF7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67A95F"/>
  <w15:docId w15:val="{1ECD66F4-E59F-7F46-9134-9A4A931E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81E"/>
    <w:rPr>
      <w:sz w:val="24"/>
      <w:szCs w:val="24"/>
    </w:rPr>
  </w:style>
  <w:style w:type="paragraph" w:styleId="Heading1">
    <w:name w:val="heading 1"/>
    <w:basedOn w:val="Normal"/>
    <w:next w:val="Normal"/>
    <w:link w:val="Heading1Char"/>
    <w:qFormat/>
    <w:rsid w:val="000F5A5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07178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WPDefaultsLocal">
    <w:name w:val="WP Defaults (Local)"/>
    <w:basedOn w:val="WPDefaults"/>
  </w:style>
  <w:style w:type="paragraph" w:customStyle="1" w:styleId="Document">
    <w:name w:val="Document"/>
    <w:basedOn w:val="WPDefaults"/>
  </w:style>
  <w:style w:type="paragraph" w:customStyle="1" w:styleId="WPDefaults0">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Footnote">
    <w:name w:val="Footnote"/>
    <w:pPr>
      <w:spacing w:line="240" w:lineRule="atLeast"/>
    </w:pPr>
    <w:rPr>
      <w:rFonts w:ascii="Geneva" w:hAnsi="Geneva"/>
      <w:color w:val="000000"/>
    </w:rPr>
  </w:style>
  <w:style w:type="paragraph" w:customStyle="1" w:styleId="Footnote0">
    <w:name w:val="Footnote #"/>
    <w:pPr>
      <w:spacing w:line="240" w:lineRule="atLeast"/>
    </w:pPr>
    <w:rPr>
      <w:rFonts w:ascii="Geneva" w:hAnsi="Geneva"/>
      <w:color w:val="000000"/>
    </w:rPr>
  </w:style>
  <w:style w:type="paragraph" w:styleId="Header">
    <w:name w:val="header"/>
    <w:pPr>
      <w:spacing w:line="240" w:lineRule="atLeast"/>
    </w:pPr>
    <w:rPr>
      <w:rFonts w:ascii="Geneva" w:hAnsi="Geneva"/>
      <w:color w:val="000000"/>
    </w:rPr>
  </w:style>
  <w:style w:type="paragraph" w:styleId="Footer">
    <w:name w:val="footer"/>
    <w:pPr>
      <w:spacing w:line="240" w:lineRule="atLeast"/>
    </w:pPr>
    <w:rPr>
      <w:rFonts w:ascii="Geneva" w:hAnsi="Geneva"/>
      <w:color w:val="000000"/>
    </w:rPr>
  </w:style>
  <w:style w:type="character" w:styleId="PageNumber">
    <w:name w:val="page number"/>
    <w:basedOn w:val="DefaultParagraphFont"/>
    <w:rsid w:val="0006554F"/>
  </w:style>
  <w:style w:type="character" w:styleId="Hyperlink">
    <w:name w:val="Hyperlink"/>
    <w:rsid w:val="00E64499"/>
    <w:rPr>
      <w:color w:val="0000FF"/>
      <w:u w:val="single"/>
    </w:rPr>
  </w:style>
  <w:style w:type="paragraph" w:styleId="BodyText">
    <w:name w:val="Body Text"/>
    <w:basedOn w:val="Normal"/>
    <w:rsid w:val="00CA46B4"/>
    <w:pPr>
      <w:autoSpaceDE w:val="0"/>
      <w:autoSpaceDN w:val="0"/>
      <w:spacing w:after="120"/>
    </w:pPr>
    <w:rPr>
      <w:rFonts w:ascii="Times" w:hAnsi="Times" w:cs="Times"/>
    </w:rPr>
  </w:style>
  <w:style w:type="paragraph" w:styleId="E-mailSignature">
    <w:name w:val="E-mail Signature"/>
    <w:basedOn w:val="Normal"/>
    <w:rsid w:val="00786FF7"/>
    <w:pPr>
      <w:autoSpaceDE w:val="0"/>
      <w:autoSpaceDN w:val="0"/>
    </w:pPr>
    <w:rPr>
      <w:rFonts w:ascii="Times" w:hAnsi="Times" w:cs="Times"/>
    </w:rPr>
  </w:style>
  <w:style w:type="character" w:customStyle="1" w:styleId="medium-normal1">
    <w:name w:val="medium-normal1"/>
    <w:rsid w:val="00D64201"/>
    <w:rPr>
      <w:rFonts w:ascii="Arial" w:hAnsi="Arial" w:cs="Arial" w:hint="default"/>
      <w:b w:val="0"/>
      <w:bCs w:val="0"/>
      <w:i w:val="0"/>
      <w:iCs w:val="0"/>
      <w:sz w:val="20"/>
      <w:szCs w:val="20"/>
    </w:rPr>
  </w:style>
  <w:style w:type="character" w:customStyle="1" w:styleId="ti2">
    <w:name w:val="ti2"/>
    <w:basedOn w:val="DefaultParagraphFont"/>
    <w:rsid w:val="00A627D1"/>
  </w:style>
  <w:style w:type="character" w:customStyle="1" w:styleId="rprtid1">
    <w:name w:val="rprtid1"/>
    <w:rsid w:val="006A00F0"/>
    <w:rPr>
      <w:vanish w:val="0"/>
      <w:webHidden w:val="0"/>
      <w:color w:val="696969"/>
      <w:specVanish w:val="0"/>
    </w:rPr>
  </w:style>
  <w:style w:type="character" w:customStyle="1" w:styleId="Heading1Char">
    <w:name w:val="Heading 1 Char"/>
    <w:link w:val="Heading1"/>
    <w:rsid w:val="000F5A5A"/>
    <w:rPr>
      <w:rFonts w:ascii="Cambria" w:eastAsia="Times New Roman" w:hAnsi="Cambria" w:cs="Times New Roman"/>
      <w:b/>
      <w:bCs/>
      <w:kern w:val="32"/>
      <w:sz w:val="32"/>
      <w:szCs w:val="32"/>
    </w:rPr>
  </w:style>
  <w:style w:type="character" w:styleId="CommentReference">
    <w:name w:val="annotation reference"/>
    <w:uiPriority w:val="99"/>
    <w:unhideWhenUsed/>
    <w:rsid w:val="00016FA6"/>
    <w:rPr>
      <w:sz w:val="16"/>
      <w:szCs w:val="16"/>
    </w:rPr>
  </w:style>
  <w:style w:type="paragraph" w:styleId="CommentText">
    <w:name w:val="annotation text"/>
    <w:basedOn w:val="Normal"/>
    <w:link w:val="CommentTextChar"/>
    <w:uiPriority w:val="99"/>
    <w:unhideWhenUsed/>
    <w:rsid w:val="00016FA6"/>
    <w:pPr>
      <w:spacing w:after="200"/>
    </w:pPr>
    <w:rPr>
      <w:rFonts w:ascii="Calibri" w:eastAsia="MS Mincho" w:hAnsi="Calibri"/>
      <w:sz w:val="20"/>
      <w:szCs w:val="20"/>
    </w:rPr>
  </w:style>
  <w:style w:type="character" w:customStyle="1" w:styleId="CommentTextChar">
    <w:name w:val="Comment Text Char"/>
    <w:link w:val="CommentText"/>
    <w:uiPriority w:val="99"/>
    <w:rsid w:val="00016FA6"/>
    <w:rPr>
      <w:rFonts w:ascii="Calibri" w:eastAsia="MS Mincho" w:hAnsi="Calibri"/>
    </w:rPr>
  </w:style>
  <w:style w:type="paragraph" w:styleId="BalloonText">
    <w:name w:val="Balloon Text"/>
    <w:basedOn w:val="Normal"/>
    <w:link w:val="BalloonTextChar"/>
    <w:rsid w:val="00016FA6"/>
    <w:rPr>
      <w:rFonts w:ascii="Lucida Grande" w:hAnsi="Lucida Grande" w:cs="Lucida Grande"/>
      <w:sz w:val="18"/>
      <w:szCs w:val="18"/>
    </w:rPr>
  </w:style>
  <w:style w:type="character" w:customStyle="1" w:styleId="BalloonTextChar">
    <w:name w:val="Balloon Text Char"/>
    <w:link w:val="BalloonText"/>
    <w:rsid w:val="00016FA6"/>
    <w:rPr>
      <w:rFonts w:ascii="Lucida Grande" w:hAnsi="Lucida Grande" w:cs="Lucida Grande"/>
      <w:sz w:val="18"/>
      <w:szCs w:val="18"/>
    </w:rPr>
  </w:style>
  <w:style w:type="character" w:customStyle="1" w:styleId="cit-doi">
    <w:name w:val="cit-doi"/>
    <w:rsid w:val="00080C94"/>
  </w:style>
  <w:style w:type="character" w:customStyle="1" w:styleId="cit-sep">
    <w:name w:val="cit-sep"/>
    <w:rsid w:val="00080C94"/>
  </w:style>
  <w:style w:type="paragraph" w:styleId="Title">
    <w:name w:val="Title"/>
    <w:basedOn w:val="Normal"/>
    <w:next w:val="Normal"/>
    <w:link w:val="TitleChar"/>
    <w:qFormat/>
    <w:rsid w:val="008443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4432F"/>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semiHidden/>
    <w:unhideWhenUsed/>
    <w:rsid w:val="00D46321"/>
  </w:style>
  <w:style w:type="character" w:customStyle="1" w:styleId="DocumentMapChar">
    <w:name w:val="Document Map Char"/>
    <w:basedOn w:val="DefaultParagraphFont"/>
    <w:link w:val="DocumentMap"/>
    <w:semiHidden/>
    <w:rsid w:val="00D46321"/>
    <w:rPr>
      <w:sz w:val="24"/>
      <w:szCs w:val="24"/>
    </w:rPr>
  </w:style>
  <w:style w:type="character" w:styleId="Strong">
    <w:name w:val="Strong"/>
    <w:basedOn w:val="DefaultParagraphFont"/>
    <w:qFormat/>
    <w:rsid w:val="00F41867"/>
    <w:rPr>
      <w:b/>
      <w:bCs/>
    </w:rPr>
  </w:style>
  <w:style w:type="paragraph" w:styleId="ListParagraph">
    <w:name w:val="List Paragraph"/>
    <w:basedOn w:val="Normal"/>
    <w:uiPriority w:val="72"/>
    <w:rsid w:val="00EA2103"/>
    <w:pPr>
      <w:ind w:left="720"/>
      <w:contextualSpacing/>
    </w:pPr>
    <w:rPr>
      <w:sz w:val="20"/>
      <w:szCs w:val="20"/>
    </w:rPr>
  </w:style>
  <w:style w:type="paragraph" w:styleId="FootnoteText">
    <w:name w:val="footnote text"/>
    <w:basedOn w:val="Normal"/>
    <w:link w:val="FootnoteTextChar"/>
    <w:semiHidden/>
    <w:unhideWhenUsed/>
    <w:rsid w:val="002D18CC"/>
  </w:style>
  <w:style w:type="character" w:customStyle="1" w:styleId="FootnoteTextChar">
    <w:name w:val="Footnote Text Char"/>
    <w:basedOn w:val="DefaultParagraphFont"/>
    <w:link w:val="FootnoteText"/>
    <w:semiHidden/>
    <w:rsid w:val="002D18CC"/>
    <w:rPr>
      <w:sz w:val="24"/>
      <w:szCs w:val="24"/>
    </w:rPr>
  </w:style>
  <w:style w:type="character" w:styleId="FootnoteReference">
    <w:name w:val="footnote reference"/>
    <w:basedOn w:val="DefaultParagraphFont"/>
    <w:uiPriority w:val="99"/>
    <w:semiHidden/>
    <w:unhideWhenUsed/>
    <w:rsid w:val="002D18CC"/>
    <w:rPr>
      <w:vertAlign w:val="superscript"/>
    </w:rPr>
  </w:style>
  <w:style w:type="character" w:customStyle="1" w:styleId="UnresolvedMention1">
    <w:name w:val="Unresolved Mention1"/>
    <w:basedOn w:val="DefaultParagraphFont"/>
    <w:rsid w:val="00C87668"/>
    <w:rPr>
      <w:color w:val="605E5C"/>
      <w:shd w:val="clear" w:color="auto" w:fill="E1DFDD"/>
    </w:rPr>
  </w:style>
  <w:style w:type="character" w:styleId="UnresolvedMention">
    <w:name w:val="Unresolved Mention"/>
    <w:basedOn w:val="DefaultParagraphFont"/>
    <w:uiPriority w:val="99"/>
    <w:semiHidden/>
    <w:unhideWhenUsed/>
    <w:rsid w:val="00583303"/>
    <w:rPr>
      <w:color w:val="605E5C"/>
      <w:shd w:val="clear" w:color="auto" w:fill="E1DFDD"/>
    </w:rPr>
  </w:style>
  <w:style w:type="character" w:styleId="FollowedHyperlink">
    <w:name w:val="FollowedHyperlink"/>
    <w:basedOn w:val="DefaultParagraphFont"/>
    <w:semiHidden/>
    <w:unhideWhenUsed/>
    <w:rsid w:val="00B17CA5"/>
    <w:rPr>
      <w:color w:val="800080" w:themeColor="followedHyperlink"/>
      <w:u w:val="single"/>
    </w:rPr>
  </w:style>
  <w:style w:type="character" w:customStyle="1" w:styleId="Heading2Char">
    <w:name w:val="Heading 2 Char"/>
    <w:basedOn w:val="DefaultParagraphFont"/>
    <w:link w:val="Heading2"/>
    <w:semiHidden/>
    <w:rsid w:val="0007178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109">
      <w:bodyDiv w:val="1"/>
      <w:marLeft w:val="0"/>
      <w:marRight w:val="0"/>
      <w:marTop w:val="0"/>
      <w:marBottom w:val="0"/>
      <w:divBdr>
        <w:top w:val="none" w:sz="0" w:space="0" w:color="auto"/>
        <w:left w:val="none" w:sz="0" w:space="0" w:color="auto"/>
        <w:bottom w:val="none" w:sz="0" w:space="0" w:color="auto"/>
        <w:right w:val="none" w:sz="0" w:space="0" w:color="auto"/>
      </w:divBdr>
    </w:div>
    <w:div w:id="14776416">
      <w:bodyDiv w:val="1"/>
      <w:marLeft w:val="0"/>
      <w:marRight w:val="0"/>
      <w:marTop w:val="0"/>
      <w:marBottom w:val="0"/>
      <w:divBdr>
        <w:top w:val="none" w:sz="0" w:space="0" w:color="auto"/>
        <w:left w:val="none" w:sz="0" w:space="0" w:color="auto"/>
        <w:bottom w:val="none" w:sz="0" w:space="0" w:color="auto"/>
        <w:right w:val="none" w:sz="0" w:space="0" w:color="auto"/>
      </w:divBdr>
    </w:div>
    <w:div w:id="15350716">
      <w:bodyDiv w:val="1"/>
      <w:marLeft w:val="0"/>
      <w:marRight w:val="0"/>
      <w:marTop w:val="0"/>
      <w:marBottom w:val="0"/>
      <w:divBdr>
        <w:top w:val="none" w:sz="0" w:space="0" w:color="auto"/>
        <w:left w:val="none" w:sz="0" w:space="0" w:color="auto"/>
        <w:bottom w:val="none" w:sz="0" w:space="0" w:color="auto"/>
        <w:right w:val="none" w:sz="0" w:space="0" w:color="auto"/>
      </w:divBdr>
    </w:div>
    <w:div w:id="16271402">
      <w:bodyDiv w:val="1"/>
      <w:marLeft w:val="0"/>
      <w:marRight w:val="0"/>
      <w:marTop w:val="0"/>
      <w:marBottom w:val="0"/>
      <w:divBdr>
        <w:top w:val="none" w:sz="0" w:space="0" w:color="auto"/>
        <w:left w:val="none" w:sz="0" w:space="0" w:color="auto"/>
        <w:bottom w:val="none" w:sz="0" w:space="0" w:color="auto"/>
        <w:right w:val="none" w:sz="0" w:space="0" w:color="auto"/>
      </w:divBdr>
    </w:div>
    <w:div w:id="18773915">
      <w:bodyDiv w:val="1"/>
      <w:marLeft w:val="0"/>
      <w:marRight w:val="0"/>
      <w:marTop w:val="0"/>
      <w:marBottom w:val="0"/>
      <w:divBdr>
        <w:top w:val="none" w:sz="0" w:space="0" w:color="auto"/>
        <w:left w:val="none" w:sz="0" w:space="0" w:color="auto"/>
        <w:bottom w:val="none" w:sz="0" w:space="0" w:color="auto"/>
        <w:right w:val="none" w:sz="0" w:space="0" w:color="auto"/>
      </w:divBdr>
    </w:div>
    <w:div w:id="35158796">
      <w:bodyDiv w:val="1"/>
      <w:marLeft w:val="0"/>
      <w:marRight w:val="0"/>
      <w:marTop w:val="0"/>
      <w:marBottom w:val="0"/>
      <w:divBdr>
        <w:top w:val="none" w:sz="0" w:space="0" w:color="auto"/>
        <w:left w:val="none" w:sz="0" w:space="0" w:color="auto"/>
        <w:bottom w:val="none" w:sz="0" w:space="0" w:color="auto"/>
        <w:right w:val="none" w:sz="0" w:space="0" w:color="auto"/>
      </w:divBdr>
    </w:div>
    <w:div w:id="58676989">
      <w:bodyDiv w:val="1"/>
      <w:marLeft w:val="0"/>
      <w:marRight w:val="0"/>
      <w:marTop w:val="0"/>
      <w:marBottom w:val="0"/>
      <w:divBdr>
        <w:top w:val="none" w:sz="0" w:space="0" w:color="auto"/>
        <w:left w:val="none" w:sz="0" w:space="0" w:color="auto"/>
        <w:bottom w:val="none" w:sz="0" w:space="0" w:color="auto"/>
        <w:right w:val="none" w:sz="0" w:space="0" w:color="auto"/>
      </w:divBdr>
      <w:divsChild>
        <w:div w:id="876241400">
          <w:marLeft w:val="0"/>
          <w:marRight w:val="0"/>
          <w:marTop w:val="0"/>
          <w:marBottom w:val="0"/>
          <w:divBdr>
            <w:top w:val="none" w:sz="0" w:space="0" w:color="auto"/>
            <w:left w:val="none" w:sz="0" w:space="0" w:color="auto"/>
            <w:bottom w:val="none" w:sz="0" w:space="0" w:color="auto"/>
            <w:right w:val="none" w:sz="0" w:space="0" w:color="auto"/>
          </w:divBdr>
        </w:div>
      </w:divsChild>
    </w:div>
    <w:div w:id="63529296">
      <w:bodyDiv w:val="1"/>
      <w:marLeft w:val="0"/>
      <w:marRight w:val="0"/>
      <w:marTop w:val="0"/>
      <w:marBottom w:val="0"/>
      <w:divBdr>
        <w:top w:val="none" w:sz="0" w:space="0" w:color="auto"/>
        <w:left w:val="none" w:sz="0" w:space="0" w:color="auto"/>
        <w:bottom w:val="none" w:sz="0" w:space="0" w:color="auto"/>
        <w:right w:val="none" w:sz="0" w:space="0" w:color="auto"/>
      </w:divBdr>
    </w:div>
    <w:div w:id="65304806">
      <w:bodyDiv w:val="1"/>
      <w:marLeft w:val="0"/>
      <w:marRight w:val="0"/>
      <w:marTop w:val="0"/>
      <w:marBottom w:val="0"/>
      <w:divBdr>
        <w:top w:val="none" w:sz="0" w:space="0" w:color="auto"/>
        <w:left w:val="none" w:sz="0" w:space="0" w:color="auto"/>
        <w:bottom w:val="none" w:sz="0" w:space="0" w:color="auto"/>
        <w:right w:val="none" w:sz="0" w:space="0" w:color="auto"/>
      </w:divBdr>
    </w:div>
    <w:div w:id="75636076">
      <w:bodyDiv w:val="1"/>
      <w:marLeft w:val="0"/>
      <w:marRight w:val="0"/>
      <w:marTop w:val="0"/>
      <w:marBottom w:val="0"/>
      <w:divBdr>
        <w:top w:val="none" w:sz="0" w:space="0" w:color="auto"/>
        <w:left w:val="none" w:sz="0" w:space="0" w:color="auto"/>
        <w:bottom w:val="none" w:sz="0" w:space="0" w:color="auto"/>
        <w:right w:val="none" w:sz="0" w:space="0" w:color="auto"/>
      </w:divBdr>
    </w:div>
    <w:div w:id="75826339">
      <w:bodyDiv w:val="1"/>
      <w:marLeft w:val="0"/>
      <w:marRight w:val="0"/>
      <w:marTop w:val="0"/>
      <w:marBottom w:val="0"/>
      <w:divBdr>
        <w:top w:val="none" w:sz="0" w:space="0" w:color="auto"/>
        <w:left w:val="none" w:sz="0" w:space="0" w:color="auto"/>
        <w:bottom w:val="none" w:sz="0" w:space="0" w:color="auto"/>
        <w:right w:val="none" w:sz="0" w:space="0" w:color="auto"/>
      </w:divBdr>
      <w:divsChild>
        <w:div w:id="243415223">
          <w:marLeft w:val="0"/>
          <w:marRight w:val="0"/>
          <w:marTop w:val="0"/>
          <w:marBottom w:val="0"/>
          <w:divBdr>
            <w:top w:val="none" w:sz="0" w:space="0" w:color="auto"/>
            <w:left w:val="none" w:sz="0" w:space="0" w:color="auto"/>
            <w:bottom w:val="none" w:sz="0" w:space="0" w:color="auto"/>
            <w:right w:val="none" w:sz="0" w:space="0" w:color="auto"/>
          </w:divBdr>
        </w:div>
        <w:div w:id="1705906804">
          <w:marLeft w:val="0"/>
          <w:marRight w:val="0"/>
          <w:marTop w:val="0"/>
          <w:marBottom w:val="0"/>
          <w:divBdr>
            <w:top w:val="none" w:sz="0" w:space="0" w:color="auto"/>
            <w:left w:val="none" w:sz="0" w:space="0" w:color="auto"/>
            <w:bottom w:val="none" w:sz="0" w:space="0" w:color="auto"/>
            <w:right w:val="none" w:sz="0" w:space="0" w:color="auto"/>
          </w:divBdr>
          <w:divsChild>
            <w:div w:id="146893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0424">
      <w:bodyDiv w:val="1"/>
      <w:marLeft w:val="0"/>
      <w:marRight w:val="0"/>
      <w:marTop w:val="0"/>
      <w:marBottom w:val="0"/>
      <w:divBdr>
        <w:top w:val="none" w:sz="0" w:space="0" w:color="auto"/>
        <w:left w:val="none" w:sz="0" w:space="0" w:color="auto"/>
        <w:bottom w:val="none" w:sz="0" w:space="0" w:color="auto"/>
        <w:right w:val="none" w:sz="0" w:space="0" w:color="auto"/>
      </w:divBdr>
    </w:div>
    <w:div w:id="98570767">
      <w:bodyDiv w:val="1"/>
      <w:marLeft w:val="0"/>
      <w:marRight w:val="0"/>
      <w:marTop w:val="0"/>
      <w:marBottom w:val="0"/>
      <w:divBdr>
        <w:top w:val="none" w:sz="0" w:space="0" w:color="auto"/>
        <w:left w:val="none" w:sz="0" w:space="0" w:color="auto"/>
        <w:bottom w:val="none" w:sz="0" w:space="0" w:color="auto"/>
        <w:right w:val="none" w:sz="0" w:space="0" w:color="auto"/>
      </w:divBdr>
    </w:div>
    <w:div w:id="106852545">
      <w:bodyDiv w:val="1"/>
      <w:marLeft w:val="0"/>
      <w:marRight w:val="0"/>
      <w:marTop w:val="0"/>
      <w:marBottom w:val="0"/>
      <w:divBdr>
        <w:top w:val="none" w:sz="0" w:space="0" w:color="auto"/>
        <w:left w:val="none" w:sz="0" w:space="0" w:color="auto"/>
        <w:bottom w:val="none" w:sz="0" w:space="0" w:color="auto"/>
        <w:right w:val="none" w:sz="0" w:space="0" w:color="auto"/>
      </w:divBdr>
    </w:div>
    <w:div w:id="119495969">
      <w:bodyDiv w:val="1"/>
      <w:marLeft w:val="0"/>
      <w:marRight w:val="0"/>
      <w:marTop w:val="0"/>
      <w:marBottom w:val="0"/>
      <w:divBdr>
        <w:top w:val="none" w:sz="0" w:space="0" w:color="auto"/>
        <w:left w:val="none" w:sz="0" w:space="0" w:color="auto"/>
        <w:bottom w:val="none" w:sz="0" w:space="0" w:color="auto"/>
        <w:right w:val="none" w:sz="0" w:space="0" w:color="auto"/>
      </w:divBdr>
    </w:div>
    <w:div w:id="122505144">
      <w:bodyDiv w:val="1"/>
      <w:marLeft w:val="0"/>
      <w:marRight w:val="0"/>
      <w:marTop w:val="0"/>
      <w:marBottom w:val="0"/>
      <w:divBdr>
        <w:top w:val="none" w:sz="0" w:space="0" w:color="auto"/>
        <w:left w:val="none" w:sz="0" w:space="0" w:color="auto"/>
        <w:bottom w:val="none" w:sz="0" w:space="0" w:color="auto"/>
        <w:right w:val="none" w:sz="0" w:space="0" w:color="auto"/>
      </w:divBdr>
    </w:div>
    <w:div w:id="124740600">
      <w:bodyDiv w:val="1"/>
      <w:marLeft w:val="0"/>
      <w:marRight w:val="0"/>
      <w:marTop w:val="0"/>
      <w:marBottom w:val="0"/>
      <w:divBdr>
        <w:top w:val="none" w:sz="0" w:space="0" w:color="auto"/>
        <w:left w:val="none" w:sz="0" w:space="0" w:color="auto"/>
        <w:bottom w:val="none" w:sz="0" w:space="0" w:color="auto"/>
        <w:right w:val="none" w:sz="0" w:space="0" w:color="auto"/>
      </w:divBdr>
      <w:divsChild>
        <w:div w:id="1249001887">
          <w:marLeft w:val="0"/>
          <w:marRight w:val="0"/>
          <w:marTop w:val="0"/>
          <w:marBottom w:val="0"/>
          <w:divBdr>
            <w:top w:val="none" w:sz="0" w:space="0" w:color="auto"/>
            <w:left w:val="none" w:sz="0" w:space="0" w:color="auto"/>
            <w:bottom w:val="none" w:sz="0" w:space="0" w:color="auto"/>
            <w:right w:val="none" w:sz="0" w:space="0" w:color="auto"/>
          </w:divBdr>
        </w:div>
      </w:divsChild>
    </w:div>
    <w:div w:id="134030392">
      <w:bodyDiv w:val="1"/>
      <w:marLeft w:val="0"/>
      <w:marRight w:val="0"/>
      <w:marTop w:val="0"/>
      <w:marBottom w:val="0"/>
      <w:divBdr>
        <w:top w:val="none" w:sz="0" w:space="0" w:color="auto"/>
        <w:left w:val="none" w:sz="0" w:space="0" w:color="auto"/>
        <w:bottom w:val="none" w:sz="0" w:space="0" w:color="auto"/>
        <w:right w:val="none" w:sz="0" w:space="0" w:color="auto"/>
      </w:divBdr>
    </w:div>
    <w:div w:id="142741972">
      <w:bodyDiv w:val="1"/>
      <w:marLeft w:val="0"/>
      <w:marRight w:val="0"/>
      <w:marTop w:val="0"/>
      <w:marBottom w:val="0"/>
      <w:divBdr>
        <w:top w:val="none" w:sz="0" w:space="0" w:color="auto"/>
        <w:left w:val="none" w:sz="0" w:space="0" w:color="auto"/>
        <w:bottom w:val="none" w:sz="0" w:space="0" w:color="auto"/>
        <w:right w:val="none" w:sz="0" w:space="0" w:color="auto"/>
      </w:divBdr>
    </w:div>
    <w:div w:id="160849580">
      <w:bodyDiv w:val="1"/>
      <w:marLeft w:val="0"/>
      <w:marRight w:val="0"/>
      <w:marTop w:val="0"/>
      <w:marBottom w:val="0"/>
      <w:divBdr>
        <w:top w:val="none" w:sz="0" w:space="0" w:color="auto"/>
        <w:left w:val="none" w:sz="0" w:space="0" w:color="auto"/>
        <w:bottom w:val="none" w:sz="0" w:space="0" w:color="auto"/>
        <w:right w:val="none" w:sz="0" w:space="0" w:color="auto"/>
      </w:divBdr>
    </w:div>
    <w:div w:id="173109607">
      <w:bodyDiv w:val="1"/>
      <w:marLeft w:val="0"/>
      <w:marRight w:val="0"/>
      <w:marTop w:val="0"/>
      <w:marBottom w:val="0"/>
      <w:divBdr>
        <w:top w:val="none" w:sz="0" w:space="0" w:color="auto"/>
        <w:left w:val="none" w:sz="0" w:space="0" w:color="auto"/>
        <w:bottom w:val="none" w:sz="0" w:space="0" w:color="auto"/>
        <w:right w:val="none" w:sz="0" w:space="0" w:color="auto"/>
      </w:divBdr>
    </w:div>
    <w:div w:id="181164612">
      <w:bodyDiv w:val="1"/>
      <w:marLeft w:val="0"/>
      <w:marRight w:val="0"/>
      <w:marTop w:val="0"/>
      <w:marBottom w:val="0"/>
      <w:divBdr>
        <w:top w:val="none" w:sz="0" w:space="0" w:color="auto"/>
        <w:left w:val="none" w:sz="0" w:space="0" w:color="auto"/>
        <w:bottom w:val="none" w:sz="0" w:space="0" w:color="auto"/>
        <w:right w:val="none" w:sz="0" w:space="0" w:color="auto"/>
      </w:divBdr>
    </w:div>
    <w:div w:id="189299397">
      <w:bodyDiv w:val="1"/>
      <w:marLeft w:val="0"/>
      <w:marRight w:val="0"/>
      <w:marTop w:val="0"/>
      <w:marBottom w:val="0"/>
      <w:divBdr>
        <w:top w:val="none" w:sz="0" w:space="0" w:color="auto"/>
        <w:left w:val="none" w:sz="0" w:space="0" w:color="auto"/>
        <w:bottom w:val="none" w:sz="0" w:space="0" w:color="auto"/>
        <w:right w:val="none" w:sz="0" w:space="0" w:color="auto"/>
      </w:divBdr>
    </w:div>
    <w:div w:id="194999712">
      <w:bodyDiv w:val="1"/>
      <w:marLeft w:val="0"/>
      <w:marRight w:val="0"/>
      <w:marTop w:val="0"/>
      <w:marBottom w:val="0"/>
      <w:divBdr>
        <w:top w:val="none" w:sz="0" w:space="0" w:color="auto"/>
        <w:left w:val="none" w:sz="0" w:space="0" w:color="auto"/>
        <w:bottom w:val="none" w:sz="0" w:space="0" w:color="auto"/>
        <w:right w:val="none" w:sz="0" w:space="0" w:color="auto"/>
      </w:divBdr>
    </w:div>
    <w:div w:id="207955721">
      <w:bodyDiv w:val="1"/>
      <w:marLeft w:val="0"/>
      <w:marRight w:val="0"/>
      <w:marTop w:val="0"/>
      <w:marBottom w:val="0"/>
      <w:divBdr>
        <w:top w:val="none" w:sz="0" w:space="0" w:color="auto"/>
        <w:left w:val="none" w:sz="0" w:space="0" w:color="auto"/>
        <w:bottom w:val="none" w:sz="0" w:space="0" w:color="auto"/>
        <w:right w:val="none" w:sz="0" w:space="0" w:color="auto"/>
      </w:divBdr>
    </w:div>
    <w:div w:id="208345316">
      <w:bodyDiv w:val="1"/>
      <w:marLeft w:val="0"/>
      <w:marRight w:val="0"/>
      <w:marTop w:val="0"/>
      <w:marBottom w:val="0"/>
      <w:divBdr>
        <w:top w:val="none" w:sz="0" w:space="0" w:color="auto"/>
        <w:left w:val="none" w:sz="0" w:space="0" w:color="auto"/>
        <w:bottom w:val="none" w:sz="0" w:space="0" w:color="auto"/>
        <w:right w:val="none" w:sz="0" w:space="0" w:color="auto"/>
      </w:divBdr>
    </w:div>
    <w:div w:id="221526130">
      <w:bodyDiv w:val="1"/>
      <w:marLeft w:val="0"/>
      <w:marRight w:val="0"/>
      <w:marTop w:val="0"/>
      <w:marBottom w:val="0"/>
      <w:divBdr>
        <w:top w:val="none" w:sz="0" w:space="0" w:color="auto"/>
        <w:left w:val="none" w:sz="0" w:space="0" w:color="auto"/>
        <w:bottom w:val="none" w:sz="0" w:space="0" w:color="auto"/>
        <w:right w:val="none" w:sz="0" w:space="0" w:color="auto"/>
      </w:divBdr>
    </w:div>
    <w:div w:id="253362293">
      <w:bodyDiv w:val="1"/>
      <w:marLeft w:val="0"/>
      <w:marRight w:val="0"/>
      <w:marTop w:val="0"/>
      <w:marBottom w:val="0"/>
      <w:divBdr>
        <w:top w:val="none" w:sz="0" w:space="0" w:color="auto"/>
        <w:left w:val="none" w:sz="0" w:space="0" w:color="auto"/>
        <w:bottom w:val="none" w:sz="0" w:space="0" w:color="auto"/>
        <w:right w:val="none" w:sz="0" w:space="0" w:color="auto"/>
      </w:divBdr>
    </w:div>
    <w:div w:id="261690018">
      <w:bodyDiv w:val="1"/>
      <w:marLeft w:val="0"/>
      <w:marRight w:val="0"/>
      <w:marTop w:val="0"/>
      <w:marBottom w:val="0"/>
      <w:divBdr>
        <w:top w:val="none" w:sz="0" w:space="0" w:color="auto"/>
        <w:left w:val="none" w:sz="0" w:space="0" w:color="auto"/>
        <w:bottom w:val="none" w:sz="0" w:space="0" w:color="auto"/>
        <w:right w:val="none" w:sz="0" w:space="0" w:color="auto"/>
      </w:divBdr>
    </w:div>
    <w:div w:id="266698662">
      <w:bodyDiv w:val="1"/>
      <w:marLeft w:val="0"/>
      <w:marRight w:val="0"/>
      <w:marTop w:val="0"/>
      <w:marBottom w:val="0"/>
      <w:divBdr>
        <w:top w:val="none" w:sz="0" w:space="0" w:color="auto"/>
        <w:left w:val="none" w:sz="0" w:space="0" w:color="auto"/>
        <w:bottom w:val="none" w:sz="0" w:space="0" w:color="auto"/>
        <w:right w:val="none" w:sz="0" w:space="0" w:color="auto"/>
      </w:divBdr>
    </w:div>
    <w:div w:id="276838599">
      <w:bodyDiv w:val="1"/>
      <w:marLeft w:val="0"/>
      <w:marRight w:val="0"/>
      <w:marTop w:val="0"/>
      <w:marBottom w:val="0"/>
      <w:divBdr>
        <w:top w:val="none" w:sz="0" w:space="0" w:color="auto"/>
        <w:left w:val="none" w:sz="0" w:space="0" w:color="auto"/>
        <w:bottom w:val="none" w:sz="0" w:space="0" w:color="auto"/>
        <w:right w:val="none" w:sz="0" w:space="0" w:color="auto"/>
      </w:divBdr>
    </w:div>
    <w:div w:id="284041372">
      <w:bodyDiv w:val="1"/>
      <w:marLeft w:val="0"/>
      <w:marRight w:val="0"/>
      <w:marTop w:val="0"/>
      <w:marBottom w:val="0"/>
      <w:divBdr>
        <w:top w:val="none" w:sz="0" w:space="0" w:color="auto"/>
        <w:left w:val="none" w:sz="0" w:space="0" w:color="auto"/>
        <w:bottom w:val="none" w:sz="0" w:space="0" w:color="auto"/>
        <w:right w:val="none" w:sz="0" w:space="0" w:color="auto"/>
      </w:divBdr>
    </w:div>
    <w:div w:id="287862230">
      <w:bodyDiv w:val="1"/>
      <w:marLeft w:val="0"/>
      <w:marRight w:val="0"/>
      <w:marTop w:val="0"/>
      <w:marBottom w:val="0"/>
      <w:divBdr>
        <w:top w:val="none" w:sz="0" w:space="0" w:color="auto"/>
        <w:left w:val="none" w:sz="0" w:space="0" w:color="auto"/>
        <w:bottom w:val="none" w:sz="0" w:space="0" w:color="auto"/>
        <w:right w:val="none" w:sz="0" w:space="0" w:color="auto"/>
      </w:divBdr>
    </w:div>
    <w:div w:id="307513896">
      <w:bodyDiv w:val="1"/>
      <w:marLeft w:val="0"/>
      <w:marRight w:val="0"/>
      <w:marTop w:val="0"/>
      <w:marBottom w:val="0"/>
      <w:divBdr>
        <w:top w:val="none" w:sz="0" w:space="0" w:color="auto"/>
        <w:left w:val="none" w:sz="0" w:space="0" w:color="auto"/>
        <w:bottom w:val="none" w:sz="0" w:space="0" w:color="auto"/>
        <w:right w:val="none" w:sz="0" w:space="0" w:color="auto"/>
      </w:divBdr>
    </w:div>
    <w:div w:id="310335437">
      <w:bodyDiv w:val="1"/>
      <w:marLeft w:val="0"/>
      <w:marRight w:val="0"/>
      <w:marTop w:val="0"/>
      <w:marBottom w:val="0"/>
      <w:divBdr>
        <w:top w:val="none" w:sz="0" w:space="0" w:color="auto"/>
        <w:left w:val="none" w:sz="0" w:space="0" w:color="auto"/>
        <w:bottom w:val="none" w:sz="0" w:space="0" w:color="auto"/>
        <w:right w:val="none" w:sz="0" w:space="0" w:color="auto"/>
      </w:divBdr>
    </w:div>
    <w:div w:id="329718350">
      <w:bodyDiv w:val="1"/>
      <w:marLeft w:val="0"/>
      <w:marRight w:val="0"/>
      <w:marTop w:val="0"/>
      <w:marBottom w:val="0"/>
      <w:divBdr>
        <w:top w:val="none" w:sz="0" w:space="0" w:color="auto"/>
        <w:left w:val="none" w:sz="0" w:space="0" w:color="auto"/>
        <w:bottom w:val="none" w:sz="0" w:space="0" w:color="auto"/>
        <w:right w:val="none" w:sz="0" w:space="0" w:color="auto"/>
      </w:divBdr>
    </w:div>
    <w:div w:id="392852929">
      <w:bodyDiv w:val="1"/>
      <w:marLeft w:val="0"/>
      <w:marRight w:val="0"/>
      <w:marTop w:val="0"/>
      <w:marBottom w:val="0"/>
      <w:divBdr>
        <w:top w:val="none" w:sz="0" w:space="0" w:color="auto"/>
        <w:left w:val="none" w:sz="0" w:space="0" w:color="auto"/>
        <w:bottom w:val="none" w:sz="0" w:space="0" w:color="auto"/>
        <w:right w:val="none" w:sz="0" w:space="0" w:color="auto"/>
      </w:divBdr>
    </w:div>
    <w:div w:id="395318908">
      <w:bodyDiv w:val="1"/>
      <w:marLeft w:val="0"/>
      <w:marRight w:val="0"/>
      <w:marTop w:val="0"/>
      <w:marBottom w:val="0"/>
      <w:divBdr>
        <w:top w:val="none" w:sz="0" w:space="0" w:color="auto"/>
        <w:left w:val="none" w:sz="0" w:space="0" w:color="auto"/>
        <w:bottom w:val="none" w:sz="0" w:space="0" w:color="auto"/>
        <w:right w:val="none" w:sz="0" w:space="0" w:color="auto"/>
      </w:divBdr>
    </w:div>
    <w:div w:id="409888312">
      <w:bodyDiv w:val="1"/>
      <w:marLeft w:val="0"/>
      <w:marRight w:val="0"/>
      <w:marTop w:val="0"/>
      <w:marBottom w:val="0"/>
      <w:divBdr>
        <w:top w:val="none" w:sz="0" w:space="0" w:color="auto"/>
        <w:left w:val="none" w:sz="0" w:space="0" w:color="auto"/>
        <w:bottom w:val="none" w:sz="0" w:space="0" w:color="auto"/>
        <w:right w:val="none" w:sz="0" w:space="0" w:color="auto"/>
      </w:divBdr>
    </w:div>
    <w:div w:id="415564789">
      <w:bodyDiv w:val="1"/>
      <w:marLeft w:val="0"/>
      <w:marRight w:val="0"/>
      <w:marTop w:val="0"/>
      <w:marBottom w:val="0"/>
      <w:divBdr>
        <w:top w:val="none" w:sz="0" w:space="0" w:color="auto"/>
        <w:left w:val="none" w:sz="0" w:space="0" w:color="auto"/>
        <w:bottom w:val="none" w:sz="0" w:space="0" w:color="auto"/>
        <w:right w:val="none" w:sz="0" w:space="0" w:color="auto"/>
      </w:divBdr>
    </w:div>
    <w:div w:id="422456792">
      <w:bodyDiv w:val="1"/>
      <w:marLeft w:val="0"/>
      <w:marRight w:val="0"/>
      <w:marTop w:val="0"/>
      <w:marBottom w:val="0"/>
      <w:divBdr>
        <w:top w:val="none" w:sz="0" w:space="0" w:color="auto"/>
        <w:left w:val="none" w:sz="0" w:space="0" w:color="auto"/>
        <w:bottom w:val="none" w:sz="0" w:space="0" w:color="auto"/>
        <w:right w:val="none" w:sz="0" w:space="0" w:color="auto"/>
      </w:divBdr>
    </w:div>
    <w:div w:id="424884402">
      <w:bodyDiv w:val="1"/>
      <w:marLeft w:val="0"/>
      <w:marRight w:val="0"/>
      <w:marTop w:val="0"/>
      <w:marBottom w:val="0"/>
      <w:divBdr>
        <w:top w:val="none" w:sz="0" w:space="0" w:color="auto"/>
        <w:left w:val="none" w:sz="0" w:space="0" w:color="auto"/>
        <w:bottom w:val="none" w:sz="0" w:space="0" w:color="auto"/>
        <w:right w:val="none" w:sz="0" w:space="0" w:color="auto"/>
      </w:divBdr>
    </w:div>
    <w:div w:id="429592678">
      <w:bodyDiv w:val="1"/>
      <w:marLeft w:val="0"/>
      <w:marRight w:val="0"/>
      <w:marTop w:val="0"/>
      <w:marBottom w:val="0"/>
      <w:divBdr>
        <w:top w:val="none" w:sz="0" w:space="0" w:color="auto"/>
        <w:left w:val="none" w:sz="0" w:space="0" w:color="auto"/>
        <w:bottom w:val="none" w:sz="0" w:space="0" w:color="auto"/>
        <w:right w:val="none" w:sz="0" w:space="0" w:color="auto"/>
      </w:divBdr>
    </w:div>
    <w:div w:id="435904890">
      <w:bodyDiv w:val="1"/>
      <w:marLeft w:val="0"/>
      <w:marRight w:val="0"/>
      <w:marTop w:val="0"/>
      <w:marBottom w:val="0"/>
      <w:divBdr>
        <w:top w:val="none" w:sz="0" w:space="0" w:color="auto"/>
        <w:left w:val="none" w:sz="0" w:space="0" w:color="auto"/>
        <w:bottom w:val="none" w:sz="0" w:space="0" w:color="auto"/>
        <w:right w:val="none" w:sz="0" w:space="0" w:color="auto"/>
      </w:divBdr>
      <w:divsChild>
        <w:div w:id="211428395">
          <w:marLeft w:val="0"/>
          <w:marRight w:val="0"/>
          <w:marTop w:val="0"/>
          <w:marBottom w:val="0"/>
          <w:divBdr>
            <w:top w:val="none" w:sz="0" w:space="0" w:color="auto"/>
            <w:left w:val="none" w:sz="0" w:space="0" w:color="auto"/>
            <w:bottom w:val="none" w:sz="0" w:space="0" w:color="auto"/>
            <w:right w:val="none" w:sz="0" w:space="0" w:color="auto"/>
          </w:divBdr>
        </w:div>
        <w:div w:id="590283016">
          <w:marLeft w:val="0"/>
          <w:marRight w:val="0"/>
          <w:marTop w:val="0"/>
          <w:marBottom w:val="0"/>
          <w:divBdr>
            <w:top w:val="none" w:sz="0" w:space="0" w:color="auto"/>
            <w:left w:val="none" w:sz="0" w:space="0" w:color="auto"/>
            <w:bottom w:val="none" w:sz="0" w:space="0" w:color="auto"/>
            <w:right w:val="none" w:sz="0" w:space="0" w:color="auto"/>
          </w:divBdr>
        </w:div>
      </w:divsChild>
    </w:div>
    <w:div w:id="452216865">
      <w:bodyDiv w:val="1"/>
      <w:marLeft w:val="0"/>
      <w:marRight w:val="0"/>
      <w:marTop w:val="0"/>
      <w:marBottom w:val="0"/>
      <w:divBdr>
        <w:top w:val="none" w:sz="0" w:space="0" w:color="auto"/>
        <w:left w:val="none" w:sz="0" w:space="0" w:color="auto"/>
        <w:bottom w:val="none" w:sz="0" w:space="0" w:color="auto"/>
        <w:right w:val="none" w:sz="0" w:space="0" w:color="auto"/>
      </w:divBdr>
    </w:div>
    <w:div w:id="468942341">
      <w:bodyDiv w:val="1"/>
      <w:marLeft w:val="0"/>
      <w:marRight w:val="0"/>
      <w:marTop w:val="0"/>
      <w:marBottom w:val="0"/>
      <w:divBdr>
        <w:top w:val="none" w:sz="0" w:space="0" w:color="auto"/>
        <w:left w:val="none" w:sz="0" w:space="0" w:color="auto"/>
        <w:bottom w:val="none" w:sz="0" w:space="0" w:color="auto"/>
        <w:right w:val="none" w:sz="0" w:space="0" w:color="auto"/>
      </w:divBdr>
    </w:div>
    <w:div w:id="478957132">
      <w:bodyDiv w:val="1"/>
      <w:marLeft w:val="0"/>
      <w:marRight w:val="0"/>
      <w:marTop w:val="0"/>
      <w:marBottom w:val="0"/>
      <w:divBdr>
        <w:top w:val="none" w:sz="0" w:space="0" w:color="auto"/>
        <w:left w:val="none" w:sz="0" w:space="0" w:color="auto"/>
        <w:bottom w:val="none" w:sz="0" w:space="0" w:color="auto"/>
        <w:right w:val="none" w:sz="0" w:space="0" w:color="auto"/>
      </w:divBdr>
    </w:div>
    <w:div w:id="480776799">
      <w:bodyDiv w:val="1"/>
      <w:marLeft w:val="0"/>
      <w:marRight w:val="0"/>
      <w:marTop w:val="0"/>
      <w:marBottom w:val="0"/>
      <w:divBdr>
        <w:top w:val="none" w:sz="0" w:space="0" w:color="auto"/>
        <w:left w:val="none" w:sz="0" w:space="0" w:color="auto"/>
        <w:bottom w:val="none" w:sz="0" w:space="0" w:color="auto"/>
        <w:right w:val="none" w:sz="0" w:space="0" w:color="auto"/>
      </w:divBdr>
    </w:div>
    <w:div w:id="486819394">
      <w:bodyDiv w:val="1"/>
      <w:marLeft w:val="0"/>
      <w:marRight w:val="0"/>
      <w:marTop w:val="0"/>
      <w:marBottom w:val="0"/>
      <w:divBdr>
        <w:top w:val="none" w:sz="0" w:space="0" w:color="auto"/>
        <w:left w:val="none" w:sz="0" w:space="0" w:color="auto"/>
        <w:bottom w:val="none" w:sz="0" w:space="0" w:color="auto"/>
        <w:right w:val="none" w:sz="0" w:space="0" w:color="auto"/>
      </w:divBdr>
    </w:div>
    <w:div w:id="490028807">
      <w:bodyDiv w:val="1"/>
      <w:marLeft w:val="0"/>
      <w:marRight w:val="0"/>
      <w:marTop w:val="0"/>
      <w:marBottom w:val="0"/>
      <w:divBdr>
        <w:top w:val="none" w:sz="0" w:space="0" w:color="auto"/>
        <w:left w:val="none" w:sz="0" w:space="0" w:color="auto"/>
        <w:bottom w:val="none" w:sz="0" w:space="0" w:color="auto"/>
        <w:right w:val="none" w:sz="0" w:space="0" w:color="auto"/>
      </w:divBdr>
    </w:div>
    <w:div w:id="495268551">
      <w:bodyDiv w:val="1"/>
      <w:marLeft w:val="0"/>
      <w:marRight w:val="0"/>
      <w:marTop w:val="0"/>
      <w:marBottom w:val="0"/>
      <w:divBdr>
        <w:top w:val="none" w:sz="0" w:space="0" w:color="auto"/>
        <w:left w:val="none" w:sz="0" w:space="0" w:color="auto"/>
        <w:bottom w:val="none" w:sz="0" w:space="0" w:color="auto"/>
        <w:right w:val="none" w:sz="0" w:space="0" w:color="auto"/>
      </w:divBdr>
    </w:div>
    <w:div w:id="499544599">
      <w:bodyDiv w:val="1"/>
      <w:marLeft w:val="0"/>
      <w:marRight w:val="0"/>
      <w:marTop w:val="0"/>
      <w:marBottom w:val="0"/>
      <w:divBdr>
        <w:top w:val="none" w:sz="0" w:space="0" w:color="auto"/>
        <w:left w:val="none" w:sz="0" w:space="0" w:color="auto"/>
        <w:bottom w:val="none" w:sz="0" w:space="0" w:color="auto"/>
        <w:right w:val="none" w:sz="0" w:space="0" w:color="auto"/>
      </w:divBdr>
    </w:div>
    <w:div w:id="504437969">
      <w:bodyDiv w:val="1"/>
      <w:marLeft w:val="0"/>
      <w:marRight w:val="0"/>
      <w:marTop w:val="0"/>
      <w:marBottom w:val="0"/>
      <w:divBdr>
        <w:top w:val="none" w:sz="0" w:space="0" w:color="auto"/>
        <w:left w:val="none" w:sz="0" w:space="0" w:color="auto"/>
        <w:bottom w:val="none" w:sz="0" w:space="0" w:color="auto"/>
        <w:right w:val="none" w:sz="0" w:space="0" w:color="auto"/>
      </w:divBdr>
    </w:div>
    <w:div w:id="509220937">
      <w:bodyDiv w:val="1"/>
      <w:marLeft w:val="0"/>
      <w:marRight w:val="0"/>
      <w:marTop w:val="0"/>
      <w:marBottom w:val="0"/>
      <w:divBdr>
        <w:top w:val="none" w:sz="0" w:space="0" w:color="auto"/>
        <w:left w:val="none" w:sz="0" w:space="0" w:color="auto"/>
        <w:bottom w:val="none" w:sz="0" w:space="0" w:color="auto"/>
        <w:right w:val="none" w:sz="0" w:space="0" w:color="auto"/>
      </w:divBdr>
    </w:div>
    <w:div w:id="510872383">
      <w:bodyDiv w:val="1"/>
      <w:marLeft w:val="0"/>
      <w:marRight w:val="0"/>
      <w:marTop w:val="0"/>
      <w:marBottom w:val="0"/>
      <w:divBdr>
        <w:top w:val="none" w:sz="0" w:space="0" w:color="auto"/>
        <w:left w:val="none" w:sz="0" w:space="0" w:color="auto"/>
        <w:bottom w:val="none" w:sz="0" w:space="0" w:color="auto"/>
        <w:right w:val="none" w:sz="0" w:space="0" w:color="auto"/>
      </w:divBdr>
    </w:div>
    <w:div w:id="521092518">
      <w:bodyDiv w:val="1"/>
      <w:marLeft w:val="0"/>
      <w:marRight w:val="0"/>
      <w:marTop w:val="0"/>
      <w:marBottom w:val="0"/>
      <w:divBdr>
        <w:top w:val="none" w:sz="0" w:space="0" w:color="auto"/>
        <w:left w:val="none" w:sz="0" w:space="0" w:color="auto"/>
        <w:bottom w:val="none" w:sz="0" w:space="0" w:color="auto"/>
        <w:right w:val="none" w:sz="0" w:space="0" w:color="auto"/>
      </w:divBdr>
    </w:div>
    <w:div w:id="546063297">
      <w:bodyDiv w:val="1"/>
      <w:marLeft w:val="0"/>
      <w:marRight w:val="0"/>
      <w:marTop w:val="0"/>
      <w:marBottom w:val="0"/>
      <w:divBdr>
        <w:top w:val="none" w:sz="0" w:space="0" w:color="auto"/>
        <w:left w:val="none" w:sz="0" w:space="0" w:color="auto"/>
        <w:bottom w:val="none" w:sz="0" w:space="0" w:color="auto"/>
        <w:right w:val="none" w:sz="0" w:space="0" w:color="auto"/>
      </w:divBdr>
    </w:div>
    <w:div w:id="549924072">
      <w:bodyDiv w:val="1"/>
      <w:marLeft w:val="0"/>
      <w:marRight w:val="0"/>
      <w:marTop w:val="0"/>
      <w:marBottom w:val="0"/>
      <w:divBdr>
        <w:top w:val="none" w:sz="0" w:space="0" w:color="auto"/>
        <w:left w:val="none" w:sz="0" w:space="0" w:color="auto"/>
        <w:bottom w:val="none" w:sz="0" w:space="0" w:color="auto"/>
        <w:right w:val="none" w:sz="0" w:space="0" w:color="auto"/>
      </w:divBdr>
    </w:div>
    <w:div w:id="561478942">
      <w:bodyDiv w:val="1"/>
      <w:marLeft w:val="0"/>
      <w:marRight w:val="0"/>
      <w:marTop w:val="0"/>
      <w:marBottom w:val="0"/>
      <w:divBdr>
        <w:top w:val="none" w:sz="0" w:space="0" w:color="auto"/>
        <w:left w:val="none" w:sz="0" w:space="0" w:color="auto"/>
        <w:bottom w:val="none" w:sz="0" w:space="0" w:color="auto"/>
        <w:right w:val="none" w:sz="0" w:space="0" w:color="auto"/>
      </w:divBdr>
    </w:div>
    <w:div w:id="576748620">
      <w:bodyDiv w:val="1"/>
      <w:marLeft w:val="0"/>
      <w:marRight w:val="0"/>
      <w:marTop w:val="0"/>
      <w:marBottom w:val="0"/>
      <w:divBdr>
        <w:top w:val="none" w:sz="0" w:space="0" w:color="auto"/>
        <w:left w:val="none" w:sz="0" w:space="0" w:color="auto"/>
        <w:bottom w:val="none" w:sz="0" w:space="0" w:color="auto"/>
        <w:right w:val="none" w:sz="0" w:space="0" w:color="auto"/>
      </w:divBdr>
    </w:div>
    <w:div w:id="577404294">
      <w:bodyDiv w:val="1"/>
      <w:marLeft w:val="0"/>
      <w:marRight w:val="0"/>
      <w:marTop w:val="0"/>
      <w:marBottom w:val="0"/>
      <w:divBdr>
        <w:top w:val="none" w:sz="0" w:space="0" w:color="auto"/>
        <w:left w:val="none" w:sz="0" w:space="0" w:color="auto"/>
        <w:bottom w:val="none" w:sz="0" w:space="0" w:color="auto"/>
        <w:right w:val="none" w:sz="0" w:space="0" w:color="auto"/>
      </w:divBdr>
    </w:div>
    <w:div w:id="601956134">
      <w:bodyDiv w:val="1"/>
      <w:marLeft w:val="0"/>
      <w:marRight w:val="0"/>
      <w:marTop w:val="0"/>
      <w:marBottom w:val="0"/>
      <w:divBdr>
        <w:top w:val="none" w:sz="0" w:space="0" w:color="auto"/>
        <w:left w:val="none" w:sz="0" w:space="0" w:color="auto"/>
        <w:bottom w:val="none" w:sz="0" w:space="0" w:color="auto"/>
        <w:right w:val="none" w:sz="0" w:space="0" w:color="auto"/>
      </w:divBdr>
    </w:div>
    <w:div w:id="609750710">
      <w:bodyDiv w:val="1"/>
      <w:marLeft w:val="0"/>
      <w:marRight w:val="0"/>
      <w:marTop w:val="0"/>
      <w:marBottom w:val="0"/>
      <w:divBdr>
        <w:top w:val="none" w:sz="0" w:space="0" w:color="auto"/>
        <w:left w:val="none" w:sz="0" w:space="0" w:color="auto"/>
        <w:bottom w:val="none" w:sz="0" w:space="0" w:color="auto"/>
        <w:right w:val="none" w:sz="0" w:space="0" w:color="auto"/>
      </w:divBdr>
    </w:div>
    <w:div w:id="613557754">
      <w:bodyDiv w:val="1"/>
      <w:marLeft w:val="0"/>
      <w:marRight w:val="0"/>
      <w:marTop w:val="0"/>
      <w:marBottom w:val="0"/>
      <w:divBdr>
        <w:top w:val="none" w:sz="0" w:space="0" w:color="auto"/>
        <w:left w:val="none" w:sz="0" w:space="0" w:color="auto"/>
        <w:bottom w:val="none" w:sz="0" w:space="0" w:color="auto"/>
        <w:right w:val="none" w:sz="0" w:space="0" w:color="auto"/>
      </w:divBdr>
    </w:div>
    <w:div w:id="649140605">
      <w:bodyDiv w:val="1"/>
      <w:marLeft w:val="0"/>
      <w:marRight w:val="0"/>
      <w:marTop w:val="0"/>
      <w:marBottom w:val="0"/>
      <w:divBdr>
        <w:top w:val="none" w:sz="0" w:space="0" w:color="auto"/>
        <w:left w:val="none" w:sz="0" w:space="0" w:color="auto"/>
        <w:bottom w:val="none" w:sz="0" w:space="0" w:color="auto"/>
        <w:right w:val="none" w:sz="0" w:space="0" w:color="auto"/>
      </w:divBdr>
    </w:div>
    <w:div w:id="666400426">
      <w:bodyDiv w:val="1"/>
      <w:marLeft w:val="0"/>
      <w:marRight w:val="0"/>
      <w:marTop w:val="0"/>
      <w:marBottom w:val="0"/>
      <w:divBdr>
        <w:top w:val="none" w:sz="0" w:space="0" w:color="auto"/>
        <w:left w:val="none" w:sz="0" w:space="0" w:color="auto"/>
        <w:bottom w:val="none" w:sz="0" w:space="0" w:color="auto"/>
        <w:right w:val="none" w:sz="0" w:space="0" w:color="auto"/>
      </w:divBdr>
      <w:divsChild>
        <w:div w:id="448746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509187">
              <w:marLeft w:val="0"/>
              <w:marRight w:val="0"/>
              <w:marTop w:val="0"/>
              <w:marBottom w:val="0"/>
              <w:divBdr>
                <w:top w:val="none" w:sz="0" w:space="0" w:color="auto"/>
                <w:left w:val="none" w:sz="0" w:space="0" w:color="auto"/>
                <w:bottom w:val="none" w:sz="0" w:space="0" w:color="auto"/>
                <w:right w:val="none" w:sz="0" w:space="0" w:color="auto"/>
              </w:divBdr>
              <w:divsChild>
                <w:div w:id="2158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17993">
      <w:bodyDiv w:val="1"/>
      <w:marLeft w:val="0"/>
      <w:marRight w:val="0"/>
      <w:marTop w:val="0"/>
      <w:marBottom w:val="0"/>
      <w:divBdr>
        <w:top w:val="none" w:sz="0" w:space="0" w:color="auto"/>
        <w:left w:val="none" w:sz="0" w:space="0" w:color="auto"/>
        <w:bottom w:val="none" w:sz="0" w:space="0" w:color="auto"/>
        <w:right w:val="none" w:sz="0" w:space="0" w:color="auto"/>
      </w:divBdr>
    </w:div>
    <w:div w:id="673536055">
      <w:bodyDiv w:val="1"/>
      <w:marLeft w:val="0"/>
      <w:marRight w:val="0"/>
      <w:marTop w:val="0"/>
      <w:marBottom w:val="0"/>
      <w:divBdr>
        <w:top w:val="none" w:sz="0" w:space="0" w:color="auto"/>
        <w:left w:val="none" w:sz="0" w:space="0" w:color="auto"/>
        <w:bottom w:val="none" w:sz="0" w:space="0" w:color="auto"/>
        <w:right w:val="none" w:sz="0" w:space="0" w:color="auto"/>
      </w:divBdr>
      <w:divsChild>
        <w:div w:id="1074624624">
          <w:marLeft w:val="0"/>
          <w:marRight w:val="0"/>
          <w:marTop w:val="0"/>
          <w:marBottom w:val="0"/>
          <w:divBdr>
            <w:top w:val="none" w:sz="0" w:space="0" w:color="auto"/>
            <w:left w:val="none" w:sz="0" w:space="0" w:color="auto"/>
            <w:bottom w:val="none" w:sz="0" w:space="0" w:color="auto"/>
            <w:right w:val="none" w:sz="0" w:space="0" w:color="auto"/>
          </w:divBdr>
        </w:div>
        <w:div w:id="289745797">
          <w:marLeft w:val="0"/>
          <w:marRight w:val="0"/>
          <w:marTop w:val="0"/>
          <w:marBottom w:val="0"/>
          <w:divBdr>
            <w:top w:val="none" w:sz="0" w:space="0" w:color="auto"/>
            <w:left w:val="none" w:sz="0" w:space="0" w:color="auto"/>
            <w:bottom w:val="none" w:sz="0" w:space="0" w:color="auto"/>
            <w:right w:val="none" w:sz="0" w:space="0" w:color="auto"/>
          </w:divBdr>
        </w:div>
      </w:divsChild>
    </w:div>
    <w:div w:id="673650104">
      <w:bodyDiv w:val="1"/>
      <w:marLeft w:val="0"/>
      <w:marRight w:val="0"/>
      <w:marTop w:val="0"/>
      <w:marBottom w:val="0"/>
      <w:divBdr>
        <w:top w:val="none" w:sz="0" w:space="0" w:color="auto"/>
        <w:left w:val="none" w:sz="0" w:space="0" w:color="auto"/>
        <w:bottom w:val="none" w:sz="0" w:space="0" w:color="auto"/>
        <w:right w:val="none" w:sz="0" w:space="0" w:color="auto"/>
      </w:divBdr>
    </w:div>
    <w:div w:id="683629666">
      <w:bodyDiv w:val="1"/>
      <w:marLeft w:val="0"/>
      <w:marRight w:val="0"/>
      <w:marTop w:val="0"/>
      <w:marBottom w:val="0"/>
      <w:divBdr>
        <w:top w:val="none" w:sz="0" w:space="0" w:color="auto"/>
        <w:left w:val="none" w:sz="0" w:space="0" w:color="auto"/>
        <w:bottom w:val="none" w:sz="0" w:space="0" w:color="auto"/>
        <w:right w:val="none" w:sz="0" w:space="0" w:color="auto"/>
      </w:divBdr>
    </w:div>
    <w:div w:id="720831500">
      <w:bodyDiv w:val="1"/>
      <w:marLeft w:val="0"/>
      <w:marRight w:val="0"/>
      <w:marTop w:val="0"/>
      <w:marBottom w:val="0"/>
      <w:divBdr>
        <w:top w:val="none" w:sz="0" w:space="0" w:color="auto"/>
        <w:left w:val="none" w:sz="0" w:space="0" w:color="auto"/>
        <w:bottom w:val="none" w:sz="0" w:space="0" w:color="auto"/>
        <w:right w:val="none" w:sz="0" w:space="0" w:color="auto"/>
      </w:divBdr>
    </w:div>
    <w:div w:id="726419095">
      <w:bodyDiv w:val="1"/>
      <w:marLeft w:val="0"/>
      <w:marRight w:val="0"/>
      <w:marTop w:val="0"/>
      <w:marBottom w:val="0"/>
      <w:divBdr>
        <w:top w:val="none" w:sz="0" w:space="0" w:color="auto"/>
        <w:left w:val="none" w:sz="0" w:space="0" w:color="auto"/>
        <w:bottom w:val="none" w:sz="0" w:space="0" w:color="auto"/>
        <w:right w:val="none" w:sz="0" w:space="0" w:color="auto"/>
      </w:divBdr>
    </w:div>
    <w:div w:id="741410096">
      <w:bodyDiv w:val="1"/>
      <w:marLeft w:val="0"/>
      <w:marRight w:val="0"/>
      <w:marTop w:val="0"/>
      <w:marBottom w:val="0"/>
      <w:divBdr>
        <w:top w:val="none" w:sz="0" w:space="0" w:color="auto"/>
        <w:left w:val="none" w:sz="0" w:space="0" w:color="auto"/>
        <w:bottom w:val="none" w:sz="0" w:space="0" w:color="auto"/>
        <w:right w:val="none" w:sz="0" w:space="0" w:color="auto"/>
      </w:divBdr>
    </w:div>
    <w:div w:id="747732460">
      <w:bodyDiv w:val="1"/>
      <w:marLeft w:val="0"/>
      <w:marRight w:val="0"/>
      <w:marTop w:val="0"/>
      <w:marBottom w:val="0"/>
      <w:divBdr>
        <w:top w:val="none" w:sz="0" w:space="0" w:color="auto"/>
        <w:left w:val="none" w:sz="0" w:space="0" w:color="auto"/>
        <w:bottom w:val="none" w:sz="0" w:space="0" w:color="auto"/>
        <w:right w:val="none" w:sz="0" w:space="0" w:color="auto"/>
      </w:divBdr>
    </w:div>
    <w:div w:id="753278550">
      <w:bodyDiv w:val="1"/>
      <w:marLeft w:val="0"/>
      <w:marRight w:val="0"/>
      <w:marTop w:val="0"/>
      <w:marBottom w:val="0"/>
      <w:divBdr>
        <w:top w:val="none" w:sz="0" w:space="0" w:color="auto"/>
        <w:left w:val="none" w:sz="0" w:space="0" w:color="auto"/>
        <w:bottom w:val="none" w:sz="0" w:space="0" w:color="auto"/>
        <w:right w:val="none" w:sz="0" w:space="0" w:color="auto"/>
      </w:divBdr>
    </w:div>
    <w:div w:id="761266345">
      <w:bodyDiv w:val="1"/>
      <w:marLeft w:val="0"/>
      <w:marRight w:val="0"/>
      <w:marTop w:val="0"/>
      <w:marBottom w:val="0"/>
      <w:divBdr>
        <w:top w:val="none" w:sz="0" w:space="0" w:color="auto"/>
        <w:left w:val="none" w:sz="0" w:space="0" w:color="auto"/>
        <w:bottom w:val="none" w:sz="0" w:space="0" w:color="auto"/>
        <w:right w:val="none" w:sz="0" w:space="0" w:color="auto"/>
      </w:divBdr>
      <w:divsChild>
        <w:div w:id="1201623463">
          <w:marLeft w:val="0"/>
          <w:marRight w:val="0"/>
          <w:marTop w:val="0"/>
          <w:marBottom w:val="0"/>
          <w:divBdr>
            <w:top w:val="none" w:sz="0" w:space="0" w:color="auto"/>
            <w:left w:val="none" w:sz="0" w:space="0" w:color="auto"/>
            <w:bottom w:val="none" w:sz="0" w:space="0" w:color="auto"/>
            <w:right w:val="none" w:sz="0" w:space="0" w:color="auto"/>
          </w:divBdr>
        </w:div>
        <w:div w:id="1927154570">
          <w:marLeft w:val="0"/>
          <w:marRight w:val="0"/>
          <w:marTop w:val="0"/>
          <w:marBottom w:val="0"/>
          <w:divBdr>
            <w:top w:val="none" w:sz="0" w:space="0" w:color="auto"/>
            <w:left w:val="none" w:sz="0" w:space="0" w:color="auto"/>
            <w:bottom w:val="none" w:sz="0" w:space="0" w:color="auto"/>
            <w:right w:val="none" w:sz="0" w:space="0" w:color="auto"/>
          </w:divBdr>
          <w:divsChild>
            <w:div w:id="4186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15868">
      <w:bodyDiv w:val="1"/>
      <w:marLeft w:val="0"/>
      <w:marRight w:val="0"/>
      <w:marTop w:val="0"/>
      <w:marBottom w:val="0"/>
      <w:divBdr>
        <w:top w:val="none" w:sz="0" w:space="0" w:color="auto"/>
        <w:left w:val="none" w:sz="0" w:space="0" w:color="auto"/>
        <w:bottom w:val="none" w:sz="0" w:space="0" w:color="auto"/>
        <w:right w:val="none" w:sz="0" w:space="0" w:color="auto"/>
      </w:divBdr>
    </w:div>
    <w:div w:id="783423830">
      <w:bodyDiv w:val="1"/>
      <w:marLeft w:val="0"/>
      <w:marRight w:val="0"/>
      <w:marTop w:val="0"/>
      <w:marBottom w:val="0"/>
      <w:divBdr>
        <w:top w:val="none" w:sz="0" w:space="0" w:color="auto"/>
        <w:left w:val="none" w:sz="0" w:space="0" w:color="auto"/>
        <w:bottom w:val="none" w:sz="0" w:space="0" w:color="auto"/>
        <w:right w:val="none" w:sz="0" w:space="0" w:color="auto"/>
      </w:divBdr>
    </w:div>
    <w:div w:id="796877240">
      <w:bodyDiv w:val="1"/>
      <w:marLeft w:val="0"/>
      <w:marRight w:val="0"/>
      <w:marTop w:val="0"/>
      <w:marBottom w:val="0"/>
      <w:divBdr>
        <w:top w:val="none" w:sz="0" w:space="0" w:color="auto"/>
        <w:left w:val="none" w:sz="0" w:space="0" w:color="auto"/>
        <w:bottom w:val="none" w:sz="0" w:space="0" w:color="auto"/>
        <w:right w:val="none" w:sz="0" w:space="0" w:color="auto"/>
      </w:divBdr>
      <w:divsChild>
        <w:div w:id="916941025">
          <w:marLeft w:val="0"/>
          <w:marRight w:val="0"/>
          <w:marTop w:val="0"/>
          <w:marBottom w:val="0"/>
          <w:divBdr>
            <w:top w:val="none" w:sz="0" w:space="0" w:color="auto"/>
            <w:left w:val="none" w:sz="0" w:space="0" w:color="auto"/>
            <w:bottom w:val="none" w:sz="0" w:space="0" w:color="auto"/>
            <w:right w:val="none" w:sz="0" w:space="0" w:color="auto"/>
          </w:divBdr>
          <w:divsChild>
            <w:div w:id="1361516347">
              <w:marLeft w:val="0"/>
              <w:marRight w:val="0"/>
              <w:marTop w:val="0"/>
              <w:marBottom w:val="0"/>
              <w:divBdr>
                <w:top w:val="none" w:sz="0" w:space="0" w:color="auto"/>
                <w:left w:val="none" w:sz="0" w:space="0" w:color="auto"/>
                <w:bottom w:val="none" w:sz="0" w:space="0" w:color="auto"/>
                <w:right w:val="none" w:sz="0" w:space="0" w:color="auto"/>
              </w:divBdr>
              <w:divsChild>
                <w:div w:id="988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8831">
          <w:marLeft w:val="0"/>
          <w:marRight w:val="0"/>
          <w:marTop w:val="0"/>
          <w:marBottom w:val="0"/>
          <w:divBdr>
            <w:top w:val="none" w:sz="0" w:space="0" w:color="auto"/>
            <w:left w:val="none" w:sz="0" w:space="0" w:color="auto"/>
            <w:bottom w:val="none" w:sz="0" w:space="0" w:color="auto"/>
            <w:right w:val="none" w:sz="0" w:space="0" w:color="auto"/>
          </w:divBdr>
          <w:divsChild>
            <w:div w:id="4196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77780">
      <w:bodyDiv w:val="1"/>
      <w:marLeft w:val="0"/>
      <w:marRight w:val="0"/>
      <w:marTop w:val="0"/>
      <w:marBottom w:val="0"/>
      <w:divBdr>
        <w:top w:val="none" w:sz="0" w:space="0" w:color="auto"/>
        <w:left w:val="none" w:sz="0" w:space="0" w:color="auto"/>
        <w:bottom w:val="none" w:sz="0" w:space="0" w:color="auto"/>
        <w:right w:val="none" w:sz="0" w:space="0" w:color="auto"/>
      </w:divBdr>
    </w:div>
    <w:div w:id="808012128">
      <w:bodyDiv w:val="1"/>
      <w:marLeft w:val="0"/>
      <w:marRight w:val="0"/>
      <w:marTop w:val="0"/>
      <w:marBottom w:val="0"/>
      <w:divBdr>
        <w:top w:val="none" w:sz="0" w:space="0" w:color="auto"/>
        <w:left w:val="none" w:sz="0" w:space="0" w:color="auto"/>
        <w:bottom w:val="none" w:sz="0" w:space="0" w:color="auto"/>
        <w:right w:val="none" w:sz="0" w:space="0" w:color="auto"/>
      </w:divBdr>
    </w:div>
    <w:div w:id="809832963">
      <w:bodyDiv w:val="1"/>
      <w:marLeft w:val="0"/>
      <w:marRight w:val="0"/>
      <w:marTop w:val="0"/>
      <w:marBottom w:val="0"/>
      <w:divBdr>
        <w:top w:val="none" w:sz="0" w:space="0" w:color="auto"/>
        <w:left w:val="none" w:sz="0" w:space="0" w:color="auto"/>
        <w:bottom w:val="none" w:sz="0" w:space="0" w:color="auto"/>
        <w:right w:val="none" w:sz="0" w:space="0" w:color="auto"/>
      </w:divBdr>
    </w:div>
    <w:div w:id="820345879">
      <w:bodyDiv w:val="1"/>
      <w:marLeft w:val="0"/>
      <w:marRight w:val="0"/>
      <w:marTop w:val="0"/>
      <w:marBottom w:val="0"/>
      <w:divBdr>
        <w:top w:val="none" w:sz="0" w:space="0" w:color="auto"/>
        <w:left w:val="none" w:sz="0" w:space="0" w:color="auto"/>
        <w:bottom w:val="none" w:sz="0" w:space="0" w:color="auto"/>
        <w:right w:val="none" w:sz="0" w:space="0" w:color="auto"/>
      </w:divBdr>
    </w:div>
    <w:div w:id="825365062">
      <w:bodyDiv w:val="1"/>
      <w:marLeft w:val="0"/>
      <w:marRight w:val="0"/>
      <w:marTop w:val="0"/>
      <w:marBottom w:val="0"/>
      <w:divBdr>
        <w:top w:val="none" w:sz="0" w:space="0" w:color="auto"/>
        <w:left w:val="none" w:sz="0" w:space="0" w:color="auto"/>
        <w:bottom w:val="none" w:sz="0" w:space="0" w:color="auto"/>
        <w:right w:val="none" w:sz="0" w:space="0" w:color="auto"/>
      </w:divBdr>
    </w:div>
    <w:div w:id="836506845">
      <w:bodyDiv w:val="1"/>
      <w:marLeft w:val="0"/>
      <w:marRight w:val="0"/>
      <w:marTop w:val="0"/>
      <w:marBottom w:val="0"/>
      <w:divBdr>
        <w:top w:val="none" w:sz="0" w:space="0" w:color="auto"/>
        <w:left w:val="none" w:sz="0" w:space="0" w:color="auto"/>
        <w:bottom w:val="none" w:sz="0" w:space="0" w:color="auto"/>
        <w:right w:val="none" w:sz="0" w:space="0" w:color="auto"/>
      </w:divBdr>
    </w:div>
    <w:div w:id="850801524">
      <w:bodyDiv w:val="1"/>
      <w:marLeft w:val="0"/>
      <w:marRight w:val="0"/>
      <w:marTop w:val="0"/>
      <w:marBottom w:val="0"/>
      <w:divBdr>
        <w:top w:val="none" w:sz="0" w:space="0" w:color="auto"/>
        <w:left w:val="none" w:sz="0" w:space="0" w:color="auto"/>
        <w:bottom w:val="none" w:sz="0" w:space="0" w:color="auto"/>
        <w:right w:val="none" w:sz="0" w:space="0" w:color="auto"/>
      </w:divBdr>
    </w:div>
    <w:div w:id="865796899">
      <w:bodyDiv w:val="1"/>
      <w:marLeft w:val="0"/>
      <w:marRight w:val="0"/>
      <w:marTop w:val="0"/>
      <w:marBottom w:val="0"/>
      <w:divBdr>
        <w:top w:val="none" w:sz="0" w:space="0" w:color="auto"/>
        <w:left w:val="none" w:sz="0" w:space="0" w:color="auto"/>
        <w:bottom w:val="none" w:sz="0" w:space="0" w:color="auto"/>
        <w:right w:val="none" w:sz="0" w:space="0" w:color="auto"/>
      </w:divBdr>
    </w:div>
    <w:div w:id="874004217">
      <w:bodyDiv w:val="1"/>
      <w:marLeft w:val="0"/>
      <w:marRight w:val="0"/>
      <w:marTop w:val="0"/>
      <w:marBottom w:val="0"/>
      <w:divBdr>
        <w:top w:val="none" w:sz="0" w:space="0" w:color="auto"/>
        <w:left w:val="none" w:sz="0" w:space="0" w:color="auto"/>
        <w:bottom w:val="none" w:sz="0" w:space="0" w:color="auto"/>
        <w:right w:val="none" w:sz="0" w:space="0" w:color="auto"/>
      </w:divBdr>
    </w:div>
    <w:div w:id="894197426">
      <w:bodyDiv w:val="1"/>
      <w:marLeft w:val="0"/>
      <w:marRight w:val="0"/>
      <w:marTop w:val="0"/>
      <w:marBottom w:val="0"/>
      <w:divBdr>
        <w:top w:val="none" w:sz="0" w:space="0" w:color="auto"/>
        <w:left w:val="none" w:sz="0" w:space="0" w:color="auto"/>
        <w:bottom w:val="none" w:sz="0" w:space="0" w:color="auto"/>
        <w:right w:val="none" w:sz="0" w:space="0" w:color="auto"/>
      </w:divBdr>
    </w:div>
    <w:div w:id="933903687">
      <w:bodyDiv w:val="1"/>
      <w:marLeft w:val="0"/>
      <w:marRight w:val="0"/>
      <w:marTop w:val="0"/>
      <w:marBottom w:val="0"/>
      <w:divBdr>
        <w:top w:val="none" w:sz="0" w:space="0" w:color="auto"/>
        <w:left w:val="none" w:sz="0" w:space="0" w:color="auto"/>
        <w:bottom w:val="none" w:sz="0" w:space="0" w:color="auto"/>
        <w:right w:val="none" w:sz="0" w:space="0" w:color="auto"/>
      </w:divBdr>
    </w:div>
    <w:div w:id="950479432">
      <w:bodyDiv w:val="1"/>
      <w:marLeft w:val="0"/>
      <w:marRight w:val="0"/>
      <w:marTop w:val="0"/>
      <w:marBottom w:val="0"/>
      <w:divBdr>
        <w:top w:val="none" w:sz="0" w:space="0" w:color="auto"/>
        <w:left w:val="none" w:sz="0" w:space="0" w:color="auto"/>
        <w:bottom w:val="none" w:sz="0" w:space="0" w:color="auto"/>
        <w:right w:val="none" w:sz="0" w:space="0" w:color="auto"/>
      </w:divBdr>
    </w:div>
    <w:div w:id="961153614">
      <w:bodyDiv w:val="1"/>
      <w:marLeft w:val="0"/>
      <w:marRight w:val="0"/>
      <w:marTop w:val="0"/>
      <w:marBottom w:val="0"/>
      <w:divBdr>
        <w:top w:val="none" w:sz="0" w:space="0" w:color="auto"/>
        <w:left w:val="none" w:sz="0" w:space="0" w:color="auto"/>
        <w:bottom w:val="none" w:sz="0" w:space="0" w:color="auto"/>
        <w:right w:val="none" w:sz="0" w:space="0" w:color="auto"/>
      </w:divBdr>
    </w:div>
    <w:div w:id="964695013">
      <w:bodyDiv w:val="1"/>
      <w:marLeft w:val="0"/>
      <w:marRight w:val="0"/>
      <w:marTop w:val="0"/>
      <w:marBottom w:val="0"/>
      <w:divBdr>
        <w:top w:val="none" w:sz="0" w:space="0" w:color="auto"/>
        <w:left w:val="none" w:sz="0" w:space="0" w:color="auto"/>
        <w:bottom w:val="none" w:sz="0" w:space="0" w:color="auto"/>
        <w:right w:val="none" w:sz="0" w:space="0" w:color="auto"/>
      </w:divBdr>
    </w:div>
    <w:div w:id="988091023">
      <w:bodyDiv w:val="1"/>
      <w:marLeft w:val="0"/>
      <w:marRight w:val="0"/>
      <w:marTop w:val="0"/>
      <w:marBottom w:val="0"/>
      <w:divBdr>
        <w:top w:val="none" w:sz="0" w:space="0" w:color="auto"/>
        <w:left w:val="none" w:sz="0" w:space="0" w:color="auto"/>
        <w:bottom w:val="none" w:sz="0" w:space="0" w:color="auto"/>
        <w:right w:val="none" w:sz="0" w:space="0" w:color="auto"/>
      </w:divBdr>
    </w:div>
    <w:div w:id="1072629364">
      <w:bodyDiv w:val="1"/>
      <w:marLeft w:val="0"/>
      <w:marRight w:val="0"/>
      <w:marTop w:val="0"/>
      <w:marBottom w:val="0"/>
      <w:divBdr>
        <w:top w:val="none" w:sz="0" w:space="0" w:color="auto"/>
        <w:left w:val="none" w:sz="0" w:space="0" w:color="auto"/>
        <w:bottom w:val="none" w:sz="0" w:space="0" w:color="auto"/>
        <w:right w:val="none" w:sz="0" w:space="0" w:color="auto"/>
      </w:divBdr>
    </w:div>
    <w:div w:id="1077020098">
      <w:bodyDiv w:val="1"/>
      <w:marLeft w:val="0"/>
      <w:marRight w:val="0"/>
      <w:marTop w:val="0"/>
      <w:marBottom w:val="0"/>
      <w:divBdr>
        <w:top w:val="none" w:sz="0" w:space="0" w:color="auto"/>
        <w:left w:val="none" w:sz="0" w:space="0" w:color="auto"/>
        <w:bottom w:val="none" w:sz="0" w:space="0" w:color="auto"/>
        <w:right w:val="none" w:sz="0" w:space="0" w:color="auto"/>
      </w:divBdr>
    </w:div>
    <w:div w:id="1080175463">
      <w:bodyDiv w:val="1"/>
      <w:marLeft w:val="0"/>
      <w:marRight w:val="0"/>
      <w:marTop w:val="0"/>
      <w:marBottom w:val="0"/>
      <w:divBdr>
        <w:top w:val="none" w:sz="0" w:space="0" w:color="auto"/>
        <w:left w:val="none" w:sz="0" w:space="0" w:color="auto"/>
        <w:bottom w:val="none" w:sz="0" w:space="0" w:color="auto"/>
        <w:right w:val="none" w:sz="0" w:space="0" w:color="auto"/>
      </w:divBdr>
    </w:div>
    <w:div w:id="1088650707">
      <w:bodyDiv w:val="1"/>
      <w:marLeft w:val="0"/>
      <w:marRight w:val="0"/>
      <w:marTop w:val="0"/>
      <w:marBottom w:val="0"/>
      <w:divBdr>
        <w:top w:val="none" w:sz="0" w:space="0" w:color="auto"/>
        <w:left w:val="none" w:sz="0" w:space="0" w:color="auto"/>
        <w:bottom w:val="none" w:sz="0" w:space="0" w:color="auto"/>
        <w:right w:val="none" w:sz="0" w:space="0" w:color="auto"/>
      </w:divBdr>
    </w:div>
    <w:div w:id="1092626800">
      <w:bodyDiv w:val="1"/>
      <w:marLeft w:val="0"/>
      <w:marRight w:val="0"/>
      <w:marTop w:val="0"/>
      <w:marBottom w:val="0"/>
      <w:divBdr>
        <w:top w:val="none" w:sz="0" w:space="0" w:color="auto"/>
        <w:left w:val="none" w:sz="0" w:space="0" w:color="auto"/>
        <w:bottom w:val="none" w:sz="0" w:space="0" w:color="auto"/>
        <w:right w:val="none" w:sz="0" w:space="0" w:color="auto"/>
      </w:divBdr>
    </w:div>
    <w:div w:id="1109394976">
      <w:bodyDiv w:val="1"/>
      <w:marLeft w:val="0"/>
      <w:marRight w:val="0"/>
      <w:marTop w:val="0"/>
      <w:marBottom w:val="0"/>
      <w:divBdr>
        <w:top w:val="none" w:sz="0" w:space="0" w:color="auto"/>
        <w:left w:val="none" w:sz="0" w:space="0" w:color="auto"/>
        <w:bottom w:val="none" w:sz="0" w:space="0" w:color="auto"/>
        <w:right w:val="none" w:sz="0" w:space="0" w:color="auto"/>
      </w:divBdr>
    </w:div>
    <w:div w:id="1133328166">
      <w:bodyDiv w:val="1"/>
      <w:marLeft w:val="0"/>
      <w:marRight w:val="0"/>
      <w:marTop w:val="0"/>
      <w:marBottom w:val="0"/>
      <w:divBdr>
        <w:top w:val="none" w:sz="0" w:space="0" w:color="auto"/>
        <w:left w:val="none" w:sz="0" w:space="0" w:color="auto"/>
        <w:bottom w:val="none" w:sz="0" w:space="0" w:color="auto"/>
        <w:right w:val="none" w:sz="0" w:space="0" w:color="auto"/>
      </w:divBdr>
    </w:div>
    <w:div w:id="1152602362">
      <w:bodyDiv w:val="1"/>
      <w:marLeft w:val="0"/>
      <w:marRight w:val="0"/>
      <w:marTop w:val="0"/>
      <w:marBottom w:val="0"/>
      <w:divBdr>
        <w:top w:val="none" w:sz="0" w:space="0" w:color="auto"/>
        <w:left w:val="none" w:sz="0" w:space="0" w:color="auto"/>
        <w:bottom w:val="none" w:sz="0" w:space="0" w:color="auto"/>
        <w:right w:val="none" w:sz="0" w:space="0" w:color="auto"/>
      </w:divBdr>
    </w:div>
    <w:div w:id="1154495608">
      <w:bodyDiv w:val="1"/>
      <w:marLeft w:val="0"/>
      <w:marRight w:val="0"/>
      <w:marTop w:val="0"/>
      <w:marBottom w:val="0"/>
      <w:divBdr>
        <w:top w:val="none" w:sz="0" w:space="0" w:color="auto"/>
        <w:left w:val="none" w:sz="0" w:space="0" w:color="auto"/>
        <w:bottom w:val="none" w:sz="0" w:space="0" w:color="auto"/>
        <w:right w:val="none" w:sz="0" w:space="0" w:color="auto"/>
      </w:divBdr>
    </w:div>
    <w:div w:id="1155757045">
      <w:bodyDiv w:val="1"/>
      <w:marLeft w:val="0"/>
      <w:marRight w:val="0"/>
      <w:marTop w:val="0"/>
      <w:marBottom w:val="0"/>
      <w:divBdr>
        <w:top w:val="none" w:sz="0" w:space="0" w:color="auto"/>
        <w:left w:val="none" w:sz="0" w:space="0" w:color="auto"/>
        <w:bottom w:val="none" w:sz="0" w:space="0" w:color="auto"/>
        <w:right w:val="none" w:sz="0" w:space="0" w:color="auto"/>
      </w:divBdr>
    </w:div>
    <w:div w:id="1202937193">
      <w:bodyDiv w:val="1"/>
      <w:marLeft w:val="0"/>
      <w:marRight w:val="0"/>
      <w:marTop w:val="0"/>
      <w:marBottom w:val="0"/>
      <w:divBdr>
        <w:top w:val="none" w:sz="0" w:space="0" w:color="auto"/>
        <w:left w:val="none" w:sz="0" w:space="0" w:color="auto"/>
        <w:bottom w:val="none" w:sz="0" w:space="0" w:color="auto"/>
        <w:right w:val="none" w:sz="0" w:space="0" w:color="auto"/>
      </w:divBdr>
    </w:div>
    <w:div w:id="1210875392">
      <w:bodyDiv w:val="1"/>
      <w:marLeft w:val="0"/>
      <w:marRight w:val="0"/>
      <w:marTop w:val="0"/>
      <w:marBottom w:val="0"/>
      <w:divBdr>
        <w:top w:val="none" w:sz="0" w:space="0" w:color="auto"/>
        <w:left w:val="none" w:sz="0" w:space="0" w:color="auto"/>
        <w:bottom w:val="none" w:sz="0" w:space="0" w:color="auto"/>
        <w:right w:val="none" w:sz="0" w:space="0" w:color="auto"/>
      </w:divBdr>
    </w:div>
    <w:div w:id="1213225994">
      <w:bodyDiv w:val="1"/>
      <w:marLeft w:val="0"/>
      <w:marRight w:val="0"/>
      <w:marTop w:val="0"/>
      <w:marBottom w:val="0"/>
      <w:divBdr>
        <w:top w:val="none" w:sz="0" w:space="0" w:color="auto"/>
        <w:left w:val="none" w:sz="0" w:space="0" w:color="auto"/>
        <w:bottom w:val="none" w:sz="0" w:space="0" w:color="auto"/>
        <w:right w:val="none" w:sz="0" w:space="0" w:color="auto"/>
      </w:divBdr>
      <w:divsChild>
        <w:div w:id="1539389876">
          <w:marLeft w:val="0"/>
          <w:marRight w:val="0"/>
          <w:marTop w:val="0"/>
          <w:marBottom w:val="0"/>
          <w:divBdr>
            <w:top w:val="none" w:sz="0" w:space="0" w:color="auto"/>
            <w:left w:val="none" w:sz="0" w:space="0" w:color="auto"/>
            <w:bottom w:val="none" w:sz="0" w:space="0" w:color="auto"/>
            <w:right w:val="none" w:sz="0" w:space="0" w:color="auto"/>
          </w:divBdr>
        </w:div>
      </w:divsChild>
    </w:div>
    <w:div w:id="1216434424">
      <w:bodyDiv w:val="1"/>
      <w:marLeft w:val="0"/>
      <w:marRight w:val="0"/>
      <w:marTop w:val="0"/>
      <w:marBottom w:val="0"/>
      <w:divBdr>
        <w:top w:val="none" w:sz="0" w:space="0" w:color="auto"/>
        <w:left w:val="none" w:sz="0" w:space="0" w:color="auto"/>
        <w:bottom w:val="none" w:sz="0" w:space="0" w:color="auto"/>
        <w:right w:val="none" w:sz="0" w:space="0" w:color="auto"/>
      </w:divBdr>
    </w:div>
    <w:div w:id="1236163628">
      <w:bodyDiv w:val="1"/>
      <w:marLeft w:val="0"/>
      <w:marRight w:val="0"/>
      <w:marTop w:val="0"/>
      <w:marBottom w:val="0"/>
      <w:divBdr>
        <w:top w:val="none" w:sz="0" w:space="0" w:color="auto"/>
        <w:left w:val="none" w:sz="0" w:space="0" w:color="auto"/>
        <w:bottom w:val="none" w:sz="0" w:space="0" w:color="auto"/>
        <w:right w:val="none" w:sz="0" w:space="0" w:color="auto"/>
      </w:divBdr>
    </w:div>
    <w:div w:id="1281716621">
      <w:bodyDiv w:val="1"/>
      <w:marLeft w:val="0"/>
      <w:marRight w:val="0"/>
      <w:marTop w:val="0"/>
      <w:marBottom w:val="0"/>
      <w:divBdr>
        <w:top w:val="none" w:sz="0" w:space="0" w:color="auto"/>
        <w:left w:val="none" w:sz="0" w:space="0" w:color="auto"/>
        <w:bottom w:val="none" w:sz="0" w:space="0" w:color="auto"/>
        <w:right w:val="none" w:sz="0" w:space="0" w:color="auto"/>
      </w:divBdr>
    </w:div>
    <w:div w:id="1283147797">
      <w:bodyDiv w:val="1"/>
      <w:marLeft w:val="0"/>
      <w:marRight w:val="0"/>
      <w:marTop w:val="0"/>
      <w:marBottom w:val="0"/>
      <w:divBdr>
        <w:top w:val="none" w:sz="0" w:space="0" w:color="auto"/>
        <w:left w:val="none" w:sz="0" w:space="0" w:color="auto"/>
        <w:bottom w:val="none" w:sz="0" w:space="0" w:color="auto"/>
        <w:right w:val="none" w:sz="0" w:space="0" w:color="auto"/>
      </w:divBdr>
    </w:div>
    <w:div w:id="1284069734">
      <w:bodyDiv w:val="1"/>
      <w:marLeft w:val="0"/>
      <w:marRight w:val="0"/>
      <w:marTop w:val="0"/>
      <w:marBottom w:val="0"/>
      <w:divBdr>
        <w:top w:val="none" w:sz="0" w:space="0" w:color="auto"/>
        <w:left w:val="none" w:sz="0" w:space="0" w:color="auto"/>
        <w:bottom w:val="none" w:sz="0" w:space="0" w:color="auto"/>
        <w:right w:val="none" w:sz="0" w:space="0" w:color="auto"/>
      </w:divBdr>
    </w:div>
    <w:div w:id="1285038787">
      <w:bodyDiv w:val="1"/>
      <w:marLeft w:val="0"/>
      <w:marRight w:val="0"/>
      <w:marTop w:val="0"/>
      <w:marBottom w:val="0"/>
      <w:divBdr>
        <w:top w:val="none" w:sz="0" w:space="0" w:color="auto"/>
        <w:left w:val="none" w:sz="0" w:space="0" w:color="auto"/>
        <w:bottom w:val="none" w:sz="0" w:space="0" w:color="auto"/>
        <w:right w:val="none" w:sz="0" w:space="0" w:color="auto"/>
      </w:divBdr>
      <w:divsChild>
        <w:div w:id="533738194">
          <w:marLeft w:val="0"/>
          <w:marRight w:val="0"/>
          <w:marTop w:val="0"/>
          <w:marBottom w:val="0"/>
          <w:divBdr>
            <w:top w:val="none" w:sz="0" w:space="0" w:color="auto"/>
            <w:left w:val="none" w:sz="0" w:space="0" w:color="auto"/>
            <w:bottom w:val="none" w:sz="0" w:space="0" w:color="auto"/>
            <w:right w:val="none" w:sz="0" w:space="0" w:color="auto"/>
          </w:divBdr>
        </w:div>
        <w:div w:id="677467097">
          <w:marLeft w:val="0"/>
          <w:marRight w:val="0"/>
          <w:marTop w:val="0"/>
          <w:marBottom w:val="0"/>
          <w:divBdr>
            <w:top w:val="none" w:sz="0" w:space="0" w:color="auto"/>
            <w:left w:val="none" w:sz="0" w:space="0" w:color="auto"/>
            <w:bottom w:val="none" w:sz="0" w:space="0" w:color="auto"/>
            <w:right w:val="none" w:sz="0" w:space="0" w:color="auto"/>
          </w:divBdr>
        </w:div>
      </w:divsChild>
    </w:div>
    <w:div w:id="1297832877">
      <w:bodyDiv w:val="1"/>
      <w:marLeft w:val="0"/>
      <w:marRight w:val="0"/>
      <w:marTop w:val="0"/>
      <w:marBottom w:val="0"/>
      <w:divBdr>
        <w:top w:val="none" w:sz="0" w:space="0" w:color="auto"/>
        <w:left w:val="none" w:sz="0" w:space="0" w:color="auto"/>
        <w:bottom w:val="none" w:sz="0" w:space="0" w:color="auto"/>
        <w:right w:val="none" w:sz="0" w:space="0" w:color="auto"/>
      </w:divBdr>
    </w:div>
    <w:div w:id="1304385960">
      <w:bodyDiv w:val="1"/>
      <w:marLeft w:val="0"/>
      <w:marRight w:val="0"/>
      <w:marTop w:val="0"/>
      <w:marBottom w:val="0"/>
      <w:divBdr>
        <w:top w:val="none" w:sz="0" w:space="0" w:color="auto"/>
        <w:left w:val="none" w:sz="0" w:space="0" w:color="auto"/>
        <w:bottom w:val="none" w:sz="0" w:space="0" w:color="auto"/>
        <w:right w:val="none" w:sz="0" w:space="0" w:color="auto"/>
      </w:divBdr>
    </w:div>
    <w:div w:id="1314329658">
      <w:bodyDiv w:val="1"/>
      <w:marLeft w:val="0"/>
      <w:marRight w:val="0"/>
      <w:marTop w:val="0"/>
      <w:marBottom w:val="0"/>
      <w:divBdr>
        <w:top w:val="none" w:sz="0" w:space="0" w:color="auto"/>
        <w:left w:val="none" w:sz="0" w:space="0" w:color="auto"/>
        <w:bottom w:val="none" w:sz="0" w:space="0" w:color="auto"/>
        <w:right w:val="none" w:sz="0" w:space="0" w:color="auto"/>
      </w:divBdr>
    </w:div>
    <w:div w:id="1330644535">
      <w:bodyDiv w:val="1"/>
      <w:marLeft w:val="0"/>
      <w:marRight w:val="0"/>
      <w:marTop w:val="0"/>
      <w:marBottom w:val="0"/>
      <w:divBdr>
        <w:top w:val="none" w:sz="0" w:space="0" w:color="auto"/>
        <w:left w:val="none" w:sz="0" w:space="0" w:color="auto"/>
        <w:bottom w:val="none" w:sz="0" w:space="0" w:color="auto"/>
        <w:right w:val="none" w:sz="0" w:space="0" w:color="auto"/>
      </w:divBdr>
    </w:div>
    <w:div w:id="1341082691">
      <w:bodyDiv w:val="1"/>
      <w:marLeft w:val="0"/>
      <w:marRight w:val="0"/>
      <w:marTop w:val="0"/>
      <w:marBottom w:val="0"/>
      <w:divBdr>
        <w:top w:val="none" w:sz="0" w:space="0" w:color="auto"/>
        <w:left w:val="none" w:sz="0" w:space="0" w:color="auto"/>
        <w:bottom w:val="none" w:sz="0" w:space="0" w:color="auto"/>
        <w:right w:val="none" w:sz="0" w:space="0" w:color="auto"/>
      </w:divBdr>
    </w:div>
    <w:div w:id="1352147876">
      <w:bodyDiv w:val="1"/>
      <w:marLeft w:val="0"/>
      <w:marRight w:val="0"/>
      <w:marTop w:val="0"/>
      <w:marBottom w:val="0"/>
      <w:divBdr>
        <w:top w:val="none" w:sz="0" w:space="0" w:color="auto"/>
        <w:left w:val="none" w:sz="0" w:space="0" w:color="auto"/>
        <w:bottom w:val="none" w:sz="0" w:space="0" w:color="auto"/>
        <w:right w:val="none" w:sz="0" w:space="0" w:color="auto"/>
      </w:divBdr>
    </w:div>
    <w:div w:id="1369988805">
      <w:bodyDiv w:val="1"/>
      <w:marLeft w:val="0"/>
      <w:marRight w:val="0"/>
      <w:marTop w:val="0"/>
      <w:marBottom w:val="0"/>
      <w:divBdr>
        <w:top w:val="none" w:sz="0" w:space="0" w:color="auto"/>
        <w:left w:val="none" w:sz="0" w:space="0" w:color="auto"/>
        <w:bottom w:val="none" w:sz="0" w:space="0" w:color="auto"/>
        <w:right w:val="none" w:sz="0" w:space="0" w:color="auto"/>
      </w:divBdr>
    </w:div>
    <w:div w:id="1370715384">
      <w:bodyDiv w:val="1"/>
      <w:marLeft w:val="0"/>
      <w:marRight w:val="0"/>
      <w:marTop w:val="0"/>
      <w:marBottom w:val="0"/>
      <w:divBdr>
        <w:top w:val="none" w:sz="0" w:space="0" w:color="auto"/>
        <w:left w:val="none" w:sz="0" w:space="0" w:color="auto"/>
        <w:bottom w:val="none" w:sz="0" w:space="0" w:color="auto"/>
        <w:right w:val="none" w:sz="0" w:space="0" w:color="auto"/>
      </w:divBdr>
    </w:div>
    <w:div w:id="1379041149">
      <w:bodyDiv w:val="1"/>
      <w:marLeft w:val="0"/>
      <w:marRight w:val="0"/>
      <w:marTop w:val="0"/>
      <w:marBottom w:val="0"/>
      <w:divBdr>
        <w:top w:val="none" w:sz="0" w:space="0" w:color="auto"/>
        <w:left w:val="none" w:sz="0" w:space="0" w:color="auto"/>
        <w:bottom w:val="none" w:sz="0" w:space="0" w:color="auto"/>
        <w:right w:val="none" w:sz="0" w:space="0" w:color="auto"/>
      </w:divBdr>
    </w:div>
    <w:div w:id="1400903976">
      <w:bodyDiv w:val="1"/>
      <w:marLeft w:val="0"/>
      <w:marRight w:val="0"/>
      <w:marTop w:val="0"/>
      <w:marBottom w:val="0"/>
      <w:divBdr>
        <w:top w:val="none" w:sz="0" w:space="0" w:color="auto"/>
        <w:left w:val="none" w:sz="0" w:space="0" w:color="auto"/>
        <w:bottom w:val="none" w:sz="0" w:space="0" w:color="auto"/>
        <w:right w:val="none" w:sz="0" w:space="0" w:color="auto"/>
      </w:divBdr>
    </w:div>
    <w:div w:id="1423184738">
      <w:bodyDiv w:val="1"/>
      <w:marLeft w:val="0"/>
      <w:marRight w:val="0"/>
      <w:marTop w:val="0"/>
      <w:marBottom w:val="0"/>
      <w:divBdr>
        <w:top w:val="none" w:sz="0" w:space="0" w:color="auto"/>
        <w:left w:val="none" w:sz="0" w:space="0" w:color="auto"/>
        <w:bottom w:val="none" w:sz="0" w:space="0" w:color="auto"/>
        <w:right w:val="none" w:sz="0" w:space="0" w:color="auto"/>
      </w:divBdr>
    </w:div>
    <w:div w:id="1424378771">
      <w:bodyDiv w:val="1"/>
      <w:marLeft w:val="0"/>
      <w:marRight w:val="0"/>
      <w:marTop w:val="0"/>
      <w:marBottom w:val="0"/>
      <w:divBdr>
        <w:top w:val="none" w:sz="0" w:space="0" w:color="auto"/>
        <w:left w:val="none" w:sz="0" w:space="0" w:color="auto"/>
        <w:bottom w:val="none" w:sz="0" w:space="0" w:color="auto"/>
        <w:right w:val="none" w:sz="0" w:space="0" w:color="auto"/>
      </w:divBdr>
    </w:div>
    <w:div w:id="1427921503">
      <w:bodyDiv w:val="1"/>
      <w:marLeft w:val="0"/>
      <w:marRight w:val="0"/>
      <w:marTop w:val="0"/>
      <w:marBottom w:val="0"/>
      <w:divBdr>
        <w:top w:val="none" w:sz="0" w:space="0" w:color="auto"/>
        <w:left w:val="none" w:sz="0" w:space="0" w:color="auto"/>
        <w:bottom w:val="none" w:sz="0" w:space="0" w:color="auto"/>
        <w:right w:val="none" w:sz="0" w:space="0" w:color="auto"/>
      </w:divBdr>
    </w:div>
    <w:div w:id="1443111231">
      <w:bodyDiv w:val="1"/>
      <w:marLeft w:val="0"/>
      <w:marRight w:val="0"/>
      <w:marTop w:val="0"/>
      <w:marBottom w:val="0"/>
      <w:divBdr>
        <w:top w:val="none" w:sz="0" w:space="0" w:color="auto"/>
        <w:left w:val="none" w:sz="0" w:space="0" w:color="auto"/>
        <w:bottom w:val="none" w:sz="0" w:space="0" w:color="auto"/>
        <w:right w:val="none" w:sz="0" w:space="0" w:color="auto"/>
      </w:divBdr>
    </w:div>
    <w:div w:id="1450662230">
      <w:bodyDiv w:val="1"/>
      <w:marLeft w:val="0"/>
      <w:marRight w:val="0"/>
      <w:marTop w:val="0"/>
      <w:marBottom w:val="0"/>
      <w:divBdr>
        <w:top w:val="none" w:sz="0" w:space="0" w:color="auto"/>
        <w:left w:val="none" w:sz="0" w:space="0" w:color="auto"/>
        <w:bottom w:val="none" w:sz="0" w:space="0" w:color="auto"/>
        <w:right w:val="none" w:sz="0" w:space="0" w:color="auto"/>
      </w:divBdr>
    </w:div>
    <w:div w:id="1460949703">
      <w:bodyDiv w:val="1"/>
      <w:marLeft w:val="0"/>
      <w:marRight w:val="0"/>
      <w:marTop w:val="0"/>
      <w:marBottom w:val="0"/>
      <w:divBdr>
        <w:top w:val="none" w:sz="0" w:space="0" w:color="auto"/>
        <w:left w:val="none" w:sz="0" w:space="0" w:color="auto"/>
        <w:bottom w:val="none" w:sz="0" w:space="0" w:color="auto"/>
        <w:right w:val="none" w:sz="0" w:space="0" w:color="auto"/>
      </w:divBdr>
    </w:div>
    <w:div w:id="1504473292">
      <w:bodyDiv w:val="1"/>
      <w:marLeft w:val="0"/>
      <w:marRight w:val="0"/>
      <w:marTop w:val="0"/>
      <w:marBottom w:val="0"/>
      <w:divBdr>
        <w:top w:val="none" w:sz="0" w:space="0" w:color="auto"/>
        <w:left w:val="none" w:sz="0" w:space="0" w:color="auto"/>
        <w:bottom w:val="none" w:sz="0" w:space="0" w:color="auto"/>
        <w:right w:val="none" w:sz="0" w:space="0" w:color="auto"/>
      </w:divBdr>
    </w:div>
    <w:div w:id="1512180333">
      <w:bodyDiv w:val="1"/>
      <w:marLeft w:val="0"/>
      <w:marRight w:val="0"/>
      <w:marTop w:val="0"/>
      <w:marBottom w:val="0"/>
      <w:divBdr>
        <w:top w:val="none" w:sz="0" w:space="0" w:color="auto"/>
        <w:left w:val="none" w:sz="0" w:space="0" w:color="auto"/>
        <w:bottom w:val="none" w:sz="0" w:space="0" w:color="auto"/>
        <w:right w:val="none" w:sz="0" w:space="0" w:color="auto"/>
      </w:divBdr>
    </w:div>
    <w:div w:id="1549949349">
      <w:bodyDiv w:val="1"/>
      <w:marLeft w:val="0"/>
      <w:marRight w:val="0"/>
      <w:marTop w:val="0"/>
      <w:marBottom w:val="0"/>
      <w:divBdr>
        <w:top w:val="none" w:sz="0" w:space="0" w:color="auto"/>
        <w:left w:val="none" w:sz="0" w:space="0" w:color="auto"/>
        <w:bottom w:val="none" w:sz="0" w:space="0" w:color="auto"/>
        <w:right w:val="none" w:sz="0" w:space="0" w:color="auto"/>
      </w:divBdr>
    </w:div>
    <w:div w:id="1558711113">
      <w:bodyDiv w:val="1"/>
      <w:marLeft w:val="0"/>
      <w:marRight w:val="0"/>
      <w:marTop w:val="0"/>
      <w:marBottom w:val="0"/>
      <w:divBdr>
        <w:top w:val="none" w:sz="0" w:space="0" w:color="auto"/>
        <w:left w:val="none" w:sz="0" w:space="0" w:color="auto"/>
        <w:bottom w:val="none" w:sz="0" w:space="0" w:color="auto"/>
        <w:right w:val="none" w:sz="0" w:space="0" w:color="auto"/>
      </w:divBdr>
    </w:div>
    <w:div w:id="1579828655">
      <w:bodyDiv w:val="1"/>
      <w:marLeft w:val="0"/>
      <w:marRight w:val="0"/>
      <w:marTop w:val="0"/>
      <w:marBottom w:val="0"/>
      <w:divBdr>
        <w:top w:val="none" w:sz="0" w:space="0" w:color="auto"/>
        <w:left w:val="none" w:sz="0" w:space="0" w:color="auto"/>
        <w:bottom w:val="none" w:sz="0" w:space="0" w:color="auto"/>
        <w:right w:val="none" w:sz="0" w:space="0" w:color="auto"/>
      </w:divBdr>
    </w:div>
    <w:div w:id="1598102681">
      <w:bodyDiv w:val="1"/>
      <w:marLeft w:val="0"/>
      <w:marRight w:val="0"/>
      <w:marTop w:val="0"/>
      <w:marBottom w:val="0"/>
      <w:divBdr>
        <w:top w:val="none" w:sz="0" w:space="0" w:color="auto"/>
        <w:left w:val="none" w:sz="0" w:space="0" w:color="auto"/>
        <w:bottom w:val="none" w:sz="0" w:space="0" w:color="auto"/>
        <w:right w:val="none" w:sz="0" w:space="0" w:color="auto"/>
      </w:divBdr>
    </w:div>
    <w:div w:id="1632057066">
      <w:bodyDiv w:val="1"/>
      <w:marLeft w:val="0"/>
      <w:marRight w:val="0"/>
      <w:marTop w:val="0"/>
      <w:marBottom w:val="0"/>
      <w:divBdr>
        <w:top w:val="none" w:sz="0" w:space="0" w:color="auto"/>
        <w:left w:val="none" w:sz="0" w:space="0" w:color="auto"/>
        <w:bottom w:val="none" w:sz="0" w:space="0" w:color="auto"/>
        <w:right w:val="none" w:sz="0" w:space="0" w:color="auto"/>
      </w:divBdr>
    </w:div>
    <w:div w:id="1658724630">
      <w:bodyDiv w:val="1"/>
      <w:marLeft w:val="0"/>
      <w:marRight w:val="0"/>
      <w:marTop w:val="0"/>
      <w:marBottom w:val="0"/>
      <w:divBdr>
        <w:top w:val="none" w:sz="0" w:space="0" w:color="auto"/>
        <w:left w:val="none" w:sz="0" w:space="0" w:color="auto"/>
        <w:bottom w:val="none" w:sz="0" w:space="0" w:color="auto"/>
        <w:right w:val="none" w:sz="0" w:space="0" w:color="auto"/>
      </w:divBdr>
    </w:div>
    <w:div w:id="1659116395">
      <w:bodyDiv w:val="1"/>
      <w:marLeft w:val="0"/>
      <w:marRight w:val="0"/>
      <w:marTop w:val="0"/>
      <w:marBottom w:val="0"/>
      <w:divBdr>
        <w:top w:val="none" w:sz="0" w:space="0" w:color="auto"/>
        <w:left w:val="none" w:sz="0" w:space="0" w:color="auto"/>
        <w:bottom w:val="none" w:sz="0" w:space="0" w:color="auto"/>
        <w:right w:val="none" w:sz="0" w:space="0" w:color="auto"/>
      </w:divBdr>
    </w:div>
    <w:div w:id="1666977074">
      <w:bodyDiv w:val="1"/>
      <w:marLeft w:val="0"/>
      <w:marRight w:val="0"/>
      <w:marTop w:val="0"/>
      <w:marBottom w:val="0"/>
      <w:divBdr>
        <w:top w:val="none" w:sz="0" w:space="0" w:color="auto"/>
        <w:left w:val="none" w:sz="0" w:space="0" w:color="auto"/>
        <w:bottom w:val="none" w:sz="0" w:space="0" w:color="auto"/>
        <w:right w:val="none" w:sz="0" w:space="0" w:color="auto"/>
      </w:divBdr>
    </w:div>
    <w:div w:id="1678531894">
      <w:bodyDiv w:val="1"/>
      <w:marLeft w:val="0"/>
      <w:marRight w:val="0"/>
      <w:marTop w:val="0"/>
      <w:marBottom w:val="0"/>
      <w:divBdr>
        <w:top w:val="none" w:sz="0" w:space="0" w:color="auto"/>
        <w:left w:val="none" w:sz="0" w:space="0" w:color="auto"/>
        <w:bottom w:val="none" w:sz="0" w:space="0" w:color="auto"/>
        <w:right w:val="none" w:sz="0" w:space="0" w:color="auto"/>
      </w:divBdr>
    </w:div>
    <w:div w:id="1680883553">
      <w:bodyDiv w:val="1"/>
      <w:marLeft w:val="0"/>
      <w:marRight w:val="0"/>
      <w:marTop w:val="0"/>
      <w:marBottom w:val="0"/>
      <w:divBdr>
        <w:top w:val="none" w:sz="0" w:space="0" w:color="auto"/>
        <w:left w:val="none" w:sz="0" w:space="0" w:color="auto"/>
        <w:bottom w:val="none" w:sz="0" w:space="0" w:color="auto"/>
        <w:right w:val="none" w:sz="0" w:space="0" w:color="auto"/>
      </w:divBdr>
    </w:div>
    <w:div w:id="1685745546">
      <w:bodyDiv w:val="1"/>
      <w:marLeft w:val="0"/>
      <w:marRight w:val="0"/>
      <w:marTop w:val="0"/>
      <w:marBottom w:val="0"/>
      <w:divBdr>
        <w:top w:val="none" w:sz="0" w:space="0" w:color="auto"/>
        <w:left w:val="none" w:sz="0" w:space="0" w:color="auto"/>
        <w:bottom w:val="none" w:sz="0" w:space="0" w:color="auto"/>
        <w:right w:val="none" w:sz="0" w:space="0" w:color="auto"/>
      </w:divBdr>
    </w:div>
    <w:div w:id="1717047796">
      <w:bodyDiv w:val="1"/>
      <w:marLeft w:val="0"/>
      <w:marRight w:val="0"/>
      <w:marTop w:val="0"/>
      <w:marBottom w:val="0"/>
      <w:divBdr>
        <w:top w:val="none" w:sz="0" w:space="0" w:color="auto"/>
        <w:left w:val="none" w:sz="0" w:space="0" w:color="auto"/>
        <w:bottom w:val="none" w:sz="0" w:space="0" w:color="auto"/>
        <w:right w:val="none" w:sz="0" w:space="0" w:color="auto"/>
      </w:divBdr>
    </w:div>
    <w:div w:id="1722288232">
      <w:bodyDiv w:val="1"/>
      <w:marLeft w:val="0"/>
      <w:marRight w:val="0"/>
      <w:marTop w:val="0"/>
      <w:marBottom w:val="0"/>
      <w:divBdr>
        <w:top w:val="none" w:sz="0" w:space="0" w:color="auto"/>
        <w:left w:val="none" w:sz="0" w:space="0" w:color="auto"/>
        <w:bottom w:val="none" w:sz="0" w:space="0" w:color="auto"/>
        <w:right w:val="none" w:sz="0" w:space="0" w:color="auto"/>
      </w:divBdr>
    </w:div>
    <w:div w:id="1722972082">
      <w:bodyDiv w:val="1"/>
      <w:marLeft w:val="0"/>
      <w:marRight w:val="0"/>
      <w:marTop w:val="0"/>
      <w:marBottom w:val="0"/>
      <w:divBdr>
        <w:top w:val="none" w:sz="0" w:space="0" w:color="auto"/>
        <w:left w:val="none" w:sz="0" w:space="0" w:color="auto"/>
        <w:bottom w:val="none" w:sz="0" w:space="0" w:color="auto"/>
        <w:right w:val="none" w:sz="0" w:space="0" w:color="auto"/>
      </w:divBdr>
    </w:div>
    <w:div w:id="1729457985">
      <w:bodyDiv w:val="1"/>
      <w:marLeft w:val="0"/>
      <w:marRight w:val="0"/>
      <w:marTop w:val="0"/>
      <w:marBottom w:val="0"/>
      <w:divBdr>
        <w:top w:val="none" w:sz="0" w:space="0" w:color="auto"/>
        <w:left w:val="none" w:sz="0" w:space="0" w:color="auto"/>
        <w:bottom w:val="none" w:sz="0" w:space="0" w:color="auto"/>
        <w:right w:val="none" w:sz="0" w:space="0" w:color="auto"/>
      </w:divBdr>
    </w:div>
    <w:div w:id="1737511779">
      <w:bodyDiv w:val="1"/>
      <w:marLeft w:val="0"/>
      <w:marRight w:val="0"/>
      <w:marTop w:val="0"/>
      <w:marBottom w:val="0"/>
      <w:divBdr>
        <w:top w:val="none" w:sz="0" w:space="0" w:color="auto"/>
        <w:left w:val="none" w:sz="0" w:space="0" w:color="auto"/>
        <w:bottom w:val="none" w:sz="0" w:space="0" w:color="auto"/>
        <w:right w:val="none" w:sz="0" w:space="0" w:color="auto"/>
      </w:divBdr>
    </w:div>
    <w:div w:id="1738167437">
      <w:bodyDiv w:val="1"/>
      <w:marLeft w:val="0"/>
      <w:marRight w:val="0"/>
      <w:marTop w:val="0"/>
      <w:marBottom w:val="0"/>
      <w:divBdr>
        <w:top w:val="none" w:sz="0" w:space="0" w:color="auto"/>
        <w:left w:val="none" w:sz="0" w:space="0" w:color="auto"/>
        <w:bottom w:val="none" w:sz="0" w:space="0" w:color="auto"/>
        <w:right w:val="none" w:sz="0" w:space="0" w:color="auto"/>
      </w:divBdr>
    </w:div>
    <w:div w:id="1741711411">
      <w:bodyDiv w:val="1"/>
      <w:marLeft w:val="0"/>
      <w:marRight w:val="0"/>
      <w:marTop w:val="0"/>
      <w:marBottom w:val="0"/>
      <w:divBdr>
        <w:top w:val="none" w:sz="0" w:space="0" w:color="auto"/>
        <w:left w:val="none" w:sz="0" w:space="0" w:color="auto"/>
        <w:bottom w:val="none" w:sz="0" w:space="0" w:color="auto"/>
        <w:right w:val="none" w:sz="0" w:space="0" w:color="auto"/>
      </w:divBdr>
      <w:divsChild>
        <w:div w:id="984163850">
          <w:marLeft w:val="0"/>
          <w:marRight w:val="0"/>
          <w:marTop w:val="0"/>
          <w:marBottom w:val="0"/>
          <w:divBdr>
            <w:top w:val="none" w:sz="0" w:space="0" w:color="auto"/>
            <w:left w:val="none" w:sz="0" w:space="0" w:color="auto"/>
            <w:bottom w:val="none" w:sz="0" w:space="0" w:color="auto"/>
            <w:right w:val="none" w:sz="0" w:space="0" w:color="auto"/>
          </w:divBdr>
        </w:div>
      </w:divsChild>
    </w:div>
    <w:div w:id="1745955400">
      <w:bodyDiv w:val="1"/>
      <w:marLeft w:val="0"/>
      <w:marRight w:val="0"/>
      <w:marTop w:val="0"/>
      <w:marBottom w:val="0"/>
      <w:divBdr>
        <w:top w:val="none" w:sz="0" w:space="0" w:color="auto"/>
        <w:left w:val="none" w:sz="0" w:space="0" w:color="auto"/>
        <w:bottom w:val="none" w:sz="0" w:space="0" w:color="auto"/>
        <w:right w:val="none" w:sz="0" w:space="0" w:color="auto"/>
      </w:divBdr>
    </w:div>
    <w:div w:id="1753350310">
      <w:bodyDiv w:val="1"/>
      <w:marLeft w:val="0"/>
      <w:marRight w:val="0"/>
      <w:marTop w:val="0"/>
      <w:marBottom w:val="0"/>
      <w:divBdr>
        <w:top w:val="none" w:sz="0" w:space="0" w:color="auto"/>
        <w:left w:val="none" w:sz="0" w:space="0" w:color="auto"/>
        <w:bottom w:val="none" w:sz="0" w:space="0" w:color="auto"/>
        <w:right w:val="none" w:sz="0" w:space="0" w:color="auto"/>
      </w:divBdr>
      <w:divsChild>
        <w:div w:id="815340034">
          <w:marLeft w:val="0"/>
          <w:marRight w:val="0"/>
          <w:marTop w:val="0"/>
          <w:marBottom w:val="0"/>
          <w:divBdr>
            <w:top w:val="none" w:sz="0" w:space="0" w:color="auto"/>
            <w:left w:val="none" w:sz="0" w:space="0" w:color="auto"/>
            <w:bottom w:val="none" w:sz="0" w:space="0" w:color="auto"/>
            <w:right w:val="none" w:sz="0" w:space="0" w:color="auto"/>
          </w:divBdr>
        </w:div>
        <w:div w:id="1616596867">
          <w:marLeft w:val="0"/>
          <w:marRight w:val="0"/>
          <w:marTop w:val="0"/>
          <w:marBottom w:val="0"/>
          <w:divBdr>
            <w:top w:val="none" w:sz="0" w:space="0" w:color="auto"/>
            <w:left w:val="none" w:sz="0" w:space="0" w:color="auto"/>
            <w:bottom w:val="none" w:sz="0" w:space="0" w:color="auto"/>
            <w:right w:val="none" w:sz="0" w:space="0" w:color="auto"/>
          </w:divBdr>
        </w:div>
      </w:divsChild>
    </w:div>
    <w:div w:id="1771317376">
      <w:bodyDiv w:val="1"/>
      <w:marLeft w:val="0"/>
      <w:marRight w:val="0"/>
      <w:marTop w:val="0"/>
      <w:marBottom w:val="0"/>
      <w:divBdr>
        <w:top w:val="none" w:sz="0" w:space="0" w:color="auto"/>
        <w:left w:val="none" w:sz="0" w:space="0" w:color="auto"/>
        <w:bottom w:val="none" w:sz="0" w:space="0" w:color="auto"/>
        <w:right w:val="none" w:sz="0" w:space="0" w:color="auto"/>
      </w:divBdr>
      <w:divsChild>
        <w:div w:id="1180126204">
          <w:marLeft w:val="0"/>
          <w:marRight w:val="0"/>
          <w:marTop w:val="0"/>
          <w:marBottom w:val="0"/>
          <w:divBdr>
            <w:top w:val="none" w:sz="0" w:space="0" w:color="auto"/>
            <w:left w:val="none" w:sz="0" w:space="0" w:color="auto"/>
            <w:bottom w:val="none" w:sz="0" w:space="0" w:color="auto"/>
            <w:right w:val="none" w:sz="0" w:space="0" w:color="auto"/>
          </w:divBdr>
          <w:divsChild>
            <w:div w:id="596525452">
              <w:marLeft w:val="0"/>
              <w:marRight w:val="0"/>
              <w:marTop w:val="0"/>
              <w:marBottom w:val="0"/>
              <w:divBdr>
                <w:top w:val="none" w:sz="0" w:space="0" w:color="auto"/>
                <w:left w:val="none" w:sz="0" w:space="0" w:color="auto"/>
                <w:bottom w:val="none" w:sz="0" w:space="0" w:color="auto"/>
                <w:right w:val="none" w:sz="0" w:space="0" w:color="auto"/>
              </w:divBdr>
              <w:divsChild>
                <w:div w:id="175697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5797">
          <w:marLeft w:val="0"/>
          <w:marRight w:val="0"/>
          <w:marTop w:val="0"/>
          <w:marBottom w:val="0"/>
          <w:divBdr>
            <w:top w:val="none" w:sz="0" w:space="0" w:color="auto"/>
            <w:left w:val="none" w:sz="0" w:space="0" w:color="auto"/>
            <w:bottom w:val="none" w:sz="0" w:space="0" w:color="auto"/>
            <w:right w:val="none" w:sz="0" w:space="0" w:color="auto"/>
          </w:divBdr>
          <w:divsChild>
            <w:div w:id="37299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5344">
      <w:bodyDiv w:val="1"/>
      <w:marLeft w:val="0"/>
      <w:marRight w:val="0"/>
      <w:marTop w:val="0"/>
      <w:marBottom w:val="0"/>
      <w:divBdr>
        <w:top w:val="none" w:sz="0" w:space="0" w:color="auto"/>
        <w:left w:val="none" w:sz="0" w:space="0" w:color="auto"/>
        <w:bottom w:val="none" w:sz="0" w:space="0" w:color="auto"/>
        <w:right w:val="none" w:sz="0" w:space="0" w:color="auto"/>
      </w:divBdr>
      <w:divsChild>
        <w:div w:id="50663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907027">
              <w:marLeft w:val="0"/>
              <w:marRight w:val="0"/>
              <w:marTop w:val="0"/>
              <w:marBottom w:val="0"/>
              <w:divBdr>
                <w:top w:val="none" w:sz="0" w:space="0" w:color="auto"/>
                <w:left w:val="none" w:sz="0" w:space="0" w:color="auto"/>
                <w:bottom w:val="none" w:sz="0" w:space="0" w:color="auto"/>
                <w:right w:val="none" w:sz="0" w:space="0" w:color="auto"/>
              </w:divBdr>
              <w:divsChild>
                <w:div w:id="776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88006">
      <w:bodyDiv w:val="1"/>
      <w:marLeft w:val="0"/>
      <w:marRight w:val="0"/>
      <w:marTop w:val="0"/>
      <w:marBottom w:val="0"/>
      <w:divBdr>
        <w:top w:val="none" w:sz="0" w:space="0" w:color="auto"/>
        <w:left w:val="none" w:sz="0" w:space="0" w:color="auto"/>
        <w:bottom w:val="none" w:sz="0" w:space="0" w:color="auto"/>
        <w:right w:val="none" w:sz="0" w:space="0" w:color="auto"/>
      </w:divBdr>
    </w:div>
    <w:div w:id="1817603204">
      <w:bodyDiv w:val="1"/>
      <w:marLeft w:val="0"/>
      <w:marRight w:val="0"/>
      <w:marTop w:val="0"/>
      <w:marBottom w:val="0"/>
      <w:divBdr>
        <w:top w:val="none" w:sz="0" w:space="0" w:color="auto"/>
        <w:left w:val="none" w:sz="0" w:space="0" w:color="auto"/>
        <w:bottom w:val="none" w:sz="0" w:space="0" w:color="auto"/>
        <w:right w:val="none" w:sz="0" w:space="0" w:color="auto"/>
      </w:divBdr>
    </w:div>
    <w:div w:id="1858273524">
      <w:bodyDiv w:val="1"/>
      <w:marLeft w:val="0"/>
      <w:marRight w:val="0"/>
      <w:marTop w:val="0"/>
      <w:marBottom w:val="0"/>
      <w:divBdr>
        <w:top w:val="none" w:sz="0" w:space="0" w:color="auto"/>
        <w:left w:val="none" w:sz="0" w:space="0" w:color="auto"/>
        <w:bottom w:val="none" w:sz="0" w:space="0" w:color="auto"/>
        <w:right w:val="none" w:sz="0" w:space="0" w:color="auto"/>
      </w:divBdr>
    </w:div>
    <w:div w:id="1861235108">
      <w:bodyDiv w:val="1"/>
      <w:marLeft w:val="0"/>
      <w:marRight w:val="0"/>
      <w:marTop w:val="0"/>
      <w:marBottom w:val="0"/>
      <w:divBdr>
        <w:top w:val="none" w:sz="0" w:space="0" w:color="auto"/>
        <w:left w:val="none" w:sz="0" w:space="0" w:color="auto"/>
        <w:bottom w:val="none" w:sz="0" w:space="0" w:color="auto"/>
        <w:right w:val="none" w:sz="0" w:space="0" w:color="auto"/>
      </w:divBdr>
    </w:div>
    <w:div w:id="1869954493">
      <w:bodyDiv w:val="1"/>
      <w:marLeft w:val="0"/>
      <w:marRight w:val="0"/>
      <w:marTop w:val="0"/>
      <w:marBottom w:val="0"/>
      <w:divBdr>
        <w:top w:val="none" w:sz="0" w:space="0" w:color="auto"/>
        <w:left w:val="none" w:sz="0" w:space="0" w:color="auto"/>
        <w:bottom w:val="none" w:sz="0" w:space="0" w:color="auto"/>
        <w:right w:val="none" w:sz="0" w:space="0" w:color="auto"/>
      </w:divBdr>
    </w:div>
    <w:div w:id="1871451110">
      <w:bodyDiv w:val="1"/>
      <w:marLeft w:val="0"/>
      <w:marRight w:val="0"/>
      <w:marTop w:val="0"/>
      <w:marBottom w:val="0"/>
      <w:divBdr>
        <w:top w:val="none" w:sz="0" w:space="0" w:color="auto"/>
        <w:left w:val="none" w:sz="0" w:space="0" w:color="auto"/>
        <w:bottom w:val="none" w:sz="0" w:space="0" w:color="auto"/>
        <w:right w:val="none" w:sz="0" w:space="0" w:color="auto"/>
      </w:divBdr>
    </w:div>
    <w:div w:id="1879930237">
      <w:bodyDiv w:val="1"/>
      <w:marLeft w:val="0"/>
      <w:marRight w:val="0"/>
      <w:marTop w:val="0"/>
      <w:marBottom w:val="0"/>
      <w:divBdr>
        <w:top w:val="none" w:sz="0" w:space="0" w:color="auto"/>
        <w:left w:val="none" w:sz="0" w:space="0" w:color="auto"/>
        <w:bottom w:val="none" w:sz="0" w:space="0" w:color="auto"/>
        <w:right w:val="none" w:sz="0" w:space="0" w:color="auto"/>
      </w:divBdr>
    </w:div>
    <w:div w:id="1882278554">
      <w:bodyDiv w:val="1"/>
      <w:marLeft w:val="0"/>
      <w:marRight w:val="0"/>
      <w:marTop w:val="0"/>
      <w:marBottom w:val="0"/>
      <w:divBdr>
        <w:top w:val="none" w:sz="0" w:space="0" w:color="auto"/>
        <w:left w:val="none" w:sz="0" w:space="0" w:color="auto"/>
        <w:bottom w:val="none" w:sz="0" w:space="0" w:color="auto"/>
        <w:right w:val="none" w:sz="0" w:space="0" w:color="auto"/>
      </w:divBdr>
      <w:divsChild>
        <w:div w:id="1672640883">
          <w:marLeft w:val="0"/>
          <w:marRight w:val="0"/>
          <w:marTop w:val="0"/>
          <w:marBottom w:val="0"/>
          <w:divBdr>
            <w:top w:val="none" w:sz="0" w:space="0" w:color="auto"/>
            <w:left w:val="none" w:sz="0" w:space="0" w:color="auto"/>
            <w:bottom w:val="none" w:sz="0" w:space="0" w:color="auto"/>
            <w:right w:val="none" w:sz="0" w:space="0" w:color="auto"/>
          </w:divBdr>
        </w:div>
      </w:divsChild>
    </w:div>
    <w:div w:id="1901791383">
      <w:bodyDiv w:val="1"/>
      <w:marLeft w:val="0"/>
      <w:marRight w:val="0"/>
      <w:marTop w:val="0"/>
      <w:marBottom w:val="0"/>
      <w:divBdr>
        <w:top w:val="none" w:sz="0" w:space="0" w:color="auto"/>
        <w:left w:val="none" w:sz="0" w:space="0" w:color="auto"/>
        <w:bottom w:val="none" w:sz="0" w:space="0" w:color="auto"/>
        <w:right w:val="none" w:sz="0" w:space="0" w:color="auto"/>
      </w:divBdr>
    </w:div>
    <w:div w:id="1903445948">
      <w:bodyDiv w:val="1"/>
      <w:marLeft w:val="0"/>
      <w:marRight w:val="0"/>
      <w:marTop w:val="0"/>
      <w:marBottom w:val="0"/>
      <w:divBdr>
        <w:top w:val="none" w:sz="0" w:space="0" w:color="auto"/>
        <w:left w:val="none" w:sz="0" w:space="0" w:color="auto"/>
        <w:bottom w:val="none" w:sz="0" w:space="0" w:color="auto"/>
        <w:right w:val="none" w:sz="0" w:space="0" w:color="auto"/>
      </w:divBdr>
    </w:div>
    <w:div w:id="1907295510">
      <w:bodyDiv w:val="1"/>
      <w:marLeft w:val="0"/>
      <w:marRight w:val="0"/>
      <w:marTop w:val="0"/>
      <w:marBottom w:val="0"/>
      <w:divBdr>
        <w:top w:val="none" w:sz="0" w:space="0" w:color="auto"/>
        <w:left w:val="none" w:sz="0" w:space="0" w:color="auto"/>
        <w:bottom w:val="none" w:sz="0" w:space="0" w:color="auto"/>
        <w:right w:val="none" w:sz="0" w:space="0" w:color="auto"/>
      </w:divBdr>
    </w:div>
    <w:div w:id="1911454018">
      <w:bodyDiv w:val="1"/>
      <w:marLeft w:val="0"/>
      <w:marRight w:val="0"/>
      <w:marTop w:val="0"/>
      <w:marBottom w:val="0"/>
      <w:divBdr>
        <w:top w:val="none" w:sz="0" w:space="0" w:color="auto"/>
        <w:left w:val="none" w:sz="0" w:space="0" w:color="auto"/>
        <w:bottom w:val="none" w:sz="0" w:space="0" w:color="auto"/>
        <w:right w:val="none" w:sz="0" w:space="0" w:color="auto"/>
      </w:divBdr>
    </w:div>
    <w:div w:id="1930652065">
      <w:bodyDiv w:val="1"/>
      <w:marLeft w:val="0"/>
      <w:marRight w:val="0"/>
      <w:marTop w:val="0"/>
      <w:marBottom w:val="0"/>
      <w:divBdr>
        <w:top w:val="none" w:sz="0" w:space="0" w:color="auto"/>
        <w:left w:val="none" w:sz="0" w:space="0" w:color="auto"/>
        <w:bottom w:val="none" w:sz="0" w:space="0" w:color="auto"/>
        <w:right w:val="none" w:sz="0" w:space="0" w:color="auto"/>
      </w:divBdr>
    </w:div>
    <w:div w:id="1939673688">
      <w:bodyDiv w:val="1"/>
      <w:marLeft w:val="0"/>
      <w:marRight w:val="0"/>
      <w:marTop w:val="0"/>
      <w:marBottom w:val="0"/>
      <w:divBdr>
        <w:top w:val="none" w:sz="0" w:space="0" w:color="auto"/>
        <w:left w:val="none" w:sz="0" w:space="0" w:color="auto"/>
        <w:bottom w:val="none" w:sz="0" w:space="0" w:color="auto"/>
        <w:right w:val="none" w:sz="0" w:space="0" w:color="auto"/>
      </w:divBdr>
    </w:div>
    <w:div w:id="1975671011">
      <w:bodyDiv w:val="1"/>
      <w:marLeft w:val="0"/>
      <w:marRight w:val="0"/>
      <w:marTop w:val="0"/>
      <w:marBottom w:val="0"/>
      <w:divBdr>
        <w:top w:val="none" w:sz="0" w:space="0" w:color="auto"/>
        <w:left w:val="none" w:sz="0" w:space="0" w:color="auto"/>
        <w:bottom w:val="none" w:sz="0" w:space="0" w:color="auto"/>
        <w:right w:val="none" w:sz="0" w:space="0" w:color="auto"/>
      </w:divBdr>
    </w:div>
    <w:div w:id="1982691979">
      <w:bodyDiv w:val="1"/>
      <w:marLeft w:val="0"/>
      <w:marRight w:val="0"/>
      <w:marTop w:val="0"/>
      <w:marBottom w:val="0"/>
      <w:divBdr>
        <w:top w:val="none" w:sz="0" w:space="0" w:color="auto"/>
        <w:left w:val="none" w:sz="0" w:space="0" w:color="auto"/>
        <w:bottom w:val="none" w:sz="0" w:space="0" w:color="auto"/>
        <w:right w:val="none" w:sz="0" w:space="0" w:color="auto"/>
      </w:divBdr>
    </w:div>
    <w:div w:id="1996567279">
      <w:bodyDiv w:val="1"/>
      <w:marLeft w:val="0"/>
      <w:marRight w:val="0"/>
      <w:marTop w:val="0"/>
      <w:marBottom w:val="0"/>
      <w:divBdr>
        <w:top w:val="none" w:sz="0" w:space="0" w:color="auto"/>
        <w:left w:val="none" w:sz="0" w:space="0" w:color="auto"/>
        <w:bottom w:val="none" w:sz="0" w:space="0" w:color="auto"/>
        <w:right w:val="none" w:sz="0" w:space="0" w:color="auto"/>
      </w:divBdr>
    </w:div>
    <w:div w:id="2010133086">
      <w:bodyDiv w:val="1"/>
      <w:marLeft w:val="0"/>
      <w:marRight w:val="0"/>
      <w:marTop w:val="0"/>
      <w:marBottom w:val="0"/>
      <w:divBdr>
        <w:top w:val="none" w:sz="0" w:space="0" w:color="auto"/>
        <w:left w:val="none" w:sz="0" w:space="0" w:color="auto"/>
        <w:bottom w:val="none" w:sz="0" w:space="0" w:color="auto"/>
        <w:right w:val="none" w:sz="0" w:space="0" w:color="auto"/>
      </w:divBdr>
    </w:div>
    <w:div w:id="2016686942">
      <w:bodyDiv w:val="1"/>
      <w:marLeft w:val="0"/>
      <w:marRight w:val="0"/>
      <w:marTop w:val="0"/>
      <w:marBottom w:val="0"/>
      <w:divBdr>
        <w:top w:val="none" w:sz="0" w:space="0" w:color="auto"/>
        <w:left w:val="none" w:sz="0" w:space="0" w:color="auto"/>
        <w:bottom w:val="none" w:sz="0" w:space="0" w:color="auto"/>
        <w:right w:val="none" w:sz="0" w:space="0" w:color="auto"/>
      </w:divBdr>
    </w:div>
    <w:div w:id="2018076879">
      <w:bodyDiv w:val="1"/>
      <w:marLeft w:val="0"/>
      <w:marRight w:val="0"/>
      <w:marTop w:val="0"/>
      <w:marBottom w:val="0"/>
      <w:divBdr>
        <w:top w:val="none" w:sz="0" w:space="0" w:color="auto"/>
        <w:left w:val="none" w:sz="0" w:space="0" w:color="auto"/>
        <w:bottom w:val="none" w:sz="0" w:space="0" w:color="auto"/>
        <w:right w:val="none" w:sz="0" w:space="0" w:color="auto"/>
      </w:divBdr>
    </w:div>
    <w:div w:id="2030325239">
      <w:bodyDiv w:val="1"/>
      <w:marLeft w:val="0"/>
      <w:marRight w:val="0"/>
      <w:marTop w:val="0"/>
      <w:marBottom w:val="0"/>
      <w:divBdr>
        <w:top w:val="none" w:sz="0" w:space="0" w:color="auto"/>
        <w:left w:val="none" w:sz="0" w:space="0" w:color="auto"/>
        <w:bottom w:val="none" w:sz="0" w:space="0" w:color="auto"/>
        <w:right w:val="none" w:sz="0" w:space="0" w:color="auto"/>
      </w:divBdr>
    </w:div>
    <w:div w:id="2042510769">
      <w:bodyDiv w:val="1"/>
      <w:marLeft w:val="0"/>
      <w:marRight w:val="0"/>
      <w:marTop w:val="0"/>
      <w:marBottom w:val="0"/>
      <w:divBdr>
        <w:top w:val="none" w:sz="0" w:space="0" w:color="auto"/>
        <w:left w:val="none" w:sz="0" w:space="0" w:color="auto"/>
        <w:bottom w:val="none" w:sz="0" w:space="0" w:color="auto"/>
        <w:right w:val="none" w:sz="0" w:space="0" w:color="auto"/>
      </w:divBdr>
    </w:div>
    <w:div w:id="2047899806">
      <w:bodyDiv w:val="1"/>
      <w:marLeft w:val="0"/>
      <w:marRight w:val="0"/>
      <w:marTop w:val="0"/>
      <w:marBottom w:val="0"/>
      <w:divBdr>
        <w:top w:val="none" w:sz="0" w:space="0" w:color="auto"/>
        <w:left w:val="none" w:sz="0" w:space="0" w:color="auto"/>
        <w:bottom w:val="none" w:sz="0" w:space="0" w:color="auto"/>
        <w:right w:val="none" w:sz="0" w:space="0" w:color="auto"/>
      </w:divBdr>
    </w:div>
    <w:div w:id="2077315192">
      <w:bodyDiv w:val="1"/>
      <w:marLeft w:val="0"/>
      <w:marRight w:val="0"/>
      <w:marTop w:val="0"/>
      <w:marBottom w:val="0"/>
      <w:divBdr>
        <w:top w:val="none" w:sz="0" w:space="0" w:color="auto"/>
        <w:left w:val="none" w:sz="0" w:space="0" w:color="auto"/>
        <w:bottom w:val="none" w:sz="0" w:space="0" w:color="auto"/>
        <w:right w:val="none" w:sz="0" w:space="0" w:color="auto"/>
      </w:divBdr>
    </w:div>
    <w:div w:id="2079984426">
      <w:bodyDiv w:val="1"/>
      <w:marLeft w:val="0"/>
      <w:marRight w:val="0"/>
      <w:marTop w:val="0"/>
      <w:marBottom w:val="0"/>
      <w:divBdr>
        <w:top w:val="none" w:sz="0" w:space="0" w:color="auto"/>
        <w:left w:val="none" w:sz="0" w:space="0" w:color="auto"/>
        <w:bottom w:val="none" w:sz="0" w:space="0" w:color="auto"/>
        <w:right w:val="none" w:sz="0" w:space="0" w:color="auto"/>
      </w:divBdr>
    </w:div>
    <w:div w:id="2085684106">
      <w:bodyDiv w:val="1"/>
      <w:marLeft w:val="0"/>
      <w:marRight w:val="0"/>
      <w:marTop w:val="0"/>
      <w:marBottom w:val="0"/>
      <w:divBdr>
        <w:top w:val="none" w:sz="0" w:space="0" w:color="auto"/>
        <w:left w:val="none" w:sz="0" w:space="0" w:color="auto"/>
        <w:bottom w:val="none" w:sz="0" w:space="0" w:color="auto"/>
        <w:right w:val="none" w:sz="0" w:space="0" w:color="auto"/>
      </w:divBdr>
    </w:div>
    <w:div w:id="2107574256">
      <w:bodyDiv w:val="1"/>
      <w:marLeft w:val="0"/>
      <w:marRight w:val="0"/>
      <w:marTop w:val="0"/>
      <w:marBottom w:val="0"/>
      <w:divBdr>
        <w:top w:val="none" w:sz="0" w:space="0" w:color="auto"/>
        <w:left w:val="none" w:sz="0" w:space="0" w:color="auto"/>
        <w:bottom w:val="none" w:sz="0" w:space="0" w:color="auto"/>
        <w:right w:val="none" w:sz="0" w:space="0" w:color="auto"/>
      </w:divBdr>
    </w:div>
    <w:div w:id="2107918699">
      <w:bodyDiv w:val="1"/>
      <w:marLeft w:val="0"/>
      <w:marRight w:val="0"/>
      <w:marTop w:val="0"/>
      <w:marBottom w:val="0"/>
      <w:divBdr>
        <w:top w:val="none" w:sz="0" w:space="0" w:color="auto"/>
        <w:left w:val="none" w:sz="0" w:space="0" w:color="auto"/>
        <w:bottom w:val="none" w:sz="0" w:space="0" w:color="auto"/>
        <w:right w:val="none" w:sz="0" w:space="0" w:color="auto"/>
      </w:divBdr>
    </w:div>
    <w:div w:id="2115981137">
      <w:bodyDiv w:val="1"/>
      <w:marLeft w:val="0"/>
      <w:marRight w:val="0"/>
      <w:marTop w:val="0"/>
      <w:marBottom w:val="0"/>
      <w:divBdr>
        <w:top w:val="none" w:sz="0" w:space="0" w:color="auto"/>
        <w:left w:val="none" w:sz="0" w:space="0" w:color="auto"/>
        <w:bottom w:val="none" w:sz="0" w:space="0" w:color="auto"/>
        <w:right w:val="none" w:sz="0" w:space="0" w:color="auto"/>
      </w:divBdr>
    </w:div>
    <w:div w:id="2116751550">
      <w:bodyDiv w:val="1"/>
      <w:marLeft w:val="0"/>
      <w:marRight w:val="0"/>
      <w:marTop w:val="0"/>
      <w:marBottom w:val="0"/>
      <w:divBdr>
        <w:top w:val="none" w:sz="0" w:space="0" w:color="auto"/>
        <w:left w:val="none" w:sz="0" w:space="0" w:color="auto"/>
        <w:bottom w:val="none" w:sz="0" w:space="0" w:color="auto"/>
        <w:right w:val="none" w:sz="0" w:space="0" w:color="auto"/>
      </w:divBdr>
    </w:div>
    <w:div w:id="2135899458">
      <w:bodyDiv w:val="1"/>
      <w:marLeft w:val="0"/>
      <w:marRight w:val="0"/>
      <w:marTop w:val="0"/>
      <w:marBottom w:val="0"/>
      <w:divBdr>
        <w:top w:val="none" w:sz="0" w:space="0" w:color="auto"/>
        <w:left w:val="none" w:sz="0" w:space="0" w:color="auto"/>
        <w:bottom w:val="none" w:sz="0" w:space="0" w:color="auto"/>
        <w:right w:val="none" w:sz="0" w:space="0" w:color="auto"/>
      </w:divBdr>
    </w:div>
    <w:div w:id="2137527208">
      <w:bodyDiv w:val="1"/>
      <w:marLeft w:val="0"/>
      <w:marRight w:val="0"/>
      <w:marTop w:val="0"/>
      <w:marBottom w:val="0"/>
      <w:divBdr>
        <w:top w:val="none" w:sz="0" w:space="0" w:color="auto"/>
        <w:left w:val="none" w:sz="0" w:space="0" w:color="auto"/>
        <w:bottom w:val="none" w:sz="0" w:space="0" w:color="auto"/>
        <w:right w:val="none" w:sz="0" w:space="0" w:color="auto"/>
      </w:divBdr>
    </w:div>
    <w:div w:id="2138911507">
      <w:bodyDiv w:val="1"/>
      <w:marLeft w:val="0"/>
      <w:marRight w:val="0"/>
      <w:marTop w:val="0"/>
      <w:marBottom w:val="0"/>
      <w:divBdr>
        <w:top w:val="none" w:sz="0" w:space="0" w:color="auto"/>
        <w:left w:val="none" w:sz="0" w:space="0" w:color="auto"/>
        <w:bottom w:val="none" w:sz="0" w:space="0" w:color="auto"/>
        <w:right w:val="none" w:sz="0" w:space="0" w:color="auto"/>
      </w:divBdr>
    </w:div>
    <w:div w:id="2140680665">
      <w:bodyDiv w:val="1"/>
      <w:marLeft w:val="0"/>
      <w:marRight w:val="0"/>
      <w:marTop w:val="0"/>
      <w:marBottom w:val="0"/>
      <w:divBdr>
        <w:top w:val="none" w:sz="0" w:space="0" w:color="auto"/>
        <w:left w:val="none" w:sz="0" w:space="0" w:color="auto"/>
        <w:bottom w:val="none" w:sz="0" w:space="0" w:color="auto"/>
        <w:right w:val="none" w:sz="0" w:space="0" w:color="auto"/>
      </w:divBdr>
      <w:divsChild>
        <w:div w:id="114202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east-cancer-research.com/content/9/1/R9" TargetMode="External"/><Relationship Id="rId13" Type="http://schemas.openxmlformats.org/officeDocument/2006/relationships/hyperlink" Target="http://dx.doi.org/10.1093/jn/nxaa388"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ommons.era.nih.gov/commons/genericStatus.do?actionRole=nonPI&amp;applID=7546896&amp;uhf-token=WyFQ%2BSWZSA46zr7ppqVpKP%2FMB%2B4%3D" TargetMode="External"/><Relationship Id="rId12" Type="http://schemas.openxmlformats.org/officeDocument/2006/relationships/hyperlink" Target="https://doi.org/10.1080/07315724.2020.184866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ebmail.service.emory.edu/horde/turba/display.php?source=localsql&amp;key=d7b8d3cca86599a9afc1541e5d80fb46"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17/S000711451900045X" TargetMode="External"/><Relationship Id="rId5" Type="http://schemas.openxmlformats.org/officeDocument/2006/relationships/footnotes" Target="footnotes.xml"/><Relationship Id="rId15" Type="http://schemas.openxmlformats.org/officeDocument/2006/relationships/hyperlink" Target="https://webmail.service.emory.edu/horde/turba/display.php?source=localsql&amp;key=71cc48d23adaa28677794c3f26f2d8ee" TargetMode="External"/><Relationship Id="rId10" Type="http://schemas.openxmlformats.org/officeDocument/2006/relationships/hyperlink" Target="http://dx.doi.org/10.1017/S0007114518003483"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AL_get(this,%20'jour',%20'Conf%20Proc%20IEEE%20Eng%20Med%20Biol%20Soc.');" TargetMode="External"/><Relationship Id="rId14" Type="http://schemas.openxmlformats.org/officeDocument/2006/relationships/hyperlink" Target="https://doi.org/10.1002/jia2.2585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68</Pages>
  <Words>26950</Words>
  <Characters>153615</Characters>
  <Application>Microsoft Office Word</Application>
  <DocSecurity>0</DocSecurity>
  <Lines>1280</Lines>
  <Paragraphs>360</Paragraphs>
  <ScaleCrop>false</ScaleCrop>
  <HeadingPairs>
    <vt:vector size="2" baseType="variant">
      <vt:variant>
        <vt:lpstr>Title</vt:lpstr>
      </vt:variant>
      <vt:variant>
        <vt:i4>1</vt:i4>
      </vt:variant>
    </vt:vector>
  </HeadingPairs>
  <TitlesOfParts>
    <vt:vector size="1" baseType="lpstr">
      <vt:lpstr>CURRICULUM VITAE</vt:lpstr>
    </vt:vector>
  </TitlesOfParts>
  <Company>usc som</Company>
  <LinksUpToDate>false</LinksUpToDate>
  <CharactersWithSpaces>180205</CharactersWithSpaces>
  <SharedDoc>false</SharedDoc>
  <HLinks>
    <vt:vector size="24" baseType="variant">
      <vt:variant>
        <vt:i4>2555936</vt:i4>
      </vt:variant>
      <vt:variant>
        <vt:i4>9</vt:i4>
      </vt:variant>
      <vt:variant>
        <vt:i4>0</vt:i4>
      </vt:variant>
      <vt:variant>
        <vt:i4>5</vt:i4>
      </vt:variant>
      <vt:variant>
        <vt:lpwstr>https://webmail.service.emory.edu/horde/turba/display.php?source=localsql&amp;key=d7b8d3cca86599a9afc1541e5d80fb46</vt:lpwstr>
      </vt:variant>
      <vt:variant>
        <vt:lpwstr/>
      </vt:variant>
      <vt:variant>
        <vt:i4>8192047</vt:i4>
      </vt:variant>
      <vt:variant>
        <vt:i4>6</vt:i4>
      </vt:variant>
      <vt:variant>
        <vt:i4>0</vt:i4>
      </vt:variant>
      <vt:variant>
        <vt:i4>5</vt:i4>
      </vt:variant>
      <vt:variant>
        <vt:lpwstr>https://webmail.service.emory.edu/horde/turba/display.php?source=localsql&amp;key=71cc48d23adaa28677794c3f26f2d8ee</vt:lpwstr>
      </vt:variant>
      <vt:variant>
        <vt:lpwstr/>
      </vt:variant>
      <vt:variant>
        <vt:i4>3932240</vt:i4>
      </vt:variant>
      <vt:variant>
        <vt:i4>3</vt:i4>
      </vt:variant>
      <vt:variant>
        <vt:i4>0</vt:i4>
      </vt:variant>
      <vt:variant>
        <vt:i4>5</vt:i4>
      </vt:variant>
      <vt:variant>
        <vt:lpwstr>javascript:AL_get(this, 'jour', 'Conf Proc IEEE Eng Med Biol Soc.');</vt:lpwstr>
      </vt:variant>
      <vt:variant>
        <vt:lpwstr/>
      </vt:variant>
      <vt:variant>
        <vt:i4>2162689</vt:i4>
      </vt:variant>
      <vt:variant>
        <vt:i4>0</vt:i4>
      </vt:variant>
      <vt:variant>
        <vt:i4>0</vt:i4>
      </vt:variant>
      <vt:variant>
        <vt:i4>5</vt:i4>
      </vt:variant>
      <vt:variant>
        <vt:lpwstr>https://commons.era.nih.gov/commons/genericStatus.do?actionRole=nonPI&amp;applID=7546896&amp;uhf-token=WyFQ%2BSWZSA46zr7ppqVpKP%2FMB%2B4%3D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Cpilot</dc:creator>
  <cp:keywords/>
  <cp:lastModifiedBy>Roberd Bostick</cp:lastModifiedBy>
  <cp:revision>3</cp:revision>
  <cp:lastPrinted>2019-06-05T18:14:00Z</cp:lastPrinted>
  <dcterms:created xsi:type="dcterms:W3CDTF">2021-12-31T19:18:00Z</dcterms:created>
  <dcterms:modified xsi:type="dcterms:W3CDTF">2021-12-31T19:32:00Z</dcterms:modified>
</cp:coreProperties>
</file>